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ED4817" w:rsidRPr="005A3FE1" w:rsidRDefault="00AF3E1C" w:rsidP="004942D7">
      <w:pPr>
        <w:pStyle w:val="2"/>
        <w:rPr>
          <w:i w:val="0"/>
        </w:rPr>
      </w:pPr>
      <w:r>
        <w:rPr>
          <w:i w:val="0"/>
          <w:noProof/>
        </w:rPr>
        <w:drawing>
          <wp:inline distT="0" distB="0" distL="0" distR="0">
            <wp:extent cx="6105525" cy="8801100"/>
            <wp:effectExtent l="19050" t="0" r="9525" b="0"/>
            <wp:docPr id="1" name="Εικόνα 1" descr="Λατινικά_Γ Λυκείου 001_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Λατινικά_Γ Λυκείου 001_ν"/>
                    <pic:cNvPicPr>
                      <a:picLocks noChangeAspect="1" noChangeArrowheads="1"/>
                    </pic:cNvPicPr>
                  </pic:nvPicPr>
                  <pic:blipFill>
                    <a:blip r:embed="rId8" cstate="print"/>
                    <a:srcRect/>
                    <a:stretch>
                      <a:fillRect/>
                    </a:stretch>
                  </pic:blipFill>
                  <pic:spPr bwMode="auto">
                    <a:xfrm>
                      <a:off x="0" y="0"/>
                      <a:ext cx="6105525" cy="8801100"/>
                    </a:xfrm>
                    <a:prstGeom prst="rect">
                      <a:avLst/>
                    </a:prstGeom>
                    <a:noFill/>
                    <a:ln w="9525">
                      <a:noFill/>
                      <a:miter lim="800000"/>
                      <a:headEnd/>
                      <a:tailEnd/>
                    </a:ln>
                  </pic:spPr>
                </pic:pic>
              </a:graphicData>
            </a:graphic>
          </wp:inline>
        </w:drawing>
      </w:r>
    </w:p>
    <w:p w:rsidR="00D64B60" w:rsidRPr="004942D7" w:rsidRDefault="00D64B60" w:rsidP="004942D7"/>
    <w:p w:rsidR="00D64B60" w:rsidRPr="004942D7" w:rsidRDefault="00D64B60" w:rsidP="004942D7"/>
    <w:p w:rsidR="00D64B60" w:rsidRPr="004942D7" w:rsidRDefault="00D64B60" w:rsidP="004942D7"/>
    <w:p w:rsidR="00D64B60" w:rsidRPr="004942D7" w:rsidRDefault="00D64B60" w:rsidP="004942D7"/>
    <w:p w:rsidR="00D64B60" w:rsidRPr="004942D7" w:rsidRDefault="00D64B60" w:rsidP="004942D7"/>
    <w:p w:rsidR="00D64B60" w:rsidRPr="004942D7" w:rsidRDefault="00D64B60" w:rsidP="004942D7"/>
    <w:p w:rsidR="00D64B60" w:rsidRPr="004942D7" w:rsidRDefault="00D64B60" w:rsidP="004942D7"/>
    <w:p w:rsidR="00D64B60" w:rsidRPr="004942D7" w:rsidRDefault="00D64B60" w:rsidP="004942D7"/>
    <w:p w:rsidR="00D64B60" w:rsidRPr="004942D7" w:rsidRDefault="00D64B60" w:rsidP="004942D7"/>
    <w:p w:rsidR="00D64B60" w:rsidRPr="004942D7" w:rsidRDefault="00D64B60" w:rsidP="004942D7"/>
    <w:p w:rsidR="00D64B60" w:rsidRPr="004942D7" w:rsidRDefault="00D64B60" w:rsidP="004942D7"/>
    <w:p w:rsidR="00D64B60" w:rsidRPr="004942D7" w:rsidRDefault="00D64B60" w:rsidP="004942D7"/>
    <w:p w:rsidR="00D64B60" w:rsidRPr="004942D7" w:rsidRDefault="00D64B60" w:rsidP="004942D7"/>
    <w:p w:rsidR="00D64B60" w:rsidRPr="004942D7" w:rsidRDefault="00D64B60" w:rsidP="004942D7"/>
    <w:p w:rsidR="00D64B60" w:rsidRPr="004942D7" w:rsidRDefault="00D64B60" w:rsidP="004942D7"/>
    <w:p w:rsidR="00D64B60" w:rsidRPr="004942D7" w:rsidRDefault="00D64B60" w:rsidP="004942D7"/>
    <w:p w:rsidR="00D64B60" w:rsidRPr="004942D7" w:rsidRDefault="00D64B60" w:rsidP="004942D7"/>
    <w:p w:rsidR="00D64B60" w:rsidRPr="004942D7" w:rsidRDefault="00D64B60" w:rsidP="004942D7"/>
    <w:p w:rsidR="00D64B60" w:rsidRPr="004942D7" w:rsidRDefault="00D64B60" w:rsidP="004942D7"/>
    <w:p w:rsidR="00D64B60" w:rsidRPr="004942D7" w:rsidRDefault="00D64B60" w:rsidP="004942D7"/>
    <w:p w:rsidR="00D64B60" w:rsidRPr="004942D7" w:rsidRDefault="00D64B60" w:rsidP="004942D7"/>
    <w:p w:rsidR="00D64B60" w:rsidRPr="004942D7" w:rsidRDefault="00D64B60" w:rsidP="004942D7"/>
    <w:p w:rsidR="00D64B60" w:rsidRPr="004942D7" w:rsidRDefault="00D64B60" w:rsidP="004942D7"/>
    <w:p w:rsidR="00D64B60" w:rsidRPr="004942D7" w:rsidRDefault="00D64B60" w:rsidP="004942D7"/>
    <w:p w:rsidR="00D64B60" w:rsidRPr="004942D7" w:rsidRDefault="00D64B60" w:rsidP="004942D7"/>
    <w:p w:rsidR="00D64B60" w:rsidRPr="004942D7" w:rsidRDefault="00D64B60" w:rsidP="004942D7"/>
    <w:p w:rsidR="00D64B60" w:rsidRPr="004942D7" w:rsidRDefault="00D64B60" w:rsidP="004942D7"/>
    <w:p w:rsidR="00D64B60" w:rsidRPr="004942D7" w:rsidRDefault="00D64B60" w:rsidP="004942D7"/>
    <w:p w:rsidR="00D64B60" w:rsidRPr="004942D7" w:rsidRDefault="00D64B60" w:rsidP="004942D7"/>
    <w:p w:rsidR="00D64B60" w:rsidRPr="004942D7" w:rsidRDefault="00D64B60" w:rsidP="004942D7"/>
    <w:p w:rsidR="00D64B60" w:rsidRPr="004942D7" w:rsidRDefault="00D64B60" w:rsidP="004942D7"/>
    <w:p w:rsidR="00D64B60" w:rsidRPr="004942D7" w:rsidRDefault="00D64B60" w:rsidP="004942D7"/>
    <w:p w:rsidR="00D64B60" w:rsidRPr="004942D7" w:rsidRDefault="00D64B60" w:rsidP="004942D7"/>
    <w:p w:rsidR="00D64B60" w:rsidRPr="004942D7" w:rsidRDefault="00D64B60" w:rsidP="004942D7"/>
    <w:p w:rsidR="00D64B60" w:rsidRPr="004942D7" w:rsidRDefault="00D64B60" w:rsidP="004942D7"/>
    <w:p w:rsidR="00D64B60" w:rsidRPr="004942D7" w:rsidRDefault="00D64B60" w:rsidP="004942D7"/>
    <w:p w:rsidR="00D64B60" w:rsidRPr="004942D7" w:rsidRDefault="00D64B60" w:rsidP="004942D7"/>
    <w:p w:rsidR="00D64B60" w:rsidRPr="004942D7" w:rsidRDefault="00D64B60" w:rsidP="004942D7"/>
    <w:p w:rsidR="00D64B60" w:rsidRPr="004942D7" w:rsidRDefault="00D64B60" w:rsidP="004942D7"/>
    <w:p w:rsidR="00D64B60" w:rsidRPr="004942D7" w:rsidRDefault="00D64B60" w:rsidP="004942D7"/>
    <w:p w:rsidR="00D64B60" w:rsidRPr="004942D7" w:rsidRDefault="00D64B60" w:rsidP="004942D7"/>
    <w:p w:rsidR="00D64B60" w:rsidRPr="004942D7" w:rsidRDefault="00D64B60" w:rsidP="004942D7"/>
    <w:p w:rsidR="00D64B60" w:rsidRPr="004942D7" w:rsidRDefault="00D64B60" w:rsidP="004942D7"/>
    <w:p w:rsidR="00D64B60" w:rsidRPr="004942D7" w:rsidRDefault="00D64B60" w:rsidP="004942D7"/>
    <w:p w:rsidR="00D64B60" w:rsidRPr="004942D7" w:rsidRDefault="00D64B60" w:rsidP="004942D7"/>
    <w:p w:rsidR="00D64B60" w:rsidRPr="004942D7" w:rsidRDefault="00D64B60" w:rsidP="004942D7"/>
    <w:p w:rsidR="00ED4817" w:rsidRPr="004942D7" w:rsidRDefault="00ED4817" w:rsidP="004942D7">
      <w:pPr>
        <w:pStyle w:val="2"/>
      </w:pPr>
    </w:p>
    <w:p w:rsidR="00ED4817" w:rsidRDefault="00ED4817" w:rsidP="00B85A5A">
      <w:pPr>
        <w:pStyle w:val="2"/>
        <w:jc w:val="center"/>
        <w:rPr>
          <w:rFonts w:ascii="Tahoma" w:hAnsi="Tahoma" w:cs="Tahoma"/>
          <w:i w:val="0"/>
          <w:sz w:val="36"/>
          <w:szCs w:val="36"/>
        </w:rPr>
      </w:pPr>
      <w:r w:rsidRPr="003645B4">
        <w:rPr>
          <w:rFonts w:ascii="Tahoma" w:hAnsi="Tahoma" w:cs="Tahoma"/>
          <w:i w:val="0"/>
          <w:sz w:val="36"/>
          <w:szCs w:val="36"/>
        </w:rPr>
        <w:t xml:space="preserve">ΛΑΤΙΝΙΚΑ </w:t>
      </w:r>
      <w:r w:rsidR="005342BE">
        <w:rPr>
          <w:rFonts w:ascii="Tahoma" w:hAnsi="Tahoma" w:cs="Tahoma"/>
          <w:i w:val="0"/>
          <w:sz w:val="36"/>
          <w:szCs w:val="36"/>
        </w:rPr>
        <w:t>Γ΄</w:t>
      </w:r>
      <w:r w:rsidRPr="003645B4">
        <w:rPr>
          <w:rFonts w:ascii="Tahoma" w:hAnsi="Tahoma" w:cs="Tahoma"/>
          <w:i w:val="0"/>
          <w:sz w:val="36"/>
          <w:szCs w:val="36"/>
        </w:rPr>
        <w:t>ΛΥΚΕΙΟΥ</w:t>
      </w:r>
      <w:r w:rsidR="005342BE">
        <w:rPr>
          <w:rFonts w:ascii="Tahoma" w:hAnsi="Tahoma" w:cs="Tahoma"/>
          <w:i w:val="0"/>
          <w:sz w:val="36"/>
          <w:szCs w:val="36"/>
        </w:rPr>
        <w:t xml:space="preserve">  ΑΝΘΡΩΠΙΣΤΙΚΩΝ ΣΠΟΥΔΩΝ</w:t>
      </w:r>
    </w:p>
    <w:p w:rsidR="005342BE" w:rsidRPr="005342BE" w:rsidRDefault="005342BE" w:rsidP="005342BE">
      <w:r>
        <w:tab/>
      </w:r>
      <w:r>
        <w:tab/>
      </w:r>
      <w:r>
        <w:tab/>
      </w:r>
      <w:r>
        <w:tab/>
      </w:r>
      <w:r>
        <w:tab/>
        <w:t xml:space="preserve">Α΄ΤΕΥΧΟΣ </w:t>
      </w:r>
    </w:p>
    <w:p w:rsidR="00CB406C" w:rsidRPr="005342BE" w:rsidRDefault="00CB406C" w:rsidP="004942D7"/>
    <w:p w:rsidR="00CB406C" w:rsidRPr="004942D7" w:rsidRDefault="00AF3E1C" w:rsidP="004942D7">
      <w:r>
        <w:rPr>
          <w:noProof/>
          <w:color w:val="0000FF"/>
        </w:rPr>
        <w:drawing>
          <wp:inline distT="0" distB="0" distL="0" distR="0">
            <wp:extent cx="219075" cy="219075"/>
            <wp:effectExtent l="19050" t="0" r="9525" b="0"/>
            <wp:docPr id="2" name="Εικόνα 1" descr="Λατινικα Β Τάξη Γενικού Λυκείου">
              <a:hlinkClick xmlns:a="http://schemas.openxmlformats.org/drawingml/2006/main" r:id="rId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1" descr="Λατινικα Β Τάξη Γενικού Λυκείου">
                      <a:hlinkClick r:id="rId9"/>
                    </pic:cNvPr>
                    <pic:cNvPicPr>
                      <a:picLocks noChangeAspect="1" noChangeArrowheads="1"/>
                    </pic:cNvPicPr>
                  </pic:nvPicPr>
                  <pic:blipFill>
                    <a:blip r:embed="rId10" cstate="print"/>
                    <a:srcRect/>
                    <a:stretch>
                      <a:fillRect/>
                    </a:stretch>
                  </pic:blipFill>
                  <pic:spPr bwMode="auto">
                    <a:xfrm>
                      <a:off x="0" y="0"/>
                      <a:ext cx="219075" cy="219075"/>
                    </a:xfrm>
                    <a:prstGeom prst="rect">
                      <a:avLst/>
                    </a:prstGeom>
                    <a:noFill/>
                    <a:ln w="9525">
                      <a:noFill/>
                      <a:miter lim="800000"/>
                      <a:headEnd/>
                      <a:tailEnd/>
                    </a:ln>
                  </pic:spPr>
                </pic:pic>
              </a:graphicData>
            </a:graphic>
          </wp:inline>
        </w:drawing>
      </w:r>
      <w:r>
        <w:rPr>
          <w:noProof/>
          <w:color w:val="0000FF"/>
        </w:rPr>
        <w:drawing>
          <wp:inline distT="0" distB="0" distL="0" distR="0">
            <wp:extent cx="200025" cy="200025"/>
            <wp:effectExtent l="19050" t="0" r="9525" b="0"/>
            <wp:docPr id="3" name="Εικόνα 2" descr="Μάθημα Ι">
              <a:hlinkClick xmlns:a="http://schemas.openxmlformats.org/drawingml/2006/main" r:id="rId1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2" descr="Μάθημα Ι">
                      <a:hlinkClick r:id="rId11"/>
                    </pic:cNvPr>
                    <pic:cNvPicPr>
                      <a:picLocks noChangeAspect="1" noChangeArrowheads="1"/>
                    </pic:cNvPicPr>
                  </pic:nvPicPr>
                  <pic:blipFill>
                    <a:blip r:embed="rId10" cstate="print"/>
                    <a:srcRect/>
                    <a:stretch>
                      <a:fillRect/>
                    </a:stretch>
                  </pic:blipFill>
                  <pic:spPr bwMode="auto">
                    <a:xfrm>
                      <a:off x="0" y="0"/>
                      <a:ext cx="200025" cy="200025"/>
                    </a:xfrm>
                    <a:prstGeom prst="rect">
                      <a:avLst/>
                    </a:prstGeom>
                    <a:noFill/>
                    <a:ln w="9525">
                      <a:noFill/>
                      <a:miter lim="800000"/>
                      <a:headEnd/>
                      <a:tailEnd/>
                    </a:ln>
                  </pic:spPr>
                </pic:pic>
              </a:graphicData>
            </a:graphic>
          </wp:inline>
        </w:drawing>
      </w:r>
      <w:r>
        <w:rPr>
          <w:noProof/>
          <w:color w:val="0000FF"/>
        </w:rPr>
        <w:drawing>
          <wp:inline distT="0" distB="0" distL="0" distR="0">
            <wp:extent cx="200025" cy="200025"/>
            <wp:effectExtent l="19050" t="0" r="9525" b="0"/>
            <wp:docPr id="4" name="Εικόνα 3" descr="Επιστροφή στην αρχική σελίδα του μαθήματος">
              <a:hlinkClick xmlns:a="http://schemas.openxmlformats.org/drawingml/2006/main" r:id="rId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3" descr="Επιστροφή στην αρχική σελίδα του μαθήματος">
                      <a:hlinkClick r:id="rId12"/>
                    </pic:cNvPr>
                    <pic:cNvPicPr>
                      <a:picLocks noChangeAspect="1" noChangeArrowheads="1"/>
                    </pic:cNvPicPr>
                  </pic:nvPicPr>
                  <pic:blipFill>
                    <a:blip r:embed="rId10" cstate="print"/>
                    <a:srcRect/>
                    <a:stretch>
                      <a:fillRect/>
                    </a:stretch>
                  </pic:blipFill>
                  <pic:spPr bwMode="auto">
                    <a:xfrm>
                      <a:off x="0" y="0"/>
                      <a:ext cx="200025" cy="200025"/>
                    </a:xfrm>
                    <a:prstGeom prst="rect">
                      <a:avLst/>
                    </a:prstGeom>
                    <a:noFill/>
                    <a:ln w="9525">
                      <a:noFill/>
                      <a:miter lim="800000"/>
                      <a:headEnd/>
                      <a:tailEnd/>
                    </a:ln>
                  </pic:spPr>
                </pic:pic>
              </a:graphicData>
            </a:graphic>
          </wp:inline>
        </w:drawing>
      </w:r>
    </w:p>
    <w:p w:rsidR="00ED4817" w:rsidRPr="004942D7" w:rsidRDefault="00ED4817" w:rsidP="004942D7"/>
    <w:p w:rsidR="00ED4817" w:rsidRPr="004942D7" w:rsidRDefault="00ED4817" w:rsidP="004942D7"/>
    <w:p w:rsidR="00ED4817" w:rsidRPr="004942D7" w:rsidRDefault="00ED4817" w:rsidP="004942D7"/>
    <w:p w:rsidR="00ED4817" w:rsidRPr="004942D7" w:rsidRDefault="00ED4817" w:rsidP="004942D7"/>
    <w:p w:rsidR="00ED4817" w:rsidRPr="004942D7" w:rsidRDefault="00ED4817" w:rsidP="004942D7"/>
    <w:p w:rsidR="00ED4817" w:rsidRPr="004942D7" w:rsidRDefault="00ED4817" w:rsidP="004942D7"/>
    <w:p w:rsidR="00ED4817" w:rsidRPr="004942D7" w:rsidRDefault="00ED4817" w:rsidP="004942D7"/>
    <w:p w:rsidR="00ED4817" w:rsidRPr="00B85A5A" w:rsidRDefault="00B85A5A" w:rsidP="00B85A5A">
      <w:pPr>
        <w:jc w:val="center"/>
        <w:rPr>
          <w:sz w:val="44"/>
          <w:szCs w:val="44"/>
        </w:rPr>
      </w:pPr>
      <w:r w:rsidRPr="008C5D8E">
        <w:rPr>
          <w:sz w:val="44"/>
          <w:szCs w:val="44"/>
        </w:rPr>
        <w:t>1</w:t>
      </w:r>
      <w:r w:rsidRPr="00B85A5A">
        <w:rPr>
          <w:sz w:val="44"/>
          <w:szCs w:val="44"/>
          <w:vertAlign w:val="superscript"/>
        </w:rPr>
        <w:t>ος</w:t>
      </w:r>
      <w:r>
        <w:rPr>
          <w:sz w:val="44"/>
          <w:szCs w:val="44"/>
        </w:rPr>
        <w:t xml:space="preserve"> ΤΟΜΟΣ</w:t>
      </w:r>
    </w:p>
    <w:p w:rsidR="00ED4817" w:rsidRPr="004942D7" w:rsidRDefault="00ED4817" w:rsidP="004942D7"/>
    <w:p w:rsidR="00ED4817" w:rsidRPr="004942D7" w:rsidRDefault="00ED4817" w:rsidP="004942D7"/>
    <w:p w:rsidR="00ED4817" w:rsidRPr="004942D7" w:rsidRDefault="00ED4817" w:rsidP="004942D7"/>
    <w:p w:rsidR="00ED4817" w:rsidRPr="004942D7" w:rsidRDefault="00ED4817" w:rsidP="004942D7"/>
    <w:p w:rsidR="00ED4817" w:rsidRPr="004942D7" w:rsidRDefault="00ED4817" w:rsidP="004942D7"/>
    <w:p w:rsidR="00ED4817" w:rsidRPr="004942D7" w:rsidRDefault="00ED4817" w:rsidP="004942D7"/>
    <w:p w:rsidR="00ED4817" w:rsidRPr="004942D7" w:rsidRDefault="00ED4817" w:rsidP="004942D7"/>
    <w:p w:rsidR="00ED4817" w:rsidRPr="004942D7" w:rsidRDefault="00ED4817" w:rsidP="004942D7"/>
    <w:p w:rsidR="00ED4817" w:rsidRPr="004942D7" w:rsidRDefault="00ED4817" w:rsidP="004942D7"/>
    <w:p w:rsidR="00ED4817" w:rsidRPr="004942D7" w:rsidRDefault="00ED4817" w:rsidP="004942D7"/>
    <w:p w:rsidR="00ED4817" w:rsidRPr="004942D7" w:rsidRDefault="00ED4817" w:rsidP="004942D7"/>
    <w:p w:rsidR="00ED4817" w:rsidRPr="004942D7" w:rsidRDefault="00ED4817" w:rsidP="004942D7"/>
    <w:p w:rsidR="00ED4817" w:rsidRPr="004942D7" w:rsidRDefault="00ED4817" w:rsidP="004942D7"/>
    <w:p w:rsidR="00ED4817" w:rsidRPr="004942D7" w:rsidRDefault="00ED4817" w:rsidP="004942D7"/>
    <w:p w:rsidR="00D64B60" w:rsidRPr="004942D7" w:rsidRDefault="00D64B60" w:rsidP="004942D7"/>
    <w:p w:rsidR="00D64B60" w:rsidRPr="004942D7" w:rsidRDefault="00D64B60" w:rsidP="004942D7"/>
    <w:p w:rsidR="00D64B60" w:rsidRPr="004942D7" w:rsidRDefault="00D64B60" w:rsidP="004942D7"/>
    <w:p w:rsidR="00D64B60" w:rsidRPr="004942D7" w:rsidRDefault="00D64B60" w:rsidP="004942D7"/>
    <w:p w:rsidR="00ED4817" w:rsidRPr="003645B4" w:rsidRDefault="00ED4817" w:rsidP="003645B4">
      <w:pPr>
        <w:pStyle w:val="Web"/>
        <w:jc w:val="center"/>
        <w:rPr>
          <w:rFonts w:ascii="Tahoma" w:hAnsi="Tahoma" w:cs="Tahoma"/>
          <w:sz w:val="36"/>
          <w:szCs w:val="36"/>
        </w:rPr>
      </w:pPr>
      <w:r w:rsidRPr="003645B4">
        <w:rPr>
          <w:rFonts w:ascii="Tahoma" w:hAnsi="Tahoma" w:cs="Tahoma"/>
          <w:sz w:val="36"/>
          <w:szCs w:val="36"/>
        </w:rPr>
        <w:t>Μ. ΠΑΣΧΑΛΗΣ - Γ. ΣΑΒΒΑΝΤΙΔΗΣ</w:t>
      </w:r>
    </w:p>
    <w:p w:rsidR="00ED4817" w:rsidRPr="003645B4" w:rsidRDefault="00ED4817" w:rsidP="003645B4">
      <w:pPr>
        <w:pStyle w:val="Web"/>
        <w:jc w:val="center"/>
        <w:rPr>
          <w:rFonts w:ascii="Tahoma" w:hAnsi="Tahoma" w:cs="Tahoma"/>
          <w:sz w:val="36"/>
          <w:szCs w:val="36"/>
        </w:rPr>
      </w:pPr>
      <w:r w:rsidRPr="003645B4">
        <w:rPr>
          <w:rFonts w:ascii="Tahoma" w:hAnsi="Tahoma" w:cs="Tahoma"/>
          <w:sz w:val="36"/>
          <w:szCs w:val="36"/>
        </w:rPr>
        <w:t>Εισαγωγή: Δ. Ζ. ΝΙΚΗΤΑΣ</w:t>
      </w:r>
    </w:p>
    <w:p w:rsidR="00ED4817" w:rsidRPr="003645B4" w:rsidRDefault="00ED4817" w:rsidP="003645B4">
      <w:pPr>
        <w:jc w:val="center"/>
        <w:rPr>
          <w:rFonts w:ascii="Tahoma" w:hAnsi="Tahoma" w:cs="Tahoma"/>
        </w:rPr>
      </w:pPr>
    </w:p>
    <w:p w:rsidR="00ED4817" w:rsidRPr="003645B4" w:rsidRDefault="00ED4817" w:rsidP="003645B4">
      <w:pPr>
        <w:jc w:val="center"/>
        <w:rPr>
          <w:rFonts w:ascii="Tahoma" w:hAnsi="Tahoma" w:cs="Tahoma"/>
        </w:rPr>
      </w:pPr>
    </w:p>
    <w:p w:rsidR="00ED4817" w:rsidRPr="003645B4" w:rsidRDefault="00ED4817" w:rsidP="003645B4">
      <w:pPr>
        <w:jc w:val="center"/>
        <w:rPr>
          <w:rFonts w:ascii="Tahoma" w:hAnsi="Tahoma" w:cs="Tahoma"/>
        </w:rPr>
      </w:pPr>
    </w:p>
    <w:p w:rsidR="00ED4817" w:rsidRPr="003645B4" w:rsidRDefault="00ED4817" w:rsidP="003645B4">
      <w:pPr>
        <w:jc w:val="center"/>
        <w:rPr>
          <w:rFonts w:ascii="Tahoma" w:hAnsi="Tahoma" w:cs="Tahoma"/>
        </w:rPr>
      </w:pPr>
    </w:p>
    <w:p w:rsidR="00ED4817" w:rsidRPr="003645B4" w:rsidRDefault="00ED4817" w:rsidP="003645B4">
      <w:pPr>
        <w:jc w:val="center"/>
        <w:rPr>
          <w:rFonts w:ascii="Tahoma" w:hAnsi="Tahoma" w:cs="Tahoma"/>
        </w:rPr>
      </w:pPr>
    </w:p>
    <w:p w:rsidR="00ED4817" w:rsidRPr="003645B4" w:rsidRDefault="00ED4817" w:rsidP="003645B4">
      <w:pPr>
        <w:jc w:val="center"/>
        <w:rPr>
          <w:rFonts w:ascii="Tahoma" w:hAnsi="Tahoma" w:cs="Tahoma"/>
        </w:rPr>
      </w:pPr>
    </w:p>
    <w:p w:rsidR="005342BE" w:rsidRPr="005342BE" w:rsidRDefault="00ED4817" w:rsidP="005342BE">
      <w:pPr>
        <w:pStyle w:val="1"/>
        <w:rPr>
          <w:rFonts w:ascii="Tahoma" w:hAnsi="Tahoma" w:cs="Tahoma"/>
          <w:iCs/>
          <w:sz w:val="36"/>
          <w:szCs w:val="36"/>
        </w:rPr>
      </w:pPr>
      <w:r w:rsidRPr="003645B4">
        <w:rPr>
          <w:rFonts w:ascii="Tahoma" w:hAnsi="Tahoma" w:cs="Tahoma"/>
          <w:sz w:val="36"/>
          <w:szCs w:val="36"/>
        </w:rPr>
        <w:t xml:space="preserve">ΛΑΤΙΝΙΚΑ </w:t>
      </w:r>
      <w:r w:rsidR="00567AA6">
        <w:rPr>
          <w:rFonts w:ascii="Tahoma" w:hAnsi="Tahoma" w:cs="Tahoma"/>
          <w:iCs/>
          <w:sz w:val="36"/>
          <w:szCs w:val="36"/>
        </w:rPr>
        <w:t>Γ΄ΛΥΚΕΙΟΥ</w:t>
      </w:r>
      <w:r w:rsidR="005342BE" w:rsidRPr="005342BE">
        <w:rPr>
          <w:rFonts w:ascii="Tahoma" w:hAnsi="Tahoma" w:cs="Tahoma"/>
          <w:iCs/>
          <w:sz w:val="36"/>
          <w:szCs w:val="36"/>
        </w:rPr>
        <w:t xml:space="preserve"> ΑΝΘΡΩΠΙΣΤΙΚΩΝ ΣΠΟΥΔΩΝ</w:t>
      </w:r>
    </w:p>
    <w:p w:rsidR="005342BE" w:rsidRPr="005342BE" w:rsidRDefault="005342BE" w:rsidP="005342BE">
      <w:pPr>
        <w:pStyle w:val="1"/>
        <w:jc w:val="center"/>
        <w:rPr>
          <w:rFonts w:ascii="Tahoma" w:hAnsi="Tahoma" w:cs="Tahoma"/>
        </w:rPr>
      </w:pPr>
      <w:r w:rsidRPr="005342BE">
        <w:rPr>
          <w:rFonts w:ascii="Tahoma" w:hAnsi="Tahoma" w:cs="Tahoma"/>
        </w:rPr>
        <w:t xml:space="preserve">Α΄ΤΕΥΧΟΣ </w:t>
      </w:r>
    </w:p>
    <w:p w:rsidR="00ED4817" w:rsidRPr="003645B4" w:rsidRDefault="00ED4817" w:rsidP="003645B4">
      <w:pPr>
        <w:pStyle w:val="3"/>
        <w:jc w:val="center"/>
        <w:rPr>
          <w:rFonts w:ascii="Tahoma" w:hAnsi="Tahoma" w:cs="Tahoma"/>
          <w:sz w:val="36"/>
          <w:szCs w:val="36"/>
        </w:rPr>
      </w:pPr>
    </w:p>
    <w:p w:rsidR="00ED4817" w:rsidRPr="004942D7" w:rsidRDefault="00ED4817" w:rsidP="004942D7"/>
    <w:p w:rsidR="00ED4817" w:rsidRPr="004942D7" w:rsidRDefault="00ED4817" w:rsidP="004942D7"/>
    <w:p w:rsidR="00ED4817" w:rsidRPr="004942D7" w:rsidRDefault="00ED4817" w:rsidP="004942D7"/>
    <w:p w:rsidR="00ED4817" w:rsidRPr="004942D7" w:rsidRDefault="00ED4817" w:rsidP="004942D7"/>
    <w:p w:rsidR="00ED4817" w:rsidRPr="004942D7" w:rsidRDefault="00ED4817" w:rsidP="004942D7"/>
    <w:p w:rsidR="00ED4817" w:rsidRPr="004942D7" w:rsidRDefault="00ED4817" w:rsidP="004942D7"/>
    <w:p w:rsidR="00ED4817" w:rsidRPr="004942D7" w:rsidRDefault="00ED4817" w:rsidP="004942D7"/>
    <w:p w:rsidR="00ED4817" w:rsidRPr="004942D7" w:rsidRDefault="00ED4817" w:rsidP="004942D7"/>
    <w:p w:rsidR="00ED4817" w:rsidRPr="004942D7" w:rsidRDefault="00ED4817" w:rsidP="004942D7"/>
    <w:p w:rsidR="00ED4817" w:rsidRPr="004942D7" w:rsidRDefault="00ED4817" w:rsidP="004942D7"/>
    <w:p w:rsidR="00ED4817" w:rsidRPr="004942D7" w:rsidRDefault="00ED4817" w:rsidP="004942D7"/>
    <w:p w:rsidR="00C07624" w:rsidRPr="00567AA6" w:rsidRDefault="00C07624" w:rsidP="00832DF2">
      <w:pPr>
        <w:jc w:val="center"/>
        <w:rPr>
          <w:bCs/>
          <w:iCs/>
        </w:rPr>
      </w:pPr>
      <w:r w:rsidRPr="00C07624">
        <w:rPr>
          <w:bCs/>
          <w:iCs/>
        </w:rPr>
        <w:t>ΠΡΟΣΑΡΜΟΓΗ ΤΟΥ ΒΙΒΛΙΟΥ ΓΙΑ ΜΑΘΗΤΕΣ ΜΕ ΜΕΙ</w:t>
      </w:r>
      <w:r w:rsidRPr="00C07624">
        <w:rPr>
          <w:bCs/>
          <w:iCs/>
        </w:rPr>
        <w:t>Ω</w:t>
      </w:r>
      <w:r w:rsidRPr="00C07624">
        <w:rPr>
          <w:bCs/>
          <w:iCs/>
        </w:rPr>
        <w:t>ΜΕΝΗ ΟΡΑΣΗ</w:t>
      </w:r>
    </w:p>
    <w:p w:rsidR="00832DF2" w:rsidRPr="00567AA6" w:rsidRDefault="00832DF2" w:rsidP="00832DF2">
      <w:pPr>
        <w:jc w:val="center"/>
        <w:rPr>
          <w:bCs/>
          <w:iCs/>
        </w:rPr>
      </w:pPr>
    </w:p>
    <w:p w:rsidR="00C07624" w:rsidRPr="00C07624" w:rsidRDefault="00C07624" w:rsidP="00832DF2">
      <w:pPr>
        <w:jc w:val="center"/>
        <w:rPr>
          <w:bCs/>
        </w:rPr>
      </w:pPr>
      <w:r w:rsidRPr="00C07624">
        <w:rPr>
          <w:bCs/>
        </w:rPr>
        <w:t>Ομάδα εργασίας για το Ινστιτούτου Εκπαιδευτικής</w:t>
      </w:r>
    </w:p>
    <w:p w:rsidR="00C07624" w:rsidRPr="00567AA6" w:rsidRDefault="00C07624" w:rsidP="00832DF2">
      <w:pPr>
        <w:jc w:val="center"/>
        <w:rPr>
          <w:bCs/>
        </w:rPr>
      </w:pPr>
      <w:r w:rsidRPr="00C07624">
        <w:rPr>
          <w:bCs/>
        </w:rPr>
        <w:t>Πολιτικής</w:t>
      </w:r>
    </w:p>
    <w:p w:rsidR="00832DF2" w:rsidRPr="00567AA6" w:rsidRDefault="00832DF2" w:rsidP="00832DF2">
      <w:pPr>
        <w:jc w:val="center"/>
        <w:rPr>
          <w:bCs/>
        </w:rPr>
      </w:pPr>
    </w:p>
    <w:p w:rsidR="00C07624" w:rsidRPr="00567AA6" w:rsidRDefault="00832DF2" w:rsidP="00832DF2">
      <w:pPr>
        <w:jc w:val="center"/>
        <w:rPr>
          <w:rFonts w:ascii="Tahoma" w:hAnsi="Tahoma" w:cs="Tahoma"/>
        </w:rPr>
      </w:pPr>
      <w:r>
        <w:rPr>
          <w:rFonts w:ascii="Tahoma" w:hAnsi="Tahoma" w:cs="Tahoma"/>
        </w:rPr>
        <w:t>Μετατροπή: Ρεββέκα Χρουσαλά</w:t>
      </w:r>
    </w:p>
    <w:p w:rsidR="00C07624" w:rsidRPr="00567AA6" w:rsidRDefault="00832DF2" w:rsidP="00832DF2">
      <w:pPr>
        <w:jc w:val="center"/>
        <w:rPr>
          <w:rFonts w:ascii="Tahoma" w:hAnsi="Tahoma" w:cs="Tahoma"/>
        </w:rPr>
      </w:pPr>
      <w:r>
        <w:rPr>
          <w:rFonts w:ascii="Tahoma" w:hAnsi="Tahoma" w:cs="Tahoma"/>
        </w:rPr>
        <w:t xml:space="preserve">Επιμέλεια   : </w:t>
      </w:r>
      <w:r w:rsidR="00C07624" w:rsidRPr="00654C40">
        <w:rPr>
          <w:rFonts w:ascii="Tahoma" w:hAnsi="Tahoma" w:cs="Tahoma"/>
        </w:rPr>
        <w:t>Βασιλική Καραμπέτσου</w:t>
      </w:r>
    </w:p>
    <w:p w:rsidR="00832DF2" w:rsidRPr="00567AA6" w:rsidRDefault="00832DF2" w:rsidP="00832DF2">
      <w:pPr>
        <w:jc w:val="center"/>
      </w:pPr>
    </w:p>
    <w:p w:rsidR="00C07624" w:rsidRPr="00C07624" w:rsidRDefault="00C07624" w:rsidP="00832DF2">
      <w:pPr>
        <w:rPr>
          <w:bCs/>
        </w:rPr>
      </w:pPr>
      <w:r w:rsidRPr="00C07624">
        <w:rPr>
          <w:bCs/>
        </w:rPr>
        <w:t>Επιστημονικός υπεύθυνος: Βασίλης Κουρμπέτης,</w:t>
      </w:r>
    </w:p>
    <w:p w:rsidR="00C07624" w:rsidRPr="00567AA6" w:rsidRDefault="00C07624" w:rsidP="00832DF2">
      <w:pPr>
        <w:rPr>
          <w:bCs/>
        </w:rPr>
      </w:pPr>
      <w:r w:rsidRPr="00C07624">
        <w:rPr>
          <w:bCs/>
        </w:rPr>
        <w:t>Σύμβουλος Α΄ του Υ.ΠΟ.ΠΑΙ.Θ</w:t>
      </w:r>
    </w:p>
    <w:p w:rsidR="00832DF2" w:rsidRPr="00567AA6" w:rsidRDefault="00832DF2" w:rsidP="00832DF2">
      <w:pPr>
        <w:rPr>
          <w:bCs/>
        </w:rPr>
      </w:pPr>
    </w:p>
    <w:p w:rsidR="00C07624" w:rsidRPr="00C07624" w:rsidRDefault="00C07624" w:rsidP="00832DF2">
      <w:pPr>
        <w:rPr>
          <w:bCs/>
        </w:rPr>
      </w:pPr>
      <w:r w:rsidRPr="00C07624">
        <w:rPr>
          <w:bCs/>
        </w:rPr>
        <w:t>Υπεύθυνη του έργου: Μαρία Γελαστοπούλου,</w:t>
      </w:r>
    </w:p>
    <w:p w:rsidR="00C07624" w:rsidRPr="00567AA6" w:rsidRDefault="00C07624" w:rsidP="00832DF2">
      <w:pPr>
        <w:rPr>
          <w:bCs/>
        </w:rPr>
      </w:pPr>
      <w:r w:rsidRPr="00C07624">
        <w:rPr>
          <w:bCs/>
          <w:lang w:val="en-US"/>
        </w:rPr>
        <w:t>M</w:t>
      </w:r>
      <w:r w:rsidRPr="00C07624">
        <w:rPr>
          <w:bCs/>
        </w:rPr>
        <w:t>.</w:t>
      </w:r>
      <w:r w:rsidRPr="00C07624">
        <w:rPr>
          <w:bCs/>
          <w:lang w:val="en-US"/>
        </w:rPr>
        <w:t>Ed</w:t>
      </w:r>
      <w:r w:rsidRPr="00C07624">
        <w:rPr>
          <w:bCs/>
        </w:rPr>
        <w:t>. Ειδικής Αγωγής</w:t>
      </w:r>
    </w:p>
    <w:p w:rsidR="00832DF2" w:rsidRPr="00567AA6" w:rsidRDefault="00832DF2" w:rsidP="00832DF2">
      <w:pPr>
        <w:rPr>
          <w:bCs/>
        </w:rPr>
      </w:pPr>
    </w:p>
    <w:p w:rsidR="00C07624" w:rsidRPr="00C07624" w:rsidRDefault="00C07624" w:rsidP="00832DF2">
      <w:pPr>
        <w:rPr>
          <w:bCs/>
        </w:rPr>
      </w:pPr>
      <w:r w:rsidRPr="00C07624">
        <w:rPr>
          <w:bCs/>
        </w:rPr>
        <w:t>Τεχνική υποστήριξη:</w:t>
      </w:r>
      <w:r w:rsidR="00832DF2" w:rsidRPr="00567AA6">
        <w:rPr>
          <w:bCs/>
        </w:rPr>
        <w:t xml:space="preserve"> </w:t>
      </w:r>
      <w:r w:rsidRPr="00C07624">
        <w:rPr>
          <w:bCs/>
        </w:rPr>
        <w:t>Κωνσταντίνος Γκυρτής,</w:t>
      </w:r>
    </w:p>
    <w:p w:rsidR="00C07624" w:rsidRPr="00C07624" w:rsidRDefault="00C07624" w:rsidP="00832DF2">
      <w:pPr>
        <w:rPr>
          <w:bCs/>
        </w:rPr>
      </w:pPr>
      <w:r w:rsidRPr="00C07624">
        <w:rPr>
          <w:bCs/>
        </w:rPr>
        <w:t>Δρ. Πληροφορικής</w:t>
      </w:r>
    </w:p>
    <w:p w:rsidR="00C07624" w:rsidRPr="00C07624" w:rsidRDefault="00C07624" w:rsidP="00832DF2"/>
    <w:p w:rsidR="00ED4817" w:rsidRPr="004942D7" w:rsidRDefault="00ED4817" w:rsidP="00832DF2">
      <w:pPr>
        <w:jc w:val="center"/>
      </w:pPr>
    </w:p>
    <w:p w:rsidR="00ED4817" w:rsidRPr="004942D7" w:rsidRDefault="00ED4817" w:rsidP="004942D7"/>
    <w:p w:rsidR="00ED4817" w:rsidRPr="004942D7" w:rsidRDefault="00ED4817" w:rsidP="004942D7"/>
    <w:p w:rsidR="00ED4817" w:rsidRPr="004942D7" w:rsidRDefault="00ED4817" w:rsidP="004942D7"/>
    <w:p w:rsidR="00ED4817" w:rsidRPr="004942D7" w:rsidRDefault="00ED4817" w:rsidP="004942D7"/>
    <w:p w:rsidR="00ED4817" w:rsidRPr="004942D7" w:rsidRDefault="00ED4817" w:rsidP="004942D7"/>
    <w:p w:rsidR="00ED4817" w:rsidRPr="004942D7" w:rsidRDefault="00ED4817" w:rsidP="004942D7"/>
    <w:p w:rsidR="00ED4817" w:rsidRPr="004942D7" w:rsidRDefault="00ED4817" w:rsidP="004942D7"/>
    <w:p w:rsidR="00ED4817" w:rsidRPr="004942D7" w:rsidRDefault="00ED4817" w:rsidP="004942D7"/>
    <w:p w:rsidR="00ED4817" w:rsidRPr="004942D7" w:rsidRDefault="00ED4817" w:rsidP="004942D7"/>
    <w:p w:rsidR="00ED4817" w:rsidRPr="004942D7" w:rsidRDefault="00ED4817" w:rsidP="004942D7"/>
    <w:p w:rsidR="00ED4817" w:rsidRPr="004942D7" w:rsidRDefault="00ED4817" w:rsidP="004942D7"/>
    <w:p w:rsidR="00ED4817" w:rsidRPr="00654C40" w:rsidRDefault="00ED4817" w:rsidP="004942D7">
      <w:pPr>
        <w:rPr>
          <w:rFonts w:ascii="Tahoma" w:hAnsi="Tahoma" w:cs="Tahoma"/>
        </w:rPr>
      </w:pPr>
    </w:p>
    <w:p w:rsidR="00ED4817" w:rsidRPr="00654C40" w:rsidRDefault="00FF1612" w:rsidP="004942D7">
      <w:pPr>
        <w:rPr>
          <w:rFonts w:ascii="Tahoma" w:hAnsi="Tahoma" w:cs="Tahoma"/>
        </w:rPr>
      </w:pPr>
      <w:r w:rsidRPr="00654C40">
        <w:rPr>
          <w:rFonts w:ascii="Tahoma" w:hAnsi="Tahoma" w:cs="Tahoma"/>
        </w:rPr>
        <w:t>Καλλιτεχνική επιμέλεια εξωφύλλου:  Σπύρος Σιάκας και Νίκος Γεωργίου</w:t>
      </w:r>
    </w:p>
    <w:p w:rsidR="00ED4817" w:rsidRPr="00654C40" w:rsidRDefault="00ED4817" w:rsidP="004942D7">
      <w:pPr>
        <w:rPr>
          <w:rFonts w:ascii="Tahoma" w:hAnsi="Tahoma" w:cs="Tahoma"/>
        </w:rPr>
      </w:pPr>
    </w:p>
    <w:p w:rsidR="00ED4817" w:rsidRPr="004942D7" w:rsidRDefault="00ED4817" w:rsidP="004942D7"/>
    <w:p w:rsidR="00CB406C" w:rsidRPr="004942D7" w:rsidRDefault="00AF3E1C" w:rsidP="004942D7">
      <w:r>
        <w:rPr>
          <w:noProof/>
        </w:rPr>
        <w:drawing>
          <wp:inline distT="0" distB="0" distL="0" distR="0">
            <wp:extent cx="200025" cy="200025"/>
            <wp:effectExtent l="19050" t="0" r="9525" b="0"/>
            <wp:docPr id="5" name="Εικόνα 4" descr="http://digitalschool.minedu.gov.gr/template/ds/img/lp/logo_openeclas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4" descr="http://digitalschool.minedu.gov.gr/template/ds/img/lp/logo_openeclass.png"/>
                    <pic:cNvPicPr>
                      <a:picLocks noChangeAspect="1" noChangeArrowheads="1"/>
                    </pic:cNvPicPr>
                  </pic:nvPicPr>
                  <pic:blipFill>
                    <a:blip r:embed="rId10" cstate="print"/>
                    <a:srcRect/>
                    <a:stretch>
                      <a:fillRect/>
                    </a:stretch>
                  </pic:blipFill>
                  <pic:spPr bwMode="auto">
                    <a:xfrm>
                      <a:off x="0" y="0"/>
                      <a:ext cx="200025" cy="200025"/>
                    </a:xfrm>
                    <a:prstGeom prst="rect">
                      <a:avLst/>
                    </a:prstGeom>
                    <a:noFill/>
                    <a:ln w="9525">
                      <a:noFill/>
                      <a:miter lim="800000"/>
                      <a:headEnd/>
                      <a:tailEnd/>
                    </a:ln>
                  </pic:spPr>
                </pic:pic>
              </a:graphicData>
            </a:graphic>
          </wp:inline>
        </w:drawing>
      </w:r>
    </w:p>
    <w:p w:rsidR="001F10DD" w:rsidRPr="004942D7" w:rsidRDefault="001F10DD" w:rsidP="004942D7"/>
    <w:p w:rsidR="001F10DD" w:rsidRPr="004942D7" w:rsidRDefault="001F10DD" w:rsidP="004942D7"/>
    <w:p w:rsidR="001F10DD" w:rsidRPr="004942D7" w:rsidRDefault="001F10DD" w:rsidP="004942D7"/>
    <w:p w:rsidR="001F10DD" w:rsidRPr="004942D7" w:rsidRDefault="001F10DD" w:rsidP="004942D7"/>
    <w:p w:rsidR="001F10DD" w:rsidRPr="004942D7" w:rsidRDefault="001F10DD" w:rsidP="004942D7"/>
    <w:p w:rsidR="001F10DD" w:rsidRPr="004942D7" w:rsidRDefault="001F10DD" w:rsidP="004942D7"/>
    <w:p w:rsidR="001F10DD" w:rsidRPr="004942D7" w:rsidRDefault="001F10DD" w:rsidP="004942D7"/>
    <w:p w:rsidR="001F10DD" w:rsidRPr="004942D7" w:rsidRDefault="001F10DD" w:rsidP="004942D7"/>
    <w:p w:rsidR="001F10DD" w:rsidRPr="004942D7" w:rsidRDefault="001F10DD" w:rsidP="004942D7"/>
    <w:p w:rsidR="001F10DD" w:rsidRPr="004942D7" w:rsidRDefault="001F10DD" w:rsidP="004942D7"/>
    <w:p w:rsidR="001F10DD" w:rsidRPr="004942D7" w:rsidRDefault="001F10DD" w:rsidP="004942D7"/>
    <w:p w:rsidR="001F10DD" w:rsidRPr="004942D7" w:rsidRDefault="001F10DD" w:rsidP="004942D7"/>
    <w:p w:rsidR="001F10DD" w:rsidRPr="004942D7" w:rsidRDefault="001F10DD" w:rsidP="004942D7"/>
    <w:p w:rsidR="001F10DD" w:rsidRPr="004942D7" w:rsidRDefault="001F10DD" w:rsidP="004942D7"/>
    <w:p w:rsidR="001F10DD" w:rsidRPr="004942D7" w:rsidRDefault="001F10DD" w:rsidP="004942D7"/>
    <w:p w:rsidR="001F10DD" w:rsidRPr="004942D7" w:rsidRDefault="001F10DD" w:rsidP="004942D7"/>
    <w:p w:rsidR="001F10DD" w:rsidRPr="00654C40" w:rsidRDefault="001F10DD" w:rsidP="002E72C9">
      <w:pPr>
        <w:jc w:val="center"/>
        <w:rPr>
          <w:rFonts w:ascii="Tahoma" w:hAnsi="Tahoma" w:cs="Tahoma"/>
        </w:rPr>
      </w:pPr>
      <w:r w:rsidRPr="00654C40">
        <w:rPr>
          <w:rFonts w:ascii="Tahoma" w:hAnsi="Tahoma" w:cs="Tahoma"/>
        </w:rPr>
        <w:t>ΕΙΣΑΓΩΓΗ</w:t>
      </w:r>
    </w:p>
    <w:p w:rsidR="001F10DD" w:rsidRPr="004942D7" w:rsidRDefault="001F10DD" w:rsidP="004942D7"/>
    <w:p w:rsidR="001F10DD" w:rsidRPr="004942D7" w:rsidRDefault="001F10DD" w:rsidP="004942D7"/>
    <w:p w:rsidR="001F10DD" w:rsidRPr="004942D7" w:rsidRDefault="001F10DD" w:rsidP="004942D7"/>
    <w:p w:rsidR="001F10DD" w:rsidRPr="004942D7" w:rsidRDefault="001F10DD" w:rsidP="004942D7"/>
    <w:p w:rsidR="001F10DD" w:rsidRPr="004942D7" w:rsidRDefault="001F10DD" w:rsidP="004942D7"/>
    <w:p w:rsidR="001F10DD" w:rsidRPr="004942D7" w:rsidRDefault="001F10DD" w:rsidP="004942D7"/>
    <w:p w:rsidR="001F10DD" w:rsidRPr="004942D7" w:rsidRDefault="001F10DD" w:rsidP="004942D7"/>
    <w:p w:rsidR="001F10DD" w:rsidRPr="004942D7" w:rsidRDefault="001F10DD" w:rsidP="004942D7"/>
    <w:p w:rsidR="001F10DD" w:rsidRPr="004942D7" w:rsidRDefault="001F10DD" w:rsidP="004942D7"/>
    <w:p w:rsidR="001F10DD" w:rsidRPr="004942D7" w:rsidRDefault="001F10DD" w:rsidP="004942D7"/>
    <w:p w:rsidR="001F10DD" w:rsidRPr="004942D7" w:rsidRDefault="001F10DD" w:rsidP="004942D7"/>
    <w:p w:rsidR="001F10DD" w:rsidRPr="004942D7" w:rsidRDefault="001F10DD" w:rsidP="004942D7"/>
    <w:p w:rsidR="001F10DD" w:rsidRPr="004942D7" w:rsidRDefault="001F10DD" w:rsidP="004942D7"/>
    <w:p w:rsidR="001F10DD" w:rsidRPr="004942D7" w:rsidRDefault="001F10DD" w:rsidP="004942D7"/>
    <w:p w:rsidR="00040A4C" w:rsidRPr="00567AA6" w:rsidRDefault="00040A4C" w:rsidP="002E72C9">
      <w:pPr>
        <w:jc w:val="center"/>
      </w:pPr>
    </w:p>
    <w:p w:rsidR="00040A4C" w:rsidRDefault="00040A4C" w:rsidP="002E72C9">
      <w:pPr>
        <w:jc w:val="center"/>
      </w:pPr>
    </w:p>
    <w:p w:rsidR="001F10DD" w:rsidRPr="00654C40" w:rsidRDefault="001F10DD" w:rsidP="002E72C9">
      <w:pPr>
        <w:jc w:val="center"/>
        <w:rPr>
          <w:rFonts w:ascii="Tahoma" w:hAnsi="Tahoma" w:cs="Tahoma"/>
        </w:rPr>
      </w:pPr>
      <w:r w:rsidRPr="00654C40">
        <w:rPr>
          <w:rFonts w:ascii="Tahoma" w:hAnsi="Tahoma" w:cs="Tahoma"/>
        </w:rPr>
        <w:t>ΓΕΝΙΚΑ</w:t>
      </w:r>
    </w:p>
    <w:p w:rsidR="001F10DD" w:rsidRPr="00654C40" w:rsidRDefault="001F10DD" w:rsidP="004942D7">
      <w:pPr>
        <w:rPr>
          <w:rFonts w:ascii="Tahoma" w:hAnsi="Tahoma" w:cs="Tahoma"/>
        </w:rPr>
      </w:pPr>
      <w:r w:rsidRPr="00654C40">
        <w:rPr>
          <w:rFonts w:ascii="Tahoma" w:hAnsi="Tahoma" w:cs="Tahoma"/>
        </w:rPr>
        <w:t> </w:t>
      </w:r>
    </w:p>
    <w:p w:rsidR="001F10DD" w:rsidRPr="00654C40" w:rsidRDefault="001F10DD" w:rsidP="002E72C9">
      <w:pPr>
        <w:jc w:val="center"/>
        <w:rPr>
          <w:rFonts w:ascii="Tahoma" w:hAnsi="Tahoma" w:cs="Tahoma"/>
        </w:rPr>
      </w:pPr>
      <w:r w:rsidRPr="00654C40">
        <w:rPr>
          <w:rFonts w:ascii="Tahoma" w:hAnsi="Tahoma" w:cs="Tahoma"/>
        </w:rPr>
        <w:t>Ελληνική και Λατινική: τα θεμέλια της Ευρώπης.</w:t>
      </w:r>
      <w:r w:rsidRPr="00654C40">
        <w:rPr>
          <w:rFonts w:ascii="Tahoma" w:hAnsi="Tahoma" w:cs="Tahoma"/>
        </w:rPr>
        <w:br/>
        <w:t>Κλασικές σπουδές</w:t>
      </w:r>
    </w:p>
    <w:p w:rsidR="001F10DD" w:rsidRPr="004942D7" w:rsidRDefault="001F10DD" w:rsidP="002E72C9">
      <w:pPr>
        <w:jc w:val="center"/>
      </w:pPr>
    </w:p>
    <w:p w:rsidR="00BE6E75" w:rsidRPr="00BE6E75" w:rsidRDefault="00517614" w:rsidP="004942D7">
      <w:r>
        <w:rPr>
          <w:noProof/>
        </w:rPr>
        <w:pict>
          <v:shapetype id="_x0000_t202" coordsize="21600,21600" o:spt="202" path="m,l,21600r21600,l21600,xe">
            <v:stroke joinstyle="miter"/>
            <v:path gradientshapeok="t" o:connecttype="rect"/>
          </v:shapetype>
          <v:shape id="_x0000_s1299" type="#_x0000_t202" style="position:absolute;margin-left:0;margin-top:785.3pt;width:99.2pt;height:28.35pt;z-index:251580416;visibility:visible;mso-position-horizontal:center;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C07624" w:rsidRPr="0016758D" w:rsidRDefault="00C07624" w:rsidP="003E7D9C">
                  <w:pPr>
                    <w:suppressAutoHyphens/>
                    <w:autoSpaceDE w:val="0"/>
                    <w:autoSpaceDN w:val="0"/>
                    <w:adjustRightInd w:val="0"/>
                    <w:jc w:val="center"/>
                    <w:rPr>
                      <w:b w:val="0"/>
                    </w:rPr>
                  </w:pPr>
                  <w:r>
                    <w:t>5</w:t>
                  </w:r>
                  <w:r w:rsidRPr="00432B70">
                    <w:t xml:space="preserve"> / </w:t>
                  </w:r>
                  <w:r>
                    <w:t>7</w:t>
                  </w:r>
                </w:p>
              </w:txbxContent>
            </v:textbox>
            <w10:wrap anchorx="page" anchory="margin"/>
          </v:shape>
        </w:pict>
      </w:r>
      <w:r w:rsidR="001F10DD" w:rsidRPr="004942D7">
        <w:t xml:space="preserve">Η Ελληνική και η Λατινική αποτελούσαν τις κυρίαρχες γλώσσες της απέραντης ρωμαϊκής αυτοκρατορίας. Η Λατινική ήταν διαδεδομένη τόσο στο ανατολικό όσο και στο δυτικό τμήμα της αυτοκρατορίας, όχι όμως στον </w:t>
      </w:r>
      <w:r w:rsidR="001F10DD" w:rsidRPr="004942D7">
        <w:t>ί</w:t>
      </w:r>
      <w:r w:rsidR="001F10DD" w:rsidRPr="004942D7">
        <w:t>διο βαθμό ούτε με τον ίδιο ρόλο. Στον ελληνόγλωσσο κόσμο της Ανατολής, ακόμη και μετά την ίδρυση της Κωνσταντινούπολης, για αρκετούς αιώνες η Λατινική ήταν η επίσημη κρατική γλώσσα, δηλ. η γλώσσα της διοίκησης και των νόμων. Το Βυζάντιο διατήρησε τη συνείδηση των δεσμών του με τη Ρώμη μέχρι το τέλος της υπερχιλιετούς ζωής του: η ίδια η πρωτεύουσα δεν έπαυσε ποτέ να αποκαλείται Νέα Ρώμη, ενώ ο βυζαντ</w:t>
      </w:r>
      <w:r w:rsidR="001F10DD" w:rsidRPr="004942D7">
        <w:t>ι</w:t>
      </w:r>
      <w:r w:rsidR="001F10DD" w:rsidRPr="004942D7">
        <w:t>νός αυτοκράτορας έφερε τον τίτλο βασιλεύς των Ρω-μαίων. Τη μακραίωνη συνύπαρξη των δύο μεγάλων κλασικών γλωσσών μαρτυρούν άφθονες λατινικές λέ</w:t>
      </w:r>
      <w:r w:rsidR="003A7F6E" w:rsidRPr="003A7F6E">
        <w:t>-</w:t>
      </w:r>
      <w:r w:rsidR="001F10DD" w:rsidRPr="004942D7">
        <w:t xml:space="preserve">ξεις που ενσωματώθηκαν στην ελληνική γλώσσα και χρησιμοποιούνται ακόμη και σήμερα (π.χ. </w:t>
      </w:r>
      <w:r w:rsidR="001F10DD" w:rsidRPr="004942D7">
        <w:rPr>
          <w:iCs/>
        </w:rPr>
        <w:t>πόρτα</w:t>
      </w:r>
      <w:r w:rsidR="001F10DD" w:rsidRPr="004942D7">
        <w:t xml:space="preserve">, </w:t>
      </w:r>
      <w:r w:rsidR="001F10DD" w:rsidRPr="004942D7">
        <w:rPr>
          <w:iCs/>
        </w:rPr>
        <w:t>τί</w:t>
      </w:r>
      <w:r w:rsidR="00AC1E3C">
        <w:rPr>
          <w:iCs/>
        </w:rPr>
        <w:t>τ</w:t>
      </w:r>
      <w:r w:rsidR="003A7F6E" w:rsidRPr="003A7F6E">
        <w:rPr>
          <w:iCs/>
        </w:rPr>
        <w:t>-</w:t>
      </w:r>
      <w:r w:rsidR="001F10DD" w:rsidRPr="004942D7">
        <w:rPr>
          <w:iCs/>
        </w:rPr>
        <w:t>λος</w:t>
      </w:r>
      <w:r w:rsidR="001F10DD" w:rsidRPr="004942D7">
        <w:t xml:space="preserve"> κ.ά.).  Στο δυτικό τμήμα του ρωμαϊκού κράτους η Λατινική, εκτός από επίσημη γλώσσα, αποτελούσε το γλωσσικό όργανο μεγάλων λαϊκών μαζών («sermo vulgaris»)· παράλληλα όμως, ιδιαίτερα στο χώρο των γραμμάτων και των τεχνών, ήταν απαραίτητη η γνώση και η χρήση της Ελληνικής. Στηριζόμενος, αρχικά, στην ελληνική παιδεία και τον ελληνικό πολιτισμό, ο πνε</w:t>
      </w:r>
      <w:r w:rsidR="001F10DD" w:rsidRPr="004942D7">
        <w:t>υ</w:t>
      </w:r>
      <w:r w:rsidR="001F10DD" w:rsidRPr="004942D7">
        <w:t>ματικός κόσμος της Δύσης μπόρεσε να αναπτυχθεί και να διαμορφώσει στη συνέχεια καθαρά δικές του δια</w:t>
      </w:r>
      <w:r w:rsidR="003A7F6E" w:rsidRPr="003A7F6E">
        <w:t>-</w:t>
      </w:r>
      <w:r w:rsidR="001F10DD" w:rsidRPr="004942D7">
        <w:t xml:space="preserve">στάσεις. </w:t>
      </w:r>
      <w:r w:rsidR="00611E0B">
        <w:t>Ε</w:t>
      </w:r>
      <w:r w:rsidR="001F10DD" w:rsidRPr="004942D7">
        <w:t>ίναι, λοιπόν, φανερό ότι στις ρίζες της σημ</w:t>
      </w:r>
      <w:r w:rsidR="001F10DD" w:rsidRPr="004942D7">
        <w:t>ε</w:t>
      </w:r>
      <w:r w:rsidR="001F10DD" w:rsidRPr="004942D7">
        <w:t xml:space="preserve">ρινής ευρωπαϊκής πραγματικότητας βρίσκονται οι δύο </w:t>
      </w:r>
      <w:r w:rsidR="001F10DD" w:rsidRPr="004942D7">
        <w:lastRenderedPageBreak/>
        <w:t>μεγάλες κλασικές γλώσσες και το συνακόλουθο ιδεολο</w:t>
      </w:r>
      <w:r w:rsidR="00BE6E75" w:rsidRPr="00BE6E75">
        <w:t>-</w:t>
      </w:r>
    </w:p>
    <w:p w:rsidR="001F10DD" w:rsidRPr="004942D7" w:rsidRDefault="001F10DD" w:rsidP="004942D7">
      <w:r w:rsidRPr="004942D7">
        <w:t>γικό τους περιεχόμενο. Οι δύο μαζί συναποτελούν ένα αδιάσπαστο σύνολο, του οποίου τα δύο συστατικά δεν είναι δυνατόν να νοηθούν ανεξάρτητα. Η μελέτη αυτού του διφυούς πνευματικού κόσμου, οι «κλασικές σπο</w:t>
      </w:r>
      <w:r w:rsidRPr="004942D7">
        <w:t>υ</w:t>
      </w:r>
      <w:r w:rsidRPr="004942D7">
        <w:t>δές», αποτελούν το βασικό κορμό της ευρωπαϊκής πα</w:t>
      </w:r>
      <w:r w:rsidRPr="004942D7">
        <w:t>ι</w:t>
      </w:r>
      <w:r w:rsidRPr="004942D7">
        <w:t>δε</w:t>
      </w:r>
      <w:r w:rsidR="00DC2372">
        <w:t>ίας, γιατί υπηρετούν τα ανθρωπι</w:t>
      </w:r>
      <w:r w:rsidRPr="004942D7">
        <w:t>στικά ιδεώδη, χωρίς τα οποία η σύγχρονη τεχνολογική εξέλιξη μπορ</w:t>
      </w:r>
      <w:r w:rsidR="004A543B">
        <w:t>εί να καταρρεύσει ή και να κατα</w:t>
      </w:r>
      <w:r w:rsidRPr="004942D7">
        <w:t xml:space="preserve">στεί επικίνδυνη. </w:t>
      </w:r>
    </w:p>
    <w:p w:rsidR="001F10DD" w:rsidRPr="004942D7" w:rsidRDefault="001F10DD" w:rsidP="004942D7">
      <w:r w:rsidRPr="004942D7">
        <w:t> </w:t>
      </w:r>
    </w:p>
    <w:p w:rsidR="001F10DD" w:rsidRPr="004942D7" w:rsidRDefault="001F10DD" w:rsidP="004942D7">
      <w:r w:rsidRPr="004942D7">
        <w:t> </w:t>
      </w:r>
    </w:p>
    <w:p w:rsidR="001F10DD" w:rsidRPr="00654C40" w:rsidRDefault="001F10DD" w:rsidP="002E72C9">
      <w:pPr>
        <w:jc w:val="center"/>
        <w:rPr>
          <w:rFonts w:ascii="Tahoma" w:hAnsi="Tahoma" w:cs="Tahoma"/>
        </w:rPr>
      </w:pPr>
      <w:r w:rsidRPr="00654C40">
        <w:rPr>
          <w:rFonts w:ascii="Tahoma" w:hAnsi="Tahoma" w:cs="Tahoma"/>
        </w:rPr>
        <w:t>Ο παγκόσμιος χαρακτήρας της Λατινικής</w:t>
      </w:r>
    </w:p>
    <w:p w:rsidR="001F10DD" w:rsidRPr="004942D7" w:rsidRDefault="001F10DD" w:rsidP="002E72C9">
      <w:pPr>
        <w:jc w:val="center"/>
      </w:pPr>
    </w:p>
    <w:p w:rsidR="003A7F6E" w:rsidRPr="003A7F6E" w:rsidRDefault="001F10DD" w:rsidP="004942D7">
      <w:r w:rsidRPr="004942D7">
        <w:t>Η γλώσσα των Ρωμαίων άφησε βέβαια τα ίχνη της και στον ελληνικό χώρο, αποτύπωσε όμως καταλυτικά τη σφραγίδα της στην κεντρική και δυτική Ευρώπη, όπου χρησιμο</w:t>
      </w:r>
      <w:r w:rsidR="002E72C9">
        <w:t>ποιούνταν, καθ' όλη τη διάρ</w:t>
      </w:r>
      <w:r w:rsidRPr="004942D7">
        <w:t xml:space="preserve">κεια του Μεσαίωνα και του Ουμανισμού, ως γλώσσα της παιδείας, των γραμμάτων και των τεχνών καθώς και των </w:t>
      </w:r>
      <w:r w:rsidR="002E72C9">
        <w:t>επιστημών και των πρώτων Πανεπι</w:t>
      </w:r>
      <w:r w:rsidRPr="004942D7">
        <w:t>στημίων. Ακόμη και όταν οι «</w:t>
      </w:r>
      <w:r w:rsidRPr="004942D7">
        <w:t>ε</w:t>
      </w:r>
      <w:r w:rsidRPr="004942D7">
        <w:t>θνικές» γλώσσες εμφανίστηκαν στο λογοτεχνικό πρ</w:t>
      </w:r>
      <w:r w:rsidRPr="004942D7">
        <w:t>ο</w:t>
      </w:r>
      <w:r w:rsidRPr="004942D7">
        <w:t>σκήνιο (μετά το 10ο αι.), η Λατινική εξακολούθησε να κατέχει τη σ</w:t>
      </w:r>
      <w:r w:rsidR="003A7F6E">
        <w:t>ημαντικότερη θέση στο ευρωπαϊκό</w:t>
      </w:r>
    </w:p>
    <w:p w:rsidR="00BE6E75" w:rsidRDefault="00517614" w:rsidP="004942D7">
      <w:r>
        <w:rPr>
          <w:noProof/>
        </w:rPr>
        <w:pict>
          <v:shape id="_x0000_s1302" type="#_x0000_t202" style="position:absolute;margin-left:0;margin-top:785.3pt;width:99.2pt;height:28.35pt;z-index:251581440;visibility:visible;mso-position-horizontal:center;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C07624" w:rsidRPr="0016758D" w:rsidRDefault="00C07624" w:rsidP="003E7D9C">
                  <w:pPr>
                    <w:suppressAutoHyphens/>
                    <w:autoSpaceDE w:val="0"/>
                    <w:autoSpaceDN w:val="0"/>
                    <w:adjustRightInd w:val="0"/>
                    <w:jc w:val="center"/>
                    <w:rPr>
                      <w:b w:val="0"/>
                    </w:rPr>
                  </w:pPr>
                  <w:r>
                    <w:t>6</w:t>
                  </w:r>
                  <w:r w:rsidRPr="00432B70">
                    <w:t xml:space="preserve"> / </w:t>
                  </w:r>
                  <w:r>
                    <w:t>7-8</w:t>
                  </w:r>
                </w:p>
              </w:txbxContent>
            </v:textbox>
            <w10:wrap anchorx="page" anchory="margin"/>
          </v:shape>
        </w:pict>
      </w:r>
      <w:r w:rsidR="001F10DD" w:rsidRPr="004942D7">
        <w:t>πνε</w:t>
      </w:r>
      <w:r w:rsidR="002E72C9">
        <w:t>υματικό γί</w:t>
      </w:r>
      <w:r w:rsidR="001F10DD" w:rsidRPr="004942D7">
        <w:t>γνεσθαι. Ο σημαντικότατος ρόλος της αποδεικνύεται κατ' αρχήν από το γεγονός ότι οι περι</w:t>
      </w:r>
      <w:r w:rsidR="001F10DD" w:rsidRPr="004942D7">
        <w:t>σ</w:t>
      </w:r>
      <w:r w:rsidR="001F10DD" w:rsidRPr="004942D7">
        <w:t>σότερες ευρωπαϊκές γλώσσες συνδέονται με αυτήν, λ</w:t>
      </w:r>
      <w:r w:rsidR="001F10DD" w:rsidRPr="004942D7">
        <w:t>ι</w:t>
      </w:r>
      <w:r w:rsidR="001F10DD" w:rsidRPr="004942D7">
        <w:t>γότερο ή περισσότερο στενά. Αρκετές από αυτές, οι λ</w:t>
      </w:r>
      <w:r w:rsidR="001F10DD" w:rsidRPr="004942D7">
        <w:t>ε</w:t>
      </w:r>
      <w:r w:rsidR="001F10DD" w:rsidRPr="004942D7">
        <w:t>γόμενες ρωμανικές ή λατινογενείς γλώσσες είναι απε</w:t>
      </w:r>
      <w:r w:rsidR="001F10DD" w:rsidRPr="004942D7">
        <w:t>υ</w:t>
      </w:r>
      <w:r w:rsidR="001F10DD" w:rsidRPr="004942D7">
        <w:t>θείας απόγονοι της δημώδους Λατινικής: Ιταλική, Γα</w:t>
      </w:r>
      <w:r w:rsidR="001F10DD" w:rsidRPr="004942D7">
        <w:t>λ</w:t>
      </w:r>
      <w:r w:rsidR="001F10DD" w:rsidRPr="004942D7">
        <w:t>λική, Ισπανική, Πορτογαλική, Ρουμανική, Κουτσοβλαχ</w:t>
      </w:r>
      <w:r w:rsidR="001F10DD" w:rsidRPr="004942D7">
        <w:t>ι</w:t>
      </w:r>
      <w:r w:rsidR="001F10DD" w:rsidRPr="004942D7">
        <w:t>κή κ.ά. Αλλά και οι υπόλοιπες γλώσσες, π.χ. οι αγγλ</w:t>
      </w:r>
      <w:r w:rsidR="001F10DD" w:rsidRPr="004942D7">
        <w:t>ο</w:t>
      </w:r>
      <w:r w:rsidR="001F10DD" w:rsidRPr="004942D7">
        <w:t>σαξωνικές (π.χ. τα Αγγλικά και τα Γερμανικά), εμπερι</w:t>
      </w:r>
      <w:r w:rsidR="001F10DD" w:rsidRPr="004942D7">
        <w:t>έ</w:t>
      </w:r>
      <w:r w:rsidR="001F10DD" w:rsidRPr="004942D7">
        <w:t>χουν σε μεγάλο ποσοστό λέξεις λατινικής προέλευσης. Οι λατινογενείς γλώσσες απέκτησαν παγκόσμια εμβέ</w:t>
      </w:r>
      <w:r w:rsidR="003E7D9C" w:rsidRPr="00B85A5A">
        <w:t>-</w:t>
      </w:r>
      <w:r w:rsidR="00A63387" w:rsidRPr="00A63387">
        <w:br/>
      </w:r>
      <w:r w:rsidR="001F10DD" w:rsidRPr="004942D7">
        <w:t>λεια με την ευρωπαϊκή αποικιοκρατία, καθώς έγιναν ο</w:t>
      </w:r>
    </w:p>
    <w:p w:rsidR="00BE6E75" w:rsidRPr="00BD33E7" w:rsidRDefault="001F10DD" w:rsidP="004942D7">
      <w:r w:rsidRPr="004942D7">
        <w:lastRenderedPageBreak/>
        <w:t xml:space="preserve">μιλούμενες γλώσσες ποικίλων πληθυσμών στις πιο </w:t>
      </w:r>
    </w:p>
    <w:p w:rsidR="004A543B" w:rsidRDefault="00517614" w:rsidP="004942D7">
      <w:r>
        <w:rPr>
          <w:noProof/>
        </w:rPr>
        <w:pict>
          <v:shape id="_x0000_s1304" type="#_x0000_t202" style="position:absolute;margin-left:0;margin-top:785.3pt;width:99.2pt;height:28.35pt;z-index:251582464;visibility:visible;mso-position-horizontal:center;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C07624" w:rsidRPr="0016758D" w:rsidRDefault="00C07624" w:rsidP="003E7D9C">
                  <w:pPr>
                    <w:suppressAutoHyphens/>
                    <w:autoSpaceDE w:val="0"/>
                    <w:autoSpaceDN w:val="0"/>
                    <w:adjustRightInd w:val="0"/>
                    <w:jc w:val="center"/>
                    <w:rPr>
                      <w:b w:val="0"/>
                    </w:rPr>
                  </w:pPr>
                  <w:r>
                    <w:t>7</w:t>
                  </w:r>
                  <w:r w:rsidRPr="00432B70">
                    <w:t xml:space="preserve"> / </w:t>
                  </w:r>
                  <w:r>
                    <w:t>8-9</w:t>
                  </w:r>
                </w:p>
              </w:txbxContent>
            </v:textbox>
            <w10:wrap anchorx="page" anchory="margin"/>
          </v:shape>
        </w:pict>
      </w:r>
      <w:r w:rsidR="001F10DD" w:rsidRPr="004942D7">
        <w:t>διαφορετικές περιοχές της Αφρικής, της Ασίας και της Αμερικής. Υπολογίζεται ότι σήμερα ομιλεί ρωμανικές γλώσσες, και επομένως τελεί υπό την επίδραση της Λατινικής, περίπου το ένα όγδοο του παγκόσμιου πλ</w:t>
      </w:r>
      <w:r w:rsidR="001F10DD" w:rsidRPr="004942D7">
        <w:t>η</w:t>
      </w:r>
      <w:r w:rsidR="001F10DD" w:rsidRPr="004942D7">
        <w:t>θυσμού. Η παγκοσμιότητα της γλώσσας των Ρωμαίων έχει, εκτός από τις γλωσσικές, επίσης και θρησκευτικές καθώς και πολιτιστικές διαστάσεις. Το δεύτερο μεγάλο δόγμα της χριστιανοσύνης, ο καθολικισμός, είχε ως πρόσφατα (1965) επίσημη γλώσσα τη Λατινική. Στα γράμματα, τις τέχνες και τις επιστήμες η παρουσία της Λατινικής είναι κυρίαρχη: όροι και έννοιες που κατά τη διάρκεια δεκάδων αιώνων διαμορφώθηκαν - συχνά από ελληνικές ρίζες - στη δυτική Ευρώπη χρησιμοπο</w:t>
      </w:r>
      <w:r w:rsidR="001F10DD" w:rsidRPr="004942D7">
        <w:t>ι</w:t>
      </w:r>
      <w:r w:rsidR="001F10DD" w:rsidRPr="004942D7">
        <w:t xml:space="preserve">ούνται σήμερα στη γλώσσα των μορφωμένων και στον έντυπο λόγο και αποτελούν έναν κατά κάποιο τρόπο </w:t>
      </w:r>
      <w:r w:rsidR="001F10DD" w:rsidRPr="004942D7">
        <w:t>ι</w:t>
      </w:r>
      <w:r w:rsidR="001F10DD" w:rsidRPr="004942D7">
        <w:t>διαίτερο και πλούσιο σε περιεχόμενο πολιτιστικό κώδ</w:t>
      </w:r>
      <w:r w:rsidR="001F10DD" w:rsidRPr="004942D7">
        <w:t>ι</w:t>
      </w:r>
      <w:r w:rsidR="001F10DD" w:rsidRPr="004942D7">
        <w:t xml:space="preserve">κα, ο οποίος καλύπτει κάθε χώρο, από την τρέχουσα πολιτική (π.χ. </w:t>
      </w:r>
      <w:r w:rsidR="001F10DD" w:rsidRPr="004942D7">
        <w:rPr>
          <w:rFonts w:ascii="Microsoft Sans Serif" w:hAnsi="Microsoft Sans Serif" w:cs="Microsoft Sans Serif"/>
          <w:iCs/>
          <w:sz w:val="38"/>
          <w:szCs w:val="38"/>
        </w:rPr>
        <w:t>moratorium</w:t>
      </w:r>
      <w:r w:rsidR="001F10DD" w:rsidRPr="004942D7">
        <w:rPr>
          <w:rFonts w:ascii="Microsoft Sans Serif" w:hAnsi="Microsoft Sans Serif" w:cs="Microsoft Sans Serif"/>
          <w:sz w:val="38"/>
          <w:szCs w:val="38"/>
        </w:rPr>
        <w:t xml:space="preserve"> </w:t>
      </w:r>
      <w:r w:rsidR="001F10DD" w:rsidRPr="00611E0B">
        <w:rPr>
          <w:sz w:val="38"/>
          <w:szCs w:val="38"/>
        </w:rPr>
        <w:t xml:space="preserve">και </w:t>
      </w:r>
      <w:r w:rsidR="001F10DD" w:rsidRPr="004942D7">
        <w:rPr>
          <w:rFonts w:ascii="Microsoft Sans Serif" w:hAnsi="Microsoft Sans Serif" w:cs="Microsoft Sans Serif"/>
          <w:iCs/>
          <w:sz w:val="38"/>
          <w:szCs w:val="38"/>
        </w:rPr>
        <w:t>mea</w:t>
      </w:r>
      <w:r w:rsidR="001F10DD" w:rsidRPr="004942D7">
        <w:rPr>
          <w:rFonts w:ascii="Microsoft Sans Serif" w:hAnsi="Microsoft Sans Serif" w:cs="Microsoft Sans Serif"/>
          <w:sz w:val="38"/>
          <w:szCs w:val="38"/>
        </w:rPr>
        <w:t xml:space="preserve"> </w:t>
      </w:r>
      <w:r w:rsidR="001F10DD" w:rsidRPr="004942D7">
        <w:rPr>
          <w:rFonts w:ascii="Microsoft Sans Serif" w:hAnsi="Microsoft Sans Serif" w:cs="Microsoft Sans Serif"/>
          <w:iCs/>
          <w:sz w:val="38"/>
          <w:szCs w:val="38"/>
        </w:rPr>
        <w:t>culpa</w:t>
      </w:r>
      <w:r w:rsidR="001F10DD" w:rsidRPr="004942D7">
        <w:t xml:space="preserve"> ) μέχρι την ψ</w:t>
      </w:r>
      <w:r w:rsidR="001F10DD" w:rsidRPr="004942D7">
        <w:t>υ</w:t>
      </w:r>
      <w:r w:rsidR="001F10DD" w:rsidRPr="004942D7">
        <w:t xml:space="preserve">χολογία (π.χ. </w:t>
      </w:r>
      <w:r w:rsidR="001F10DD" w:rsidRPr="004942D7">
        <w:rPr>
          <w:rFonts w:ascii="Microsoft Sans Serif" w:hAnsi="Microsoft Sans Serif" w:cs="Microsoft Sans Serif"/>
          <w:iCs/>
          <w:sz w:val="38"/>
          <w:szCs w:val="38"/>
        </w:rPr>
        <w:t>alter</w:t>
      </w:r>
      <w:r w:rsidR="001F10DD" w:rsidRPr="004942D7">
        <w:rPr>
          <w:rFonts w:ascii="Microsoft Sans Serif" w:hAnsi="Microsoft Sans Serif" w:cs="Microsoft Sans Serif"/>
          <w:sz w:val="38"/>
          <w:szCs w:val="38"/>
        </w:rPr>
        <w:t xml:space="preserve"> </w:t>
      </w:r>
      <w:r w:rsidR="001F10DD" w:rsidRPr="004942D7">
        <w:rPr>
          <w:rFonts w:ascii="Microsoft Sans Serif" w:hAnsi="Microsoft Sans Serif" w:cs="Microsoft Sans Serif"/>
          <w:iCs/>
          <w:sz w:val="38"/>
          <w:szCs w:val="38"/>
        </w:rPr>
        <w:t>ego</w:t>
      </w:r>
      <w:r w:rsidR="001F10DD" w:rsidRPr="004942D7">
        <w:t xml:space="preserve"> και </w:t>
      </w:r>
      <w:r w:rsidR="001F10DD" w:rsidRPr="004942D7">
        <w:rPr>
          <w:rFonts w:ascii="Microsoft Sans Serif" w:hAnsi="Microsoft Sans Serif" w:cs="Microsoft Sans Serif"/>
          <w:iCs/>
          <w:sz w:val="38"/>
          <w:szCs w:val="38"/>
        </w:rPr>
        <w:t>tabula</w:t>
      </w:r>
      <w:r w:rsidR="001F10DD" w:rsidRPr="004942D7">
        <w:rPr>
          <w:rFonts w:ascii="Microsoft Sans Serif" w:hAnsi="Microsoft Sans Serif" w:cs="Microsoft Sans Serif"/>
          <w:sz w:val="38"/>
          <w:szCs w:val="38"/>
        </w:rPr>
        <w:t xml:space="preserve"> </w:t>
      </w:r>
      <w:r w:rsidR="001F10DD" w:rsidRPr="004942D7">
        <w:rPr>
          <w:rFonts w:ascii="Microsoft Sans Serif" w:hAnsi="Microsoft Sans Serif" w:cs="Microsoft Sans Serif"/>
          <w:iCs/>
          <w:sz w:val="38"/>
          <w:szCs w:val="38"/>
        </w:rPr>
        <w:t>rasa</w:t>
      </w:r>
      <w:r w:rsidR="001F10DD" w:rsidRPr="004942D7">
        <w:t xml:space="preserve"> ) και τη φιλοσ</w:t>
      </w:r>
      <w:r w:rsidR="001F10DD" w:rsidRPr="004942D7">
        <w:t>ο</w:t>
      </w:r>
      <w:r w:rsidR="001F10DD" w:rsidRPr="004942D7">
        <w:t xml:space="preserve">φία (π.χ. </w:t>
      </w:r>
      <w:r w:rsidR="001F10DD" w:rsidRPr="004942D7">
        <w:rPr>
          <w:rFonts w:ascii="Microsoft Sans Serif" w:hAnsi="Microsoft Sans Serif" w:cs="Microsoft Sans Serif"/>
          <w:iCs/>
          <w:sz w:val="38"/>
          <w:szCs w:val="38"/>
        </w:rPr>
        <w:t>carpe</w:t>
      </w:r>
      <w:r w:rsidR="001F10DD" w:rsidRPr="004942D7">
        <w:rPr>
          <w:rFonts w:ascii="Microsoft Sans Serif" w:hAnsi="Microsoft Sans Serif" w:cs="Microsoft Sans Serif"/>
          <w:sz w:val="38"/>
          <w:szCs w:val="38"/>
        </w:rPr>
        <w:t xml:space="preserve"> </w:t>
      </w:r>
      <w:r w:rsidR="001F10DD" w:rsidRPr="004942D7">
        <w:rPr>
          <w:rFonts w:ascii="Microsoft Sans Serif" w:hAnsi="Microsoft Sans Serif" w:cs="Microsoft Sans Serif"/>
          <w:iCs/>
          <w:sz w:val="38"/>
          <w:szCs w:val="38"/>
        </w:rPr>
        <w:t>diem</w:t>
      </w:r>
      <w:r w:rsidR="001F10DD" w:rsidRPr="004942D7">
        <w:t xml:space="preserve"> και </w:t>
      </w:r>
      <w:r w:rsidR="001F10DD" w:rsidRPr="004942D7">
        <w:rPr>
          <w:rFonts w:ascii="Microsoft Sans Serif" w:hAnsi="Microsoft Sans Serif" w:cs="Microsoft Sans Serif"/>
          <w:iCs/>
          <w:sz w:val="38"/>
          <w:szCs w:val="38"/>
        </w:rPr>
        <w:t>cogito</w:t>
      </w:r>
      <w:r w:rsidR="001F10DD" w:rsidRPr="004942D7">
        <w:rPr>
          <w:rFonts w:ascii="Microsoft Sans Serif" w:hAnsi="Microsoft Sans Serif" w:cs="Microsoft Sans Serif"/>
          <w:sz w:val="38"/>
          <w:szCs w:val="38"/>
        </w:rPr>
        <w:t xml:space="preserve"> </w:t>
      </w:r>
      <w:r w:rsidR="001F10DD" w:rsidRPr="004942D7">
        <w:rPr>
          <w:rFonts w:ascii="Microsoft Sans Serif" w:hAnsi="Microsoft Sans Serif" w:cs="Microsoft Sans Serif"/>
          <w:iCs/>
          <w:sz w:val="38"/>
          <w:szCs w:val="38"/>
        </w:rPr>
        <w:t>ergo</w:t>
      </w:r>
      <w:r w:rsidR="001F10DD" w:rsidRPr="004942D7">
        <w:rPr>
          <w:rFonts w:ascii="Microsoft Sans Serif" w:hAnsi="Microsoft Sans Serif" w:cs="Microsoft Sans Serif"/>
          <w:sz w:val="38"/>
          <w:szCs w:val="38"/>
        </w:rPr>
        <w:t xml:space="preserve"> </w:t>
      </w:r>
      <w:r w:rsidR="001F10DD" w:rsidRPr="004942D7">
        <w:rPr>
          <w:rFonts w:ascii="Microsoft Sans Serif" w:hAnsi="Microsoft Sans Serif" w:cs="Microsoft Sans Serif"/>
          <w:iCs/>
          <w:sz w:val="38"/>
          <w:szCs w:val="38"/>
        </w:rPr>
        <w:t>sum</w:t>
      </w:r>
      <w:r w:rsidR="001F10DD" w:rsidRPr="004942D7">
        <w:t xml:space="preserve"> ). Οι ισχυροί δεσμοί με τη λατινόγλωσση πολιτισμική παράδοση </w:t>
      </w:r>
    </w:p>
    <w:p w:rsidR="00A63387" w:rsidRDefault="001F10DD" w:rsidP="004942D7">
      <w:r w:rsidRPr="004942D7">
        <w:t>φ</w:t>
      </w:r>
      <w:r w:rsidR="004A543B">
        <w:t>αί</w:t>
      </w:r>
      <w:r w:rsidRPr="004942D7">
        <w:t>νονται και από την επινόηση λατινοπρεπών όρων και ονομάτων σε ποικίλα πεδία ανθρώπινης δραστ</w:t>
      </w:r>
      <w:r w:rsidRPr="004942D7">
        <w:t>η</w:t>
      </w:r>
      <w:r w:rsidRPr="004942D7">
        <w:t xml:space="preserve">ριότητας και παραγωγής (π.χ. γυμναστήρια </w:t>
      </w:r>
      <w:r w:rsidRPr="004942D7">
        <w:rPr>
          <w:iCs/>
        </w:rPr>
        <w:t>«</w:t>
      </w:r>
      <w:r w:rsidRPr="004942D7">
        <w:rPr>
          <w:rFonts w:ascii="Microsoft Sans Serif" w:hAnsi="Microsoft Sans Serif" w:cs="Microsoft Sans Serif"/>
          <w:iCs/>
          <w:sz w:val="38"/>
          <w:szCs w:val="38"/>
        </w:rPr>
        <w:t>vis</w:t>
      </w:r>
      <w:r w:rsidRPr="004942D7">
        <w:rPr>
          <w:rFonts w:ascii="Microsoft Sans Serif" w:hAnsi="Microsoft Sans Serif" w:cs="Microsoft Sans Serif"/>
          <w:sz w:val="38"/>
          <w:szCs w:val="38"/>
        </w:rPr>
        <w:t xml:space="preserve"> </w:t>
      </w:r>
      <w:r w:rsidRPr="004942D7">
        <w:rPr>
          <w:rFonts w:ascii="Microsoft Sans Serif" w:hAnsi="Microsoft Sans Serif" w:cs="Microsoft Sans Serif"/>
          <w:iCs/>
          <w:sz w:val="38"/>
          <w:szCs w:val="38"/>
        </w:rPr>
        <w:t>vitalis</w:t>
      </w:r>
      <w:r w:rsidRPr="004942D7">
        <w:t xml:space="preserve">», κατάστημα </w:t>
      </w:r>
      <w:r w:rsidRPr="004942D7">
        <w:rPr>
          <w:iCs/>
        </w:rPr>
        <w:t>«</w:t>
      </w:r>
      <w:r w:rsidRPr="004942D7">
        <w:rPr>
          <w:rFonts w:ascii="Microsoft Sans Serif" w:hAnsi="Microsoft Sans Serif" w:cs="Microsoft Sans Serif"/>
          <w:iCs/>
          <w:sz w:val="38"/>
          <w:szCs w:val="38"/>
        </w:rPr>
        <w:t>atrium</w:t>
      </w:r>
      <w:r w:rsidRPr="004942D7">
        <w:t xml:space="preserve">», πύραυλος </w:t>
      </w:r>
      <w:r w:rsidRPr="004942D7">
        <w:rPr>
          <w:iCs/>
        </w:rPr>
        <w:t>«</w:t>
      </w:r>
      <w:r w:rsidRPr="004942D7">
        <w:rPr>
          <w:rFonts w:ascii="Microsoft Sans Serif" w:hAnsi="Microsoft Sans Serif" w:cs="Microsoft Sans Serif"/>
          <w:iCs/>
          <w:sz w:val="38"/>
          <w:szCs w:val="38"/>
        </w:rPr>
        <w:t>Venus</w:t>
      </w:r>
      <w:r w:rsidRPr="004942D7">
        <w:t>»). Έτσι η Λατ</w:t>
      </w:r>
      <w:r w:rsidRPr="004942D7">
        <w:t>ι</w:t>
      </w:r>
      <w:r w:rsidRPr="004942D7">
        <w:t>νική αναδεικνύεται συστατικό στοιχείο του ανθρώπινου πολιτισμού. Εφόσον έχει επιβιώσει γλωσσικά και πολ</w:t>
      </w:r>
      <w:r w:rsidRPr="004942D7">
        <w:t>ι</w:t>
      </w:r>
      <w:r w:rsidRPr="004942D7">
        <w:t xml:space="preserve">τισμικά δεν είναι «νεκρή» γλώσσα. Η πληθώρα των </w:t>
      </w:r>
      <w:r w:rsidRPr="004942D7">
        <w:t>ε</w:t>
      </w:r>
      <w:r w:rsidRPr="004942D7">
        <w:t xml:space="preserve">πιδράσεών της και η παγκοσμιότητα της παρουσίας της στη διαχρονική πορεία του πολιτισμού επιβάλλει τη διατήρηση της διδασκαλίας της και της μελέτης της σε κάθε εκπαιδευτικό σύστημα που σέβεται την ιστορία και </w:t>
      </w:r>
    </w:p>
    <w:p w:rsidR="00BE6E75" w:rsidRPr="00F3106F" w:rsidRDefault="00A63387" w:rsidP="004942D7">
      <w:r>
        <w:br w:type="page"/>
      </w:r>
      <w:r w:rsidR="001F10DD" w:rsidRPr="004942D7">
        <w:lastRenderedPageBreak/>
        <w:t>την πολιτισμική παράδοση. Γιατί πράγματι «όποιος ε</w:t>
      </w:r>
      <w:r w:rsidRPr="00F3106F">
        <w:t>-</w:t>
      </w:r>
    </w:p>
    <w:p w:rsidR="001F10DD" w:rsidRPr="004942D7" w:rsidRDefault="001F10DD" w:rsidP="004942D7">
      <w:r w:rsidRPr="004942D7">
        <w:t>πιθυμεί να κατανοήσει την ενότητα και το πολυσύνθετο του πολιτισμού μας δεν μπορεί να μη μελετήσει αυτή τη γλώσσα που για τόσο μεγάλο χρονικό διάστημα δι</w:t>
      </w:r>
      <w:r w:rsidRPr="004942D7">
        <w:t>α</w:t>
      </w:r>
      <w:r w:rsidRPr="004942D7">
        <w:t xml:space="preserve">μόρφωσε τα πνεύματα» ( D . Norberg ). </w:t>
      </w:r>
    </w:p>
    <w:p w:rsidR="001F10DD" w:rsidRPr="004942D7" w:rsidRDefault="001F10DD" w:rsidP="004942D7">
      <w:r w:rsidRPr="004942D7">
        <w:t> </w:t>
      </w:r>
    </w:p>
    <w:p w:rsidR="001F10DD" w:rsidRPr="00654C40" w:rsidRDefault="001F10DD" w:rsidP="002E72C9">
      <w:pPr>
        <w:jc w:val="center"/>
        <w:rPr>
          <w:rFonts w:ascii="Tahoma" w:hAnsi="Tahoma" w:cs="Tahoma"/>
        </w:rPr>
      </w:pPr>
      <w:r w:rsidRPr="00654C40">
        <w:rPr>
          <w:rFonts w:ascii="Tahoma" w:hAnsi="Tahoma" w:cs="Tahoma"/>
        </w:rPr>
        <w:t>ΛΑΤΙΝΙΚΗ ΓΛΩΣΣΑ ΚΑΙ ΛΟΓΟΤΕΧΝΙΑ</w:t>
      </w:r>
    </w:p>
    <w:p w:rsidR="001F10DD" w:rsidRPr="00654C40" w:rsidRDefault="001F10DD" w:rsidP="002E72C9">
      <w:pPr>
        <w:jc w:val="center"/>
        <w:rPr>
          <w:rFonts w:ascii="Tahoma" w:hAnsi="Tahoma" w:cs="Tahoma"/>
        </w:rPr>
      </w:pPr>
    </w:p>
    <w:p w:rsidR="001F10DD" w:rsidRPr="00654C40" w:rsidRDefault="001F10DD" w:rsidP="002E72C9">
      <w:pPr>
        <w:jc w:val="center"/>
        <w:rPr>
          <w:rFonts w:ascii="Tahoma" w:hAnsi="Tahoma" w:cs="Tahoma"/>
        </w:rPr>
      </w:pPr>
      <w:r w:rsidRPr="00654C40">
        <w:rPr>
          <w:rFonts w:ascii="Tahoma" w:hAnsi="Tahoma" w:cs="Tahoma"/>
        </w:rPr>
        <w:t>Η λατινική γλώσσα</w:t>
      </w:r>
    </w:p>
    <w:p w:rsidR="002E72C9" w:rsidRPr="004942D7" w:rsidRDefault="002E72C9" w:rsidP="002E72C9">
      <w:pPr>
        <w:jc w:val="center"/>
      </w:pPr>
    </w:p>
    <w:p w:rsidR="001F10DD" w:rsidRPr="004942D7" w:rsidRDefault="001F10DD" w:rsidP="004942D7">
      <w:r w:rsidRPr="004942D7">
        <w:t>Η λατινική γλώσσα ήταν η διάλεκτος των Λατίνων, δηλ. των κατοίκων της περιοχής του Λατίου, στην οποία βρίσκεται και η Ρώμη. Η διάλεκτος αυτή, όπως και ά</w:t>
      </w:r>
      <w:r w:rsidRPr="004942D7">
        <w:t>λ</w:t>
      </w:r>
      <w:r w:rsidRPr="004942D7">
        <w:t xml:space="preserve">λες διάλεκτοι της αρχαίας Ιταλίας (π.χ. η Φαλισκική, και η </w:t>
      </w:r>
      <w:r w:rsidRPr="00345EE5">
        <w:t>Οσκο-ουμβρική</w:t>
      </w:r>
      <w:r w:rsidRPr="004942D7">
        <w:t>), ανήκει στην ινδοευρωπαϊκή γλω</w:t>
      </w:r>
      <w:r w:rsidRPr="004942D7">
        <w:t>σ</w:t>
      </w:r>
      <w:r w:rsidRPr="004942D7">
        <w:t>σική οικογένεια. Η λατινική υπερίσχυσε των άλλων δι</w:t>
      </w:r>
      <w:r w:rsidRPr="004942D7">
        <w:t>α</w:t>
      </w:r>
      <w:r w:rsidRPr="004942D7">
        <w:t>λέκτων με την επέκταση των Ρωμαίων σ' όλη την ιταλ</w:t>
      </w:r>
      <w:r w:rsidRPr="004942D7">
        <w:t>ι</w:t>
      </w:r>
      <w:r w:rsidRPr="004942D7">
        <w:t>κή χερσόνησο. Οι Ρωμαίοι, ενώ για όλες τις περιπτώ</w:t>
      </w:r>
      <w:r w:rsidR="004A543B">
        <w:t>-</w:t>
      </w:r>
      <w:r w:rsidRPr="004942D7">
        <w:t xml:space="preserve">σεις χρησιμοποιούσαν το εθνικό επίθετο «ρωμαίος», για τη γλώσσα τους διατήρησαν το επίθετο «λατινική». </w:t>
      </w:r>
    </w:p>
    <w:p w:rsidR="001F10DD" w:rsidRPr="004942D7" w:rsidRDefault="001F10DD" w:rsidP="004942D7">
      <w:r w:rsidRPr="004942D7">
        <w:t>Οι ομοιότητες της Λατινικής με την Ελληνική οφείλο</w:t>
      </w:r>
      <w:r w:rsidR="004A543B">
        <w:t>-</w:t>
      </w:r>
      <w:r w:rsidRPr="004942D7">
        <w:t xml:space="preserve">νται: 1. στην κοινή καταγωγή από την Ινδοευρωπαϊκή (π.χ. </w:t>
      </w:r>
      <w:r w:rsidRPr="004942D7">
        <w:rPr>
          <w:rFonts w:ascii="Microsoft Sans Serif" w:hAnsi="Microsoft Sans Serif" w:cs="Microsoft Sans Serif"/>
          <w:iCs/>
          <w:sz w:val="38"/>
          <w:szCs w:val="38"/>
        </w:rPr>
        <w:t>duo</w:t>
      </w:r>
      <w:r w:rsidRPr="004942D7">
        <w:rPr>
          <w:rFonts w:ascii="Microsoft Sans Serif" w:hAnsi="Microsoft Sans Serif" w:cs="Microsoft Sans Serif"/>
          <w:sz w:val="38"/>
          <w:szCs w:val="38"/>
        </w:rPr>
        <w:t xml:space="preserve"> </w:t>
      </w:r>
      <w:r w:rsidRPr="004942D7">
        <w:rPr>
          <w:rFonts w:ascii="Microsoft Sans Serif" w:hAnsi="Microsoft Sans Serif" w:cs="Microsoft Sans Serif"/>
          <w:iCs/>
          <w:sz w:val="38"/>
          <w:szCs w:val="38"/>
        </w:rPr>
        <w:t>-δύο</w:t>
      </w:r>
      <w:r w:rsidRPr="004942D7">
        <w:rPr>
          <w:rFonts w:ascii="Microsoft Sans Serif" w:hAnsi="Microsoft Sans Serif" w:cs="Microsoft Sans Serif"/>
          <w:sz w:val="38"/>
          <w:szCs w:val="38"/>
        </w:rPr>
        <w:t xml:space="preserve">, </w:t>
      </w:r>
      <w:r w:rsidRPr="004942D7">
        <w:rPr>
          <w:rFonts w:ascii="Microsoft Sans Serif" w:hAnsi="Microsoft Sans Serif" w:cs="Microsoft Sans Serif"/>
          <w:iCs/>
          <w:sz w:val="38"/>
          <w:szCs w:val="38"/>
        </w:rPr>
        <w:t>fero</w:t>
      </w:r>
      <w:r w:rsidRPr="004942D7">
        <w:rPr>
          <w:rFonts w:ascii="Microsoft Sans Serif" w:hAnsi="Microsoft Sans Serif" w:cs="Microsoft Sans Serif"/>
          <w:sz w:val="38"/>
          <w:szCs w:val="38"/>
        </w:rPr>
        <w:t xml:space="preserve"> </w:t>
      </w:r>
      <w:r w:rsidRPr="004942D7">
        <w:rPr>
          <w:rFonts w:ascii="Microsoft Sans Serif" w:hAnsi="Microsoft Sans Serif" w:cs="Microsoft Sans Serif"/>
          <w:iCs/>
          <w:sz w:val="38"/>
          <w:szCs w:val="38"/>
        </w:rPr>
        <w:t>-φέρω</w:t>
      </w:r>
      <w:r w:rsidRPr="004942D7">
        <w:rPr>
          <w:rFonts w:ascii="Microsoft Sans Serif" w:hAnsi="Microsoft Sans Serif" w:cs="Microsoft Sans Serif"/>
          <w:sz w:val="38"/>
          <w:szCs w:val="38"/>
        </w:rPr>
        <w:t xml:space="preserve">, </w:t>
      </w:r>
      <w:r w:rsidRPr="004942D7">
        <w:rPr>
          <w:rFonts w:ascii="Microsoft Sans Serif" w:hAnsi="Microsoft Sans Serif" w:cs="Microsoft Sans Serif"/>
          <w:iCs/>
          <w:sz w:val="38"/>
          <w:szCs w:val="38"/>
        </w:rPr>
        <w:t>pater</w:t>
      </w:r>
      <w:r w:rsidRPr="004942D7">
        <w:rPr>
          <w:rFonts w:ascii="Microsoft Sans Serif" w:hAnsi="Microsoft Sans Serif" w:cs="Microsoft Sans Serif"/>
          <w:sz w:val="38"/>
          <w:szCs w:val="38"/>
        </w:rPr>
        <w:t xml:space="preserve"> </w:t>
      </w:r>
      <w:r w:rsidRPr="004942D7">
        <w:rPr>
          <w:rFonts w:ascii="Microsoft Sans Serif" w:hAnsi="Microsoft Sans Serif" w:cs="Microsoft Sans Serif"/>
          <w:iCs/>
          <w:sz w:val="38"/>
          <w:szCs w:val="38"/>
        </w:rPr>
        <w:t>-πατήρ</w:t>
      </w:r>
      <w:r w:rsidRPr="004942D7">
        <w:t>), 2. στα πολιτ</w:t>
      </w:r>
      <w:r w:rsidRPr="004942D7">
        <w:t>ι</w:t>
      </w:r>
      <w:r w:rsidRPr="004942D7">
        <w:t>στικά και γλωσσικά δάνεια του ελληνικού αποικισμού στην κεντρική και κάτω Ιταλία, από τη Νεάπολη και την Κύμη μέχρι τη Σικελία, 3. στην κατάκτηση της ελληνικής Ανατολής από τους Ρωμαίους. Το πρώτο μεγάλο δά</w:t>
      </w:r>
      <w:r w:rsidR="004A543B">
        <w:t>-</w:t>
      </w:r>
      <w:r w:rsidRPr="004942D7">
        <w:t>νειο των Ρωμαίων από τους Έλληνες ήταν το αλφάβητό τους: από την αποικία της Κύμης υιοθέτησαν τον 8ο/7ο αι. π.Χ. μια παραλλαγή ελληνικού δυτικού αλφαβήτου. Συνεπώς το «λατινικό» αλφάβητο, που σήμερα έχει γ</w:t>
      </w:r>
      <w:r w:rsidRPr="004942D7">
        <w:t>ί</w:t>
      </w:r>
      <w:r w:rsidRPr="004942D7">
        <w:t>νει παγκόσμιο κτήμα, είναι στην πραγματικότητα ελλ</w:t>
      </w:r>
      <w:r w:rsidRPr="004942D7">
        <w:t>η</w:t>
      </w:r>
      <w:r w:rsidRPr="004942D7">
        <w:t xml:space="preserve">νικό. </w:t>
      </w:r>
    </w:p>
    <w:p w:rsidR="0016758D" w:rsidRDefault="00517614" w:rsidP="0016758D">
      <w:pPr>
        <w:ind w:firstLine="720"/>
      </w:pPr>
      <w:r>
        <w:rPr>
          <w:noProof/>
        </w:rPr>
        <w:pict>
          <v:shape id="_x0000_s1306" type="#_x0000_t202" style="position:absolute;left:0;text-align:left;margin-left:0;margin-top:785.3pt;width:99.2pt;height:28.35pt;z-index:251583488;visibility:visible;mso-position-horizontal:center;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C07624" w:rsidRPr="0016758D" w:rsidRDefault="00C07624" w:rsidP="00F3106F">
                  <w:pPr>
                    <w:suppressAutoHyphens/>
                    <w:autoSpaceDE w:val="0"/>
                    <w:autoSpaceDN w:val="0"/>
                    <w:adjustRightInd w:val="0"/>
                    <w:jc w:val="center"/>
                    <w:rPr>
                      <w:b w:val="0"/>
                    </w:rPr>
                  </w:pPr>
                  <w:r>
                    <w:t>8</w:t>
                  </w:r>
                  <w:r w:rsidRPr="00432B70">
                    <w:t xml:space="preserve"> / </w:t>
                  </w:r>
                  <w:r>
                    <w:t>9-10</w:t>
                  </w:r>
                </w:p>
              </w:txbxContent>
            </v:textbox>
            <w10:wrap anchorx="page" anchory="margin"/>
          </v:shape>
        </w:pict>
      </w:r>
      <w:r w:rsidR="001F10DD" w:rsidRPr="004942D7">
        <w:t>Η αρχέγονη λατινική γλώσσα ήταν λιτή και αγροτ</w:t>
      </w:r>
      <w:r w:rsidR="001F10DD" w:rsidRPr="004942D7">
        <w:t>ι</w:t>
      </w:r>
      <w:r w:rsidR="001F10DD" w:rsidRPr="004942D7">
        <w:t xml:space="preserve">κή, ακριβώς όπως και ο λαός που τη χρησιμοποιούσε. </w:t>
      </w:r>
    </w:p>
    <w:p w:rsidR="00BE6E75" w:rsidRDefault="0016758D" w:rsidP="004942D7">
      <w:r>
        <w:br w:type="page"/>
      </w:r>
      <w:r w:rsidR="001F10DD" w:rsidRPr="004942D7">
        <w:lastRenderedPageBreak/>
        <w:t>Για</w:t>
      </w:r>
      <w:r>
        <w:t xml:space="preserve"> </w:t>
      </w:r>
      <w:r w:rsidR="001F10DD" w:rsidRPr="004942D7">
        <w:t>τη χρονική περίοδο μέχρι τον 3ο αι. π.</w:t>
      </w:r>
      <w:r>
        <w:t xml:space="preserve">Χ. διαθέτουμε </w:t>
      </w:r>
    </w:p>
    <w:p w:rsidR="00400A1A" w:rsidRDefault="004A543B" w:rsidP="004942D7">
      <w:r>
        <w:t>ε</w:t>
      </w:r>
      <w:r w:rsidR="001F10DD" w:rsidRPr="004942D7">
        <w:t xml:space="preserve">λάχιστα γραπτά μνημεία χωρίς λογοτεχνική αξία. Η </w:t>
      </w:r>
    </w:p>
    <w:p w:rsidR="001F10DD" w:rsidRPr="004942D7" w:rsidRDefault="001F10DD" w:rsidP="004942D7">
      <w:r w:rsidRPr="004942D7">
        <w:t>συστηματική καλλιέργεια της Λατινικής και η παραγωγή αξιόλογων κειμένων έγινε μετά την ιστορική «συνάντ</w:t>
      </w:r>
      <w:r w:rsidRPr="004942D7">
        <w:t>η</w:t>
      </w:r>
      <w:r w:rsidRPr="004942D7">
        <w:t>ση» των Ρωμαίων με τους Έλληνες που πραγματ</w:t>
      </w:r>
      <w:r w:rsidRPr="004942D7">
        <w:t>ο</w:t>
      </w:r>
      <w:r w:rsidRPr="004942D7">
        <w:t xml:space="preserve">ποιήθηκε το 240 π.Χ. </w:t>
      </w:r>
    </w:p>
    <w:p w:rsidR="001F10DD" w:rsidRPr="004942D7" w:rsidRDefault="001F10DD" w:rsidP="004942D7">
      <w:r w:rsidRPr="004942D7">
        <w:t> </w:t>
      </w:r>
    </w:p>
    <w:p w:rsidR="001F10DD" w:rsidRPr="00654C40" w:rsidRDefault="001F10DD" w:rsidP="002E72C9">
      <w:pPr>
        <w:jc w:val="center"/>
        <w:rPr>
          <w:rFonts w:ascii="Tahoma" w:hAnsi="Tahoma" w:cs="Tahoma"/>
        </w:rPr>
      </w:pPr>
      <w:r w:rsidRPr="00654C40">
        <w:rPr>
          <w:rFonts w:ascii="Tahoma" w:hAnsi="Tahoma" w:cs="Tahoma"/>
        </w:rPr>
        <w:t>Η γένεση της ρωμαϊκής λογοτεχνίας</w:t>
      </w:r>
    </w:p>
    <w:p w:rsidR="001F10DD" w:rsidRPr="004942D7" w:rsidRDefault="001F10DD" w:rsidP="002E72C9">
      <w:pPr>
        <w:jc w:val="center"/>
      </w:pPr>
    </w:p>
    <w:p w:rsidR="001F10DD" w:rsidRPr="004942D7" w:rsidRDefault="001F10DD" w:rsidP="004942D7">
      <w:r w:rsidRPr="004942D7">
        <w:t>Η ρωμαϊκή λογοτεχνία δεν είναι αυτοφυής, όπως η α</w:t>
      </w:r>
      <w:r w:rsidRPr="004942D7">
        <w:t>ρ</w:t>
      </w:r>
      <w:r w:rsidRPr="004942D7">
        <w:t>χαία ελληνική λογοτεχνία. Είναι μια λογοτεχνία «παρ</w:t>
      </w:r>
      <w:r w:rsidRPr="004942D7">
        <w:t>ά</w:t>
      </w:r>
      <w:r w:rsidRPr="004942D7">
        <w:t xml:space="preserve">γωγη» -η πρώτη στην Ευρώπη: γεννήθηκε υπό την </w:t>
      </w:r>
      <w:r w:rsidRPr="004942D7">
        <w:t>ε</w:t>
      </w:r>
      <w:r w:rsidRPr="004942D7">
        <w:t>πίδραση της ελληνικής γραμματείας. Το 240 π.Χ. θε</w:t>
      </w:r>
      <w:r w:rsidRPr="004942D7">
        <w:t>ω</w:t>
      </w:r>
      <w:r w:rsidRPr="004942D7">
        <w:t xml:space="preserve">ρείται η «γενέθλιος» χρονολογία της. Τη χρονιά αυτή ένας έλληνας αιχμάλωτος πολέμου από τον Τάραντα, ο </w:t>
      </w:r>
      <w:r w:rsidRPr="004942D7">
        <w:rPr>
          <w:rFonts w:ascii="Tahoma" w:hAnsi="Tahoma" w:cs="Tahoma"/>
          <w:bCs/>
        </w:rPr>
        <w:t>Λίβιος Ανδρόνικος</w:t>
      </w:r>
      <w:r w:rsidRPr="004942D7">
        <w:t xml:space="preserve">, οργανώνει στη Ρώμη παραστάσεις θεάτρου με ελληνικά έργα διασκευασμένα στα Λατινικά. Ο ίδιος μεταφράζει και την </w:t>
      </w:r>
      <w:r w:rsidRPr="004942D7">
        <w:rPr>
          <w:iCs/>
        </w:rPr>
        <w:t>Οδύσσεια</w:t>
      </w:r>
      <w:r w:rsidRPr="004942D7">
        <w:t xml:space="preserve"> του Ομήρου χρ</w:t>
      </w:r>
      <w:r w:rsidRPr="004942D7">
        <w:t>η</w:t>
      </w:r>
      <w:r w:rsidRPr="004942D7">
        <w:t>σιμοποιώντας ένα εντόπιο μέτρο, το «σαντούρνιο» στ</w:t>
      </w:r>
      <w:r w:rsidRPr="004942D7">
        <w:t>ί</w:t>
      </w:r>
      <w:r w:rsidRPr="004942D7">
        <w:t>χο. Στις ρίζες, λοιπόν, της ρωμαϊκής γραμματείας βρί</w:t>
      </w:r>
      <w:r w:rsidR="004A543B">
        <w:t>-</w:t>
      </w:r>
      <w:r w:rsidRPr="004942D7">
        <w:t>σκεται ο πατέρας της ελληνικής λογοτεχνίας, ο Όμηρος, και ένα κορυφαίο ελληνικό είδος, το δράμα. Αυτές οι αρχέγονες συνθήκες γένεσης της ρωμαϊκής λογοτεχν</w:t>
      </w:r>
      <w:r w:rsidRPr="004942D7">
        <w:t>ί</w:t>
      </w:r>
      <w:r w:rsidRPr="004942D7">
        <w:t>ας θα αφήσουν ανεξάλειπτη τη σφραγίδα τους: η μετ</w:t>
      </w:r>
      <w:r w:rsidRPr="004942D7">
        <w:t>έ</w:t>
      </w:r>
      <w:r w:rsidRPr="004942D7">
        <w:t xml:space="preserve">πειτα συγγραφική παραγωγή των Ρωμαίων θα είναι άρρηκτα συνδεδεμένη με τις ελληνικές πηγές. </w:t>
      </w:r>
    </w:p>
    <w:p w:rsidR="001F10DD" w:rsidRPr="004942D7" w:rsidRDefault="001F10DD" w:rsidP="004942D7">
      <w:r w:rsidRPr="004942D7">
        <w:t> </w:t>
      </w:r>
    </w:p>
    <w:p w:rsidR="001F10DD" w:rsidRPr="004942D7" w:rsidRDefault="001F10DD" w:rsidP="004942D7"/>
    <w:p w:rsidR="001F10DD" w:rsidRPr="00654C40" w:rsidRDefault="001F10DD" w:rsidP="002E72C9">
      <w:pPr>
        <w:jc w:val="center"/>
        <w:rPr>
          <w:rFonts w:ascii="Tahoma" w:hAnsi="Tahoma" w:cs="Tahoma"/>
        </w:rPr>
      </w:pPr>
      <w:r w:rsidRPr="00654C40">
        <w:rPr>
          <w:rFonts w:ascii="Tahoma" w:hAnsi="Tahoma" w:cs="Tahoma"/>
        </w:rPr>
        <w:t>Εποχές της ρωμαϊκής λογοτεχνίας</w:t>
      </w:r>
    </w:p>
    <w:p w:rsidR="001F10DD" w:rsidRPr="004942D7" w:rsidRDefault="001F10DD" w:rsidP="004942D7"/>
    <w:p w:rsidR="00A63387" w:rsidRDefault="00517614" w:rsidP="004942D7">
      <w:r>
        <w:rPr>
          <w:noProof/>
        </w:rPr>
        <w:pict>
          <v:shape id="_x0000_s1307" type="#_x0000_t202" style="position:absolute;margin-left:0;margin-top:785.3pt;width:99.2pt;height:28.35pt;z-index:251584512;visibility:visible;mso-position-horizontal:center;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C07624" w:rsidRPr="0016758D" w:rsidRDefault="00C07624" w:rsidP="00F3106F">
                  <w:pPr>
                    <w:suppressAutoHyphens/>
                    <w:autoSpaceDE w:val="0"/>
                    <w:autoSpaceDN w:val="0"/>
                    <w:adjustRightInd w:val="0"/>
                    <w:jc w:val="center"/>
                    <w:rPr>
                      <w:b w:val="0"/>
                    </w:rPr>
                  </w:pPr>
                  <w:r>
                    <w:t>9</w:t>
                  </w:r>
                  <w:r w:rsidRPr="00432B70">
                    <w:t xml:space="preserve"> / </w:t>
                  </w:r>
                  <w:r>
                    <w:t>10</w:t>
                  </w:r>
                </w:p>
              </w:txbxContent>
            </v:textbox>
            <w10:wrap anchorx="page" anchory="margin"/>
          </v:shape>
        </w:pict>
      </w:r>
      <w:r w:rsidR="001F10DD" w:rsidRPr="004942D7">
        <w:t>Στην οριοθέτηση των εποχών και περιόδων της ρωμα</w:t>
      </w:r>
      <w:r w:rsidR="001F10DD" w:rsidRPr="004942D7">
        <w:t>ϊ</w:t>
      </w:r>
      <w:r w:rsidR="001F10DD" w:rsidRPr="004942D7">
        <w:t>κής λογοτεχνίας επικρατούσε παλαιότερα μια «αρι</w:t>
      </w:r>
      <w:r w:rsidR="004A543B">
        <w:t>-</w:t>
      </w:r>
      <w:r w:rsidR="001F10DD" w:rsidRPr="004942D7">
        <w:t>στοκρατική</w:t>
      </w:r>
      <w:r w:rsidR="000316E1">
        <w:t>» αξιολόγηση: η λογοτεχνία διαι</w:t>
      </w:r>
      <w:r w:rsidR="001F10DD" w:rsidRPr="004942D7">
        <w:t>ρούνταν σε «χρυσό αιώνα», «αργυρό αιώνα» κ.ο.κ. Η αντίληψη αυ</w:t>
      </w:r>
      <w:r w:rsidR="004A543B">
        <w:t>-</w:t>
      </w:r>
    </w:p>
    <w:p w:rsidR="00BE6E75" w:rsidRDefault="00A63387" w:rsidP="004942D7">
      <w:r>
        <w:br w:type="page"/>
      </w:r>
      <w:r w:rsidR="001F10DD" w:rsidRPr="004942D7">
        <w:lastRenderedPageBreak/>
        <w:t xml:space="preserve">τή θεωρείται σήμερα αντιεπιστημονική, γιατί βέβαια σε </w:t>
      </w:r>
    </w:p>
    <w:p w:rsidR="00400A1A" w:rsidRDefault="001F10DD" w:rsidP="004942D7">
      <w:r w:rsidRPr="004942D7">
        <w:t xml:space="preserve">κάθε εποχή εμφανίζονται ταυτόχρονα μεγάλα ταλέντα </w:t>
      </w:r>
    </w:p>
    <w:p w:rsidR="001B3318" w:rsidRDefault="001F10DD" w:rsidP="004942D7">
      <w:r w:rsidRPr="004942D7">
        <w:t xml:space="preserve">και ήσσονες λογοτέχνες. Σήμερα χρησιμοποιείται είτε η </w:t>
      </w:r>
    </w:p>
    <w:p w:rsidR="001F10DD" w:rsidRPr="004942D7" w:rsidRDefault="001F10DD" w:rsidP="004942D7">
      <w:r w:rsidRPr="004942D7">
        <w:t xml:space="preserve">περιγραφική διαίρεση σε </w:t>
      </w:r>
      <w:r w:rsidRPr="004942D7">
        <w:rPr>
          <w:rFonts w:ascii="Tahoma" w:hAnsi="Tahoma" w:cs="Tahoma"/>
          <w:bCs/>
        </w:rPr>
        <w:t>προκλασική</w:t>
      </w:r>
      <w:r w:rsidRPr="004942D7">
        <w:t xml:space="preserve"> ή </w:t>
      </w:r>
      <w:r w:rsidRPr="004942D7">
        <w:rPr>
          <w:rFonts w:ascii="Tahoma" w:hAnsi="Tahoma" w:cs="Tahoma"/>
          <w:bCs/>
        </w:rPr>
        <w:t>αρχαϊκή</w:t>
      </w:r>
      <w:r w:rsidRPr="004942D7">
        <w:t xml:space="preserve"> εποχή (περ. ώς το 100 π.Χ.), </w:t>
      </w:r>
      <w:r w:rsidRPr="004942D7">
        <w:rPr>
          <w:rFonts w:ascii="Tahoma" w:hAnsi="Tahoma" w:cs="Tahoma"/>
          <w:bCs/>
        </w:rPr>
        <w:t>κλασική</w:t>
      </w:r>
      <w:r w:rsidRPr="004942D7">
        <w:t xml:space="preserve"> εποχή (περ. ώς το θάν</w:t>
      </w:r>
      <w:r w:rsidRPr="004942D7">
        <w:t>α</w:t>
      </w:r>
      <w:r w:rsidR="004A543B">
        <w:t>το του Αυ</w:t>
      </w:r>
      <w:r w:rsidRPr="004942D7">
        <w:t xml:space="preserve">γούστου, το 14 μ.Χ.), </w:t>
      </w:r>
      <w:r w:rsidRPr="004942D7">
        <w:rPr>
          <w:rFonts w:ascii="Tahoma" w:hAnsi="Tahoma" w:cs="Tahoma"/>
          <w:bCs/>
        </w:rPr>
        <w:t>μετακλασική</w:t>
      </w:r>
      <w:r w:rsidRPr="004942D7">
        <w:t xml:space="preserve"> εποχή (ως τα μέσα του 3ου αι. μ.Χ.) και </w:t>
      </w:r>
      <w:r w:rsidRPr="004942D7">
        <w:rPr>
          <w:rFonts w:ascii="Tahoma" w:hAnsi="Tahoma" w:cs="Tahoma"/>
          <w:bCs/>
        </w:rPr>
        <w:t>Ύστερη Αρχαιότητα</w:t>
      </w:r>
      <w:r w:rsidRPr="004942D7">
        <w:t xml:space="preserve">, είτε η διάκριση, με ιστορικά κριτήρια, σε </w:t>
      </w:r>
      <w:r w:rsidRPr="004942D7">
        <w:rPr>
          <w:rFonts w:ascii="Tahoma" w:hAnsi="Tahoma" w:cs="Tahoma"/>
          <w:bCs/>
        </w:rPr>
        <w:t>δημοκρατική</w:t>
      </w:r>
      <w:r w:rsidRPr="004942D7">
        <w:rPr>
          <w:rFonts w:ascii="Tahoma" w:hAnsi="Tahoma" w:cs="Tahoma"/>
        </w:rPr>
        <w:t xml:space="preserve"> </w:t>
      </w:r>
      <w:r w:rsidRPr="004942D7">
        <w:t>(ώς το 31 π.Χ., τη ναυμαχία του Ακτίου),</w:t>
      </w:r>
      <w:r w:rsidRPr="004942D7">
        <w:rPr>
          <w:bCs/>
        </w:rPr>
        <w:t xml:space="preserve"> </w:t>
      </w:r>
      <w:r w:rsidR="004315C8">
        <w:rPr>
          <w:rFonts w:ascii="Tahoma" w:hAnsi="Tahoma" w:cs="Tahoma"/>
          <w:bCs/>
        </w:rPr>
        <w:t>αυγού</w:t>
      </w:r>
      <w:r w:rsidRPr="004942D7">
        <w:rPr>
          <w:rFonts w:ascii="Tahoma" w:hAnsi="Tahoma" w:cs="Tahoma"/>
          <w:bCs/>
        </w:rPr>
        <w:t>στεια</w:t>
      </w:r>
      <w:r w:rsidRPr="004942D7">
        <w:rPr>
          <w:rFonts w:ascii="Tahoma" w:hAnsi="Tahoma" w:cs="Tahoma"/>
        </w:rPr>
        <w:t xml:space="preserve"> </w:t>
      </w:r>
      <w:r w:rsidRPr="004942D7">
        <w:t xml:space="preserve">(ώς το 14 μ.Χ.) και (πρώιμη, μέση, ύστερη) </w:t>
      </w:r>
      <w:r w:rsidRPr="004942D7">
        <w:rPr>
          <w:rFonts w:ascii="Tahoma" w:hAnsi="Tahoma" w:cs="Tahoma"/>
          <w:bCs/>
        </w:rPr>
        <w:t>αυτοκρατορική</w:t>
      </w:r>
      <w:r w:rsidRPr="004942D7">
        <w:t xml:space="preserve"> επ</w:t>
      </w:r>
      <w:r w:rsidRPr="004942D7">
        <w:t>ο</w:t>
      </w:r>
      <w:r w:rsidRPr="004942D7">
        <w:t>χή. Σε κάθε περίπτωση το τέλος της αρχαίας ρωμαϊκής λογοτεχνίας τοποθετείται στον 6ο αι. μ..Χ., οπότε αρχ</w:t>
      </w:r>
      <w:r w:rsidRPr="004942D7">
        <w:t>ί</w:t>
      </w:r>
      <w:r w:rsidRPr="004942D7">
        <w:t xml:space="preserve">ζει ο λατινικός Μεσαίωνας. </w:t>
      </w:r>
    </w:p>
    <w:p w:rsidR="001F10DD" w:rsidRPr="004942D7" w:rsidRDefault="001F10DD" w:rsidP="004942D7">
      <w:r w:rsidRPr="004942D7">
        <w:t> </w:t>
      </w:r>
    </w:p>
    <w:p w:rsidR="001F10DD" w:rsidRPr="00654C40" w:rsidRDefault="001F10DD" w:rsidP="002E72C9">
      <w:pPr>
        <w:jc w:val="center"/>
        <w:rPr>
          <w:rFonts w:ascii="Tahoma" w:hAnsi="Tahoma" w:cs="Tahoma"/>
        </w:rPr>
      </w:pPr>
      <w:r w:rsidRPr="00654C40">
        <w:rPr>
          <w:rFonts w:ascii="Tahoma" w:hAnsi="Tahoma" w:cs="Tahoma"/>
        </w:rPr>
        <w:t>Γενικά χαρακτηριστικά της ρωμαϊκής λογοτεχνίας</w:t>
      </w:r>
    </w:p>
    <w:p w:rsidR="001F10DD" w:rsidRPr="004942D7" w:rsidRDefault="001F10DD" w:rsidP="004942D7"/>
    <w:p w:rsidR="001F10DD" w:rsidRPr="004942D7" w:rsidRDefault="00517614" w:rsidP="004942D7">
      <w:r>
        <w:rPr>
          <w:noProof/>
        </w:rPr>
        <w:pict>
          <v:shape id="_x0000_s1309" type="#_x0000_t202" style="position:absolute;margin-left:0;margin-top:785.3pt;width:99.2pt;height:28.35pt;z-index:251585536;visibility:visible;mso-position-horizontal:center;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C07624" w:rsidRPr="00D5463E" w:rsidRDefault="00C07624" w:rsidP="00F3106F">
                  <w:pPr>
                    <w:suppressAutoHyphens/>
                    <w:autoSpaceDE w:val="0"/>
                    <w:autoSpaceDN w:val="0"/>
                    <w:adjustRightInd w:val="0"/>
                    <w:jc w:val="center"/>
                    <w:rPr>
                      <w:b w:val="0"/>
                    </w:rPr>
                  </w:pPr>
                  <w:r>
                    <w:t>10</w:t>
                  </w:r>
                  <w:r w:rsidRPr="00432B70">
                    <w:t xml:space="preserve"> / </w:t>
                  </w:r>
                  <w:r>
                    <w:t>10-11</w:t>
                  </w:r>
                </w:p>
              </w:txbxContent>
            </v:textbox>
            <w10:wrap anchorx="page" anchory="margin"/>
          </v:shape>
        </w:pict>
      </w:r>
      <w:r w:rsidR="001F10DD" w:rsidRPr="004942D7">
        <w:t>Το πρώτο και βασικό χαρακτηριστικό της ρωμαϊκής λ</w:t>
      </w:r>
      <w:r w:rsidR="001F10DD" w:rsidRPr="004942D7">
        <w:t>ο</w:t>
      </w:r>
      <w:r w:rsidR="001F10DD" w:rsidRPr="004942D7">
        <w:t xml:space="preserve">γοτεχνίας είναι </w:t>
      </w:r>
      <w:r w:rsidR="001F10DD" w:rsidRPr="004942D7">
        <w:rPr>
          <w:rFonts w:ascii="Tahoma" w:hAnsi="Tahoma" w:cs="Tahoma"/>
          <w:bCs/>
        </w:rPr>
        <w:t>η στενή συνάφειά</w:t>
      </w:r>
      <w:r w:rsidR="001F10DD" w:rsidRPr="004942D7">
        <w:rPr>
          <w:rFonts w:ascii="Tahoma" w:hAnsi="Tahoma" w:cs="Tahoma"/>
        </w:rPr>
        <w:t xml:space="preserve"> </w:t>
      </w:r>
      <w:r w:rsidR="001F10DD" w:rsidRPr="004942D7">
        <w:rPr>
          <w:rFonts w:ascii="Tahoma" w:hAnsi="Tahoma" w:cs="Tahoma"/>
          <w:bCs/>
        </w:rPr>
        <w:t>της με την ελληνική γλώσσα και γραμματεία</w:t>
      </w:r>
      <w:r w:rsidR="001F10DD" w:rsidRPr="004942D7">
        <w:t xml:space="preserve">. Η διαπίστωση ότι </w:t>
      </w:r>
      <w:r w:rsidR="001F10DD" w:rsidRPr="004942D7">
        <w:rPr>
          <w:iCs/>
        </w:rPr>
        <w:t>«</w:t>
      </w:r>
      <w:r w:rsidR="001F10DD" w:rsidRPr="004942D7">
        <w:rPr>
          <w:rFonts w:ascii="Microsoft Sans Serif" w:hAnsi="Microsoft Sans Serif" w:cs="Microsoft Sans Serif"/>
          <w:iCs/>
          <w:sz w:val="38"/>
          <w:szCs w:val="38"/>
        </w:rPr>
        <w:t>η Ελλάδα, ενώ</w:t>
      </w:r>
      <w:r w:rsidR="001F10DD" w:rsidRPr="004942D7">
        <w:rPr>
          <w:rFonts w:ascii="Microsoft Sans Serif" w:hAnsi="Microsoft Sans Serif" w:cs="Microsoft Sans Serif"/>
          <w:sz w:val="38"/>
          <w:szCs w:val="38"/>
        </w:rPr>
        <w:t xml:space="preserve"> </w:t>
      </w:r>
      <w:r w:rsidR="001F10DD" w:rsidRPr="004942D7">
        <w:rPr>
          <w:rFonts w:ascii="Microsoft Sans Serif" w:hAnsi="Microsoft Sans Serif" w:cs="Microsoft Sans Serif"/>
          <w:iCs/>
          <w:sz w:val="38"/>
          <w:szCs w:val="38"/>
        </w:rPr>
        <w:t>κατακτήθηκε, κατέκτησε τον άγριο νικητή και εισ</w:t>
      </w:r>
      <w:r w:rsidR="001F10DD" w:rsidRPr="004942D7">
        <w:rPr>
          <w:rFonts w:ascii="Microsoft Sans Serif" w:hAnsi="Microsoft Sans Serif" w:cs="Microsoft Sans Serif"/>
          <w:iCs/>
          <w:sz w:val="38"/>
          <w:szCs w:val="38"/>
        </w:rPr>
        <w:t>ή</w:t>
      </w:r>
      <w:r w:rsidR="001F10DD" w:rsidRPr="004942D7">
        <w:rPr>
          <w:rFonts w:ascii="Microsoft Sans Serif" w:hAnsi="Microsoft Sans Serif" w:cs="Microsoft Sans Serif"/>
          <w:iCs/>
          <w:sz w:val="38"/>
          <w:szCs w:val="38"/>
        </w:rPr>
        <w:t>γαγε τις τέχνες στο αγροτικό Λάτιο</w:t>
      </w:r>
      <w:r w:rsidR="001F10DD" w:rsidRPr="004942D7">
        <w:rPr>
          <w:iCs/>
        </w:rPr>
        <w:t>»</w:t>
      </w:r>
      <w:r w:rsidR="001F10DD" w:rsidRPr="004942D7">
        <w:t xml:space="preserve"> (Οράτιος) επαλ</w:t>
      </w:r>
      <w:r w:rsidR="001F10DD" w:rsidRPr="004942D7">
        <w:t>η</w:t>
      </w:r>
      <w:r w:rsidR="001F10DD" w:rsidRPr="004942D7">
        <w:t>θεύεται πλήρως στο χώρο της λογοτεχνίας. Το ιδανικό της κατοχής των δύο γλωσσών και λογοτεχνιών (δηλ. τ</w:t>
      </w:r>
      <w:r w:rsidR="004A543B">
        <w:t xml:space="preserve">ης ελληνικής και της λατινικής:  </w:t>
      </w:r>
      <w:r w:rsidR="001F10DD" w:rsidRPr="004942D7">
        <w:rPr>
          <w:rFonts w:ascii="Microsoft Sans Serif" w:hAnsi="Microsoft Sans Serif" w:cs="Microsoft Sans Serif"/>
          <w:iCs/>
          <w:sz w:val="38"/>
          <w:szCs w:val="38"/>
        </w:rPr>
        <w:t>utriusque</w:t>
      </w:r>
      <w:r w:rsidR="001F10DD" w:rsidRPr="004942D7">
        <w:rPr>
          <w:rFonts w:ascii="Microsoft Sans Serif" w:hAnsi="Microsoft Sans Serif" w:cs="Microsoft Sans Serif"/>
          <w:sz w:val="38"/>
          <w:szCs w:val="38"/>
        </w:rPr>
        <w:t xml:space="preserve"> </w:t>
      </w:r>
      <w:r w:rsidR="001F10DD" w:rsidRPr="004942D7">
        <w:rPr>
          <w:rFonts w:ascii="Microsoft Sans Serif" w:hAnsi="Microsoft Sans Serif" w:cs="Microsoft Sans Serif"/>
          <w:iCs/>
          <w:sz w:val="38"/>
          <w:szCs w:val="38"/>
        </w:rPr>
        <w:t>linguae</w:t>
      </w:r>
      <w:r w:rsidR="001F10DD" w:rsidRPr="004942D7">
        <w:rPr>
          <w:rFonts w:ascii="Microsoft Sans Serif" w:hAnsi="Microsoft Sans Serif" w:cs="Microsoft Sans Serif"/>
          <w:sz w:val="38"/>
          <w:szCs w:val="38"/>
        </w:rPr>
        <w:t xml:space="preserve"> </w:t>
      </w:r>
      <w:r w:rsidR="001F10DD" w:rsidRPr="004942D7">
        <w:rPr>
          <w:rFonts w:ascii="Microsoft Sans Serif" w:hAnsi="Microsoft Sans Serif" w:cs="Microsoft Sans Serif"/>
          <w:iCs/>
          <w:sz w:val="38"/>
          <w:szCs w:val="38"/>
        </w:rPr>
        <w:t>peritia</w:t>
      </w:r>
      <w:r w:rsidR="001F10DD" w:rsidRPr="004942D7">
        <w:t xml:space="preserve"> ) ενσαρκώνεται σ' όλους τους ρωμαίους λογίους και λογοτέχνες, από τον Ναίβιο και τον Πλαύτο μέχρι τον Κλαυδιανό και τον Βοήθιο. Πλήθος ελληνικές λέξεις, και μαζί μ' αυτές και τα αντίστοιχα πολιτισμικά φορτία, μεταφέρονται και πολιτογραφούνται στο ρωμαϊκό </w:t>
      </w:r>
      <w:r w:rsidR="001F10DD" w:rsidRPr="00345EE5">
        <w:t>λεξ</w:t>
      </w:r>
      <w:r w:rsidR="001F10DD" w:rsidRPr="00345EE5">
        <w:t>ι</w:t>
      </w:r>
      <w:r w:rsidR="001F10DD" w:rsidRPr="00345EE5">
        <w:t>λόγιο - και συχνά έτσι επιβιώνουν μέχρι σήμερα στις</w:t>
      </w:r>
      <w:r w:rsidR="001F10DD" w:rsidRPr="004942D7">
        <w:t xml:space="preserve"> ρωμανικές γλώσσες. Τα ελληνικά πρότυπα γονιμοπο</w:t>
      </w:r>
      <w:r w:rsidR="001F10DD" w:rsidRPr="004942D7">
        <w:t>ι</w:t>
      </w:r>
      <w:r w:rsidR="001F10DD" w:rsidRPr="004942D7">
        <w:t>ούν τα ρωμαϊκά ταλέντα: δίχως την αττική κωμωδία δε θα υπήρχε Πλαύτος ούτε ο Βεργίλιος χωρίς τον Όμηρο ούτε ο Οράτιος χωρίς τους αρχαϊκούς λυρικούς ή ο Σ</w:t>
      </w:r>
      <w:r w:rsidR="001F10DD" w:rsidRPr="004942D7">
        <w:t>ε</w:t>
      </w:r>
      <w:r w:rsidR="001F10DD" w:rsidRPr="004942D7">
        <w:lastRenderedPageBreak/>
        <w:t xml:space="preserve">νέκας χωρίς την αττική τραγωδία. </w:t>
      </w:r>
    </w:p>
    <w:p w:rsidR="001F10DD" w:rsidRPr="004942D7" w:rsidRDefault="001F10DD" w:rsidP="004942D7">
      <w:r w:rsidRPr="004942D7">
        <w:t>Η σχέση του ρωμαίου λογοτέχνη με το ελληνικό πρ</w:t>
      </w:r>
      <w:r w:rsidRPr="004942D7">
        <w:t>ό</w:t>
      </w:r>
      <w:r w:rsidRPr="004942D7">
        <w:t xml:space="preserve">τυπο είναι η δημιουργική </w:t>
      </w:r>
      <w:r w:rsidRPr="004942D7">
        <w:rPr>
          <w:rFonts w:ascii="Tahoma" w:hAnsi="Tahoma" w:cs="Tahoma"/>
          <w:bCs/>
        </w:rPr>
        <w:t>πρόσληψη</w:t>
      </w:r>
      <w:r w:rsidRPr="004942D7">
        <w:rPr>
          <w:rFonts w:ascii="Tahoma" w:hAnsi="Tahoma" w:cs="Tahoma"/>
        </w:rPr>
        <w:t xml:space="preserve"> </w:t>
      </w:r>
      <w:r w:rsidRPr="004942D7">
        <w:t xml:space="preserve">(«imitatio») και ο </w:t>
      </w:r>
      <w:r w:rsidRPr="004942D7">
        <w:rPr>
          <w:rFonts w:ascii="Tahoma" w:hAnsi="Tahoma" w:cs="Tahoma"/>
          <w:bCs/>
        </w:rPr>
        <w:t>ανταγωνισμός</w:t>
      </w:r>
      <w:r w:rsidRPr="004942D7">
        <w:t xml:space="preserve"> («aemulatio») που οδηγούν στην παρ</w:t>
      </w:r>
      <w:r w:rsidRPr="004942D7">
        <w:t>α</w:t>
      </w:r>
      <w:r w:rsidRPr="004942D7">
        <w:t>γωγή λόγιας και υψηλής λογοτεχνίας με προσωπικά χαρακτηριστικά. Πρόκειται επομένως για ένα δημιου</w:t>
      </w:r>
      <w:r w:rsidRPr="004942D7">
        <w:t>ρ</w:t>
      </w:r>
      <w:r w:rsidRPr="004942D7">
        <w:t>γικό διάλογο της επιγονικής με την προγονική γραμμ</w:t>
      </w:r>
      <w:r w:rsidRPr="004942D7">
        <w:t>α</w:t>
      </w:r>
      <w:r w:rsidRPr="004942D7">
        <w:t>τεία. Στους μετακλασικούς χρόνους, δίπλα στα μεγάλα ελληνικά πρότυπα, τοποθετούνται και ρωμαϊκά: οι μ</w:t>
      </w:r>
      <w:r w:rsidRPr="004942D7">
        <w:t>ε</w:t>
      </w:r>
      <w:r w:rsidRPr="004942D7">
        <w:t xml:space="preserve">γάλοι λογοτέχνες της κλασικής Ρώμης, π.χ. ο Κικέρων και ο Βεργίλιος. </w:t>
      </w:r>
    </w:p>
    <w:p w:rsidR="001F10DD" w:rsidRPr="004942D7" w:rsidRDefault="001F10DD" w:rsidP="004942D7">
      <w:pPr>
        <w:rPr>
          <w:rFonts w:ascii="Tahoma" w:hAnsi="Tahoma" w:cs="Tahoma"/>
        </w:rPr>
      </w:pPr>
      <w:r w:rsidRPr="004942D7">
        <w:t>Επειδή η μεγάλη ανάπτυξη της ρωμαϊκής γραμματείας αρχίζει στα ελληνιστικά χρόνια, οι Ρωμαίοι απομιμο</w:t>
      </w:r>
      <w:r w:rsidRPr="004942D7">
        <w:t>ύ</w:t>
      </w:r>
      <w:r w:rsidRPr="004942D7">
        <w:t>νται ταυτόχρονα ελληνιστικά, κλασικά και αρχαϊκά ε</w:t>
      </w:r>
      <w:r w:rsidRPr="004942D7">
        <w:t>λ</w:t>
      </w:r>
      <w:r w:rsidRPr="004942D7">
        <w:t xml:space="preserve">ληνικά πρότυπα, παρατηρείται δηλ. </w:t>
      </w:r>
      <w:r w:rsidR="002E72C9">
        <w:rPr>
          <w:rFonts w:ascii="Tahoma" w:hAnsi="Tahoma" w:cs="Tahoma"/>
          <w:bCs/>
        </w:rPr>
        <w:t>ανά</w:t>
      </w:r>
      <w:r w:rsidRPr="004942D7">
        <w:rPr>
          <w:rFonts w:ascii="Tahoma" w:hAnsi="Tahoma" w:cs="Tahoma"/>
          <w:bCs/>
        </w:rPr>
        <w:t>μειξη χρονικά διαφορετικών προτύπων.</w:t>
      </w:r>
    </w:p>
    <w:p w:rsidR="001F10DD" w:rsidRPr="004942D7" w:rsidRDefault="001F10DD" w:rsidP="004942D7">
      <w:r w:rsidRPr="004942D7">
        <w:t xml:space="preserve">Οι ιδιόρρυθμες αυτές συνθήκες οδηγούν σε μια επίσης </w:t>
      </w:r>
      <w:r w:rsidRPr="004942D7">
        <w:rPr>
          <w:rFonts w:ascii="Tahoma" w:hAnsi="Tahoma" w:cs="Tahoma"/>
          <w:bCs/>
        </w:rPr>
        <w:t>ιδιόρρυθμη εξέλιξη των λογοτεχνικών ειδών:</w:t>
      </w:r>
      <w:r w:rsidRPr="004942D7">
        <w:t xml:space="preserve"> η κ</w:t>
      </w:r>
      <w:r w:rsidRPr="004942D7">
        <w:t>ω</w:t>
      </w:r>
      <w:r w:rsidRPr="004942D7">
        <w:t>μωδία - ο τελευταίος ώριμος καρπός των Ελλήνων - ε</w:t>
      </w:r>
      <w:r w:rsidRPr="004942D7">
        <w:t>ί</w:t>
      </w:r>
      <w:r w:rsidRPr="004942D7">
        <w:t xml:space="preserve">ναι το πρώτο είδος που ωριμάζει στη Ρώμη, ενώ το </w:t>
      </w:r>
      <w:r w:rsidRPr="004942D7">
        <w:t>έ</w:t>
      </w:r>
      <w:r w:rsidRPr="004942D7">
        <w:t>πος - ο πρώτος ώριμος καρπός των Ελλήνων - ωριμ</w:t>
      </w:r>
      <w:r w:rsidRPr="004942D7">
        <w:t>ά</w:t>
      </w:r>
      <w:r w:rsidRPr="004942D7">
        <w:t xml:space="preserve">ζει τελευταίο. </w:t>
      </w:r>
    </w:p>
    <w:p w:rsidR="001F10DD" w:rsidRPr="004942D7" w:rsidRDefault="001F10DD" w:rsidP="004942D7">
      <w:r w:rsidRPr="004942D7">
        <w:t xml:space="preserve">Επιπλέον οι Ρωμαίοι συχνά </w:t>
      </w:r>
      <w:r w:rsidRPr="004942D7">
        <w:rPr>
          <w:rFonts w:ascii="Tahoma" w:hAnsi="Tahoma" w:cs="Tahoma"/>
          <w:bCs/>
        </w:rPr>
        <w:t>αλλοιώνουν ή μεταμο</w:t>
      </w:r>
      <w:r w:rsidRPr="004942D7">
        <w:rPr>
          <w:rFonts w:ascii="Tahoma" w:hAnsi="Tahoma" w:cs="Tahoma"/>
          <w:bCs/>
        </w:rPr>
        <w:t>ρ</w:t>
      </w:r>
      <w:r w:rsidRPr="004942D7">
        <w:rPr>
          <w:rFonts w:ascii="Tahoma" w:hAnsi="Tahoma" w:cs="Tahoma"/>
          <w:bCs/>
        </w:rPr>
        <w:t>φώνουν τα ελληνικά είδη ή παράγουν νέα είδη:</w:t>
      </w:r>
      <w:r w:rsidRPr="004942D7">
        <w:t xml:space="preserve"> λ.χ. η ρωμαϊκή ελεγεία απέχει πάρα πολύ από την ελληνική ελεγεία, ενώ η σάτιρα είναι ένα σχεδόν νέο, καθαρά ρωμαϊκό, είδος. </w:t>
      </w:r>
    </w:p>
    <w:p w:rsidR="001F10DD" w:rsidRPr="004942D7" w:rsidRDefault="001F10DD" w:rsidP="004942D7">
      <w:r w:rsidRPr="004942D7">
        <w:t xml:space="preserve">Ένα άλλο χαρακτηριστικό είναι η </w:t>
      </w:r>
      <w:r w:rsidRPr="004942D7">
        <w:rPr>
          <w:rFonts w:ascii="Tahoma" w:hAnsi="Tahoma" w:cs="Tahoma"/>
          <w:bCs/>
        </w:rPr>
        <w:t>προοδευτική ε-ξειδίκευση του ρωμαίου λογοτέχνη σε στενότερο ε</w:t>
      </w:r>
      <w:r w:rsidRPr="004942D7">
        <w:rPr>
          <w:rFonts w:ascii="Tahoma" w:hAnsi="Tahoma" w:cs="Tahoma"/>
          <w:bCs/>
        </w:rPr>
        <w:t>ι</w:t>
      </w:r>
      <w:r w:rsidRPr="004942D7">
        <w:rPr>
          <w:rFonts w:ascii="Tahoma" w:hAnsi="Tahoma" w:cs="Tahoma"/>
          <w:bCs/>
        </w:rPr>
        <w:t>δολογικό εύρος</w:t>
      </w:r>
      <w:r w:rsidRPr="004942D7">
        <w:rPr>
          <w:rFonts w:ascii="Tahoma" w:hAnsi="Tahoma" w:cs="Tahoma"/>
        </w:rPr>
        <w:t xml:space="preserve"> </w:t>
      </w:r>
      <w:r w:rsidRPr="004942D7">
        <w:t>αλλά με περισσότερες αξιώσεις ποι</w:t>
      </w:r>
      <w:r w:rsidRPr="004942D7">
        <w:t>ό</w:t>
      </w:r>
      <w:r w:rsidRPr="004942D7">
        <w:t>τητας και βάθους. Μετά την εξάντληση, τέλος, των λ</w:t>
      </w:r>
      <w:r w:rsidRPr="004942D7">
        <w:t>ο</w:t>
      </w:r>
      <w:r w:rsidRPr="004942D7">
        <w:t xml:space="preserve">γοτεχνικών ειδών επιχειρείται ο συμφυρμός τους και αναζητούνται νέοι δρόμοι. </w:t>
      </w:r>
    </w:p>
    <w:p w:rsidR="001F10DD" w:rsidRPr="004942D7" w:rsidRDefault="00517614" w:rsidP="004942D7">
      <w:r>
        <w:rPr>
          <w:noProof/>
        </w:rPr>
        <w:pict>
          <v:shape id="_x0000_s1311" type="#_x0000_t202" style="position:absolute;margin-left:0;margin-top:785.3pt;width:99.2pt;height:28.35pt;z-index:251586560;visibility:visible;mso-position-horizontal:center;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C07624" w:rsidRPr="00D5463E" w:rsidRDefault="00C07624" w:rsidP="00F3106F">
                  <w:pPr>
                    <w:suppressAutoHyphens/>
                    <w:autoSpaceDE w:val="0"/>
                    <w:autoSpaceDN w:val="0"/>
                    <w:adjustRightInd w:val="0"/>
                    <w:jc w:val="center"/>
                    <w:rPr>
                      <w:b w:val="0"/>
                    </w:rPr>
                  </w:pPr>
                  <w:r>
                    <w:t>11</w:t>
                  </w:r>
                  <w:r w:rsidRPr="00432B70">
                    <w:t xml:space="preserve"> / </w:t>
                  </w:r>
                  <w:r>
                    <w:t>11-12</w:t>
                  </w:r>
                </w:p>
              </w:txbxContent>
            </v:textbox>
            <w10:wrap anchorx="page" anchory="margin"/>
          </v:shape>
        </w:pict>
      </w:r>
      <w:r w:rsidR="001F10DD" w:rsidRPr="004942D7">
        <w:t xml:space="preserve">Με τη συνεχή καλλιέργεια ο λατινικός γραπτός λόγος </w:t>
      </w:r>
      <w:r w:rsidR="001F10DD" w:rsidRPr="004942D7">
        <w:lastRenderedPageBreak/>
        <w:t>εμπλουτίζεται, εξωραΐζεται, ωριμάζει και φθάνει σε αξ</w:t>
      </w:r>
      <w:r w:rsidR="001F10DD" w:rsidRPr="004942D7">
        <w:t>ι</w:t>
      </w:r>
      <w:r w:rsidR="001F10DD" w:rsidRPr="004942D7">
        <w:t>οθαύμαστο ύψος. Ο πεζός λόγος λ.χ. του Κικέρωνα και η ποιητική δημιουργία του Βεργιλίου ανήκουν στα αρ</w:t>
      </w:r>
      <w:r w:rsidR="001F10DD" w:rsidRPr="004942D7">
        <w:t>ι</w:t>
      </w:r>
      <w:r w:rsidR="001F10DD" w:rsidRPr="004942D7">
        <w:t>στουργήματα της παγκόσμιας λογοτεχνίας. Εκτός από την αισθητική της αρτιότητα η ώριμη ρωμαϊκή λογοτ</w:t>
      </w:r>
      <w:r w:rsidR="001F10DD" w:rsidRPr="004942D7">
        <w:t>ε</w:t>
      </w:r>
      <w:r w:rsidR="001F10DD" w:rsidRPr="004942D7">
        <w:t xml:space="preserve">χνία εμπεριέχει και εκφράζει τον </w:t>
      </w:r>
      <w:r w:rsidR="001F10DD" w:rsidRPr="004942D7">
        <w:rPr>
          <w:rFonts w:ascii="Tahoma" w:hAnsi="Tahoma" w:cs="Tahoma"/>
          <w:bCs/>
        </w:rPr>
        <w:t>ιδιάζοντα ιδεολογικό πλούτο</w:t>
      </w:r>
      <w:r w:rsidR="001F10DD" w:rsidRPr="004942D7">
        <w:t xml:space="preserve"> της ρωμαϊκής κοινωνίας: η προβολή των π</w:t>
      </w:r>
      <w:r w:rsidR="001F10DD" w:rsidRPr="004942D7">
        <w:t>ά</w:t>
      </w:r>
      <w:r w:rsidR="001F10DD" w:rsidRPr="004942D7">
        <w:t>τριων ηθών («mos maiorum») και υποδειγμάτων («exempla»), η ρωμαϊκή πολιτεία («respublica»), θρη</w:t>
      </w:r>
      <w:r w:rsidR="002E72C9">
        <w:t>-</w:t>
      </w:r>
      <w:r w:rsidR="001F10DD" w:rsidRPr="004942D7">
        <w:t>σκεία («religio») και οικογένεια («familia»), αρετές όπως η ανδρεία («virtus»), η πίστη («fides»), η επιείκεια («clementia»), η σοφία («sapientia»), η σοβαρότητα («gravitas»), το κύρος («auctoritas»-«dignitas») κ.ά. αποτυπώνονται και προβάλλονται σ' όλα τα λογοτεχν</w:t>
      </w:r>
      <w:r w:rsidR="001F10DD" w:rsidRPr="004942D7">
        <w:t>ι</w:t>
      </w:r>
      <w:r w:rsidR="001F10DD" w:rsidRPr="004942D7">
        <w:t xml:space="preserve">κά είδη και σ' όλες τις εποχές. </w:t>
      </w:r>
    </w:p>
    <w:p w:rsidR="001F10DD" w:rsidRPr="004942D7" w:rsidRDefault="001F10DD" w:rsidP="004942D7">
      <w:r w:rsidRPr="004942D7">
        <w:t>Τα φυσικά χαρακτηριστικά της Λατινικής - η στιβαρότ</w:t>
      </w:r>
      <w:r w:rsidRPr="004942D7">
        <w:t>η</w:t>
      </w:r>
      <w:r w:rsidRPr="004942D7">
        <w:t>τα, η λογική και συντακτική οργάνωση, η τάση για λιτό, συγκεκριμένο και κατανοητό λόγο - αναδεικνύονται και εμπλουτίζονται με επίκτητα καλολογικά στοιχεία από τους προικισμένους χειριστές της· έτσι προς τα τέλη της αρχαιότητας η γλώσσα των Ρωμαίων έχει φθάσει σε ένα επίπεδο που την καθιστά κατάλληλη για την πα</w:t>
      </w:r>
      <w:r w:rsidR="004A543B">
        <w:t>-</w:t>
      </w:r>
      <w:r w:rsidRPr="004942D7">
        <w:t xml:space="preserve">γκόσμια πολιτισμική επικοινωνία. Η ευρύτατη χρήση της κατά τη διάρκεια του Μεσαίωνα και του Ουμανισμού αποδεικνύει το βαθμό ωριμότητάς της. </w:t>
      </w:r>
    </w:p>
    <w:p w:rsidR="001F10DD" w:rsidRPr="004942D7" w:rsidRDefault="001F10DD" w:rsidP="004942D7">
      <w:r w:rsidRPr="004942D7">
        <w:t> </w:t>
      </w:r>
    </w:p>
    <w:p w:rsidR="001F10DD" w:rsidRPr="00654C40" w:rsidRDefault="001F10DD" w:rsidP="00A34424">
      <w:pPr>
        <w:jc w:val="center"/>
        <w:rPr>
          <w:rFonts w:ascii="Tahoma" w:hAnsi="Tahoma" w:cs="Tahoma"/>
        </w:rPr>
      </w:pPr>
      <w:r w:rsidRPr="00654C40">
        <w:rPr>
          <w:rFonts w:ascii="Tahoma" w:hAnsi="Tahoma" w:cs="Tahoma"/>
        </w:rPr>
        <w:t>Η εξέλιξη της ρωμαϊκής λογοτεχνίας</w:t>
      </w:r>
    </w:p>
    <w:p w:rsidR="001F10DD" w:rsidRPr="00654C40" w:rsidRDefault="001F10DD" w:rsidP="00A34424">
      <w:pPr>
        <w:jc w:val="center"/>
        <w:rPr>
          <w:rFonts w:ascii="Tahoma" w:hAnsi="Tahoma" w:cs="Tahoma"/>
        </w:rPr>
      </w:pPr>
    </w:p>
    <w:p w:rsidR="001F10DD" w:rsidRPr="00654C40" w:rsidRDefault="001F10DD" w:rsidP="00A34424">
      <w:pPr>
        <w:jc w:val="center"/>
        <w:rPr>
          <w:rFonts w:ascii="Tahoma" w:hAnsi="Tahoma" w:cs="Tahoma"/>
        </w:rPr>
      </w:pPr>
      <w:r w:rsidRPr="00654C40">
        <w:rPr>
          <w:rFonts w:ascii="Tahoma" w:hAnsi="Tahoma" w:cs="Tahoma"/>
        </w:rPr>
        <w:t>Προκλασική εποχή</w:t>
      </w:r>
    </w:p>
    <w:p w:rsidR="001F10DD" w:rsidRPr="00654C40" w:rsidRDefault="001F10DD" w:rsidP="004942D7">
      <w:pPr>
        <w:rPr>
          <w:rFonts w:ascii="Tahoma" w:hAnsi="Tahoma" w:cs="Tahoma"/>
        </w:rPr>
      </w:pPr>
      <w:r w:rsidRPr="00654C40">
        <w:rPr>
          <w:rFonts w:ascii="Tahoma" w:hAnsi="Tahoma" w:cs="Tahoma"/>
        </w:rPr>
        <w:t> </w:t>
      </w:r>
    </w:p>
    <w:p w:rsidR="001F10DD" w:rsidRPr="00654C40" w:rsidRDefault="001F10DD" w:rsidP="004942D7">
      <w:pPr>
        <w:rPr>
          <w:rFonts w:ascii="Tahoma" w:hAnsi="Tahoma" w:cs="Tahoma"/>
        </w:rPr>
      </w:pPr>
      <w:r w:rsidRPr="00654C40">
        <w:rPr>
          <w:rFonts w:ascii="Tahoma" w:hAnsi="Tahoma" w:cs="Tahoma"/>
        </w:rPr>
        <w:t>Κωμωδία</w:t>
      </w:r>
    </w:p>
    <w:p w:rsidR="004A543B" w:rsidRDefault="00517614" w:rsidP="004942D7">
      <w:pPr>
        <w:rPr>
          <w:bCs/>
        </w:rPr>
      </w:pPr>
      <w:r w:rsidRPr="00517614">
        <w:rPr>
          <w:noProof/>
        </w:rPr>
        <w:pict>
          <v:shape id="_x0000_s1314" type="#_x0000_t202" style="position:absolute;margin-left:0;margin-top:785.3pt;width:99.2pt;height:28.35pt;z-index:251587584;visibility:visible;mso-position-horizontal:center;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C07624" w:rsidRPr="00D5463E" w:rsidRDefault="00C07624" w:rsidP="00F3106F">
                  <w:pPr>
                    <w:suppressAutoHyphens/>
                    <w:autoSpaceDE w:val="0"/>
                    <w:autoSpaceDN w:val="0"/>
                    <w:adjustRightInd w:val="0"/>
                    <w:jc w:val="center"/>
                    <w:rPr>
                      <w:b w:val="0"/>
                    </w:rPr>
                  </w:pPr>
                  <w:r>
                    <w:t>12</w:t>
                  </w:r>
                  <w:r w:rsidRPr="00432B70">
                    <w:t xml:space="preserve"> / </w:t>
                  </w:r>
                  <w:r>
                    <w:t>12-13</w:t>
                  </w:r>
                </w:p>
              </w:txbxContent>
            </v:textbox>
            <w10:wrap anchorx="page" anchory="margin"/>
          </v:shape>
        </w:pict>
      </w:r>
      <w:r w:rsidR="001F10DD" w:rsidRPr="004942D7">
        <w:t xml:space="preserve">Το πρώτο είδος που ωριμάζει στη Ρώμη είναι η </w:t>
      </w:r>
      <w:r w:rsidR="001F10DD" w:rsidRPr="004942D7">
        <w:rPr>
          <w:rFonts w:ascii="Tahoma" w:hAnsi="Tahoma" w:cs="Tahoma"/>
        </w:rPr>
        <w:t>κωμ</w:t>
      </w:r>
      <w:r w:rsidR="001F10DD" w:rsidRPr="004942D7">
        <w:rPr>
          <w:rFonts w:ascii="Tahoma" w:hAnsi="Tahoma" w:cs="Tahoma"/>
        </w:rPr>
        <w:t>ω</w:t>
      </w:r>
      <w:r w:rsidR="001F10DD" w:rsidRPr="004942D7">
        <w:rPr>
          <w:rFonts w:ascii="Tahoma" w:hAnsi="Tahoma" w:cs="Tahoma"/>
        </w:rPr>
        <w:t>δία</w:t>
      </w:r>
      <w:r w:rsidR="001F10DD" w:rsidRPr="004942D7">
        <w:t>. Οι ρωμαίοι κωμωδιογράφοι επηρεάζονται περι</w:t>
      </w:r>
      <w:r w:rsidR="001F10DD" w:rsidRPr="004942D7">
        <w:t>σ</w:t>
      </w:r>
      <w:r w:rsidR="001F10DD" w:rsidRPr="004942D7">
        <w:t>σότερο από την ελληνιστική Νέα Κωμωδία, κυρίως μ</w:t>
      </w:r>
      <w:r w:rsidR="001F10DD" w:rsidRPr="004942D7">
        <w:t>ά</w:t>
      </w:r>
      <w:r w:rsidR="001F10DD" w:rsidRPr="004942D7">
        <w:lastRenderedPageBreak/>
        <w:t>λιστα την κωμωδία του Μενάνδρου. Τα έργα τους έχουν κατά κανόνα περιεχόμενο ελληνικό («fabula palliata») και όχι ρωμαϊκό («fabula togata») και βρίσκουν μεγάλη ανταπόκριση στο ρωμαϊκό κοινό. Τις πρώτες κωμωδίες συνέθεσε ο</w:t>
      </w:r>
      <w:r w:rsidR="001F10DD" w:rsidRPr="004942D7">
        <w:rPr>
          <w:bCs/>
        </w:rPr>
        <w:t xml:space="preserve"> Λίβιος</w:t>
      </w:r>
      <w:r w:rsidR="001F10DD" w:rsidRPr="004942D7">
        <w:t xml:space="preserve"> </w:t>
      </w:r>
      <w:r w:rsidR="001F10DD" w:rsidRPr="004942D7">
        <w:rPr>
          <w:bCs/>
        </w:rPr>
        <w:t>Ανδρόνικος</w:t>
      </w:r>
      <w:r w:rsidR="001F10DD" w:rsidRPr="004942D7">
        <w:t xml:space="preserve">. Ο δεύτερος σκαπανέας της ρωμαϊκής λογοτεχνίας - που είναι ταυτόχρονα και ο πρώτος αυτόχθων ρωμαίος λογοτέχνης, ο </w:t>
      </w:r>
      <w:r w:rsidR="001F10DD" w:rsidRPr="004942D7">
        <w:rPr>
          <w:bCs/>
        </w:rPr>
        <w:t>Γναίος Να</w:t>
      </w:r>
      <w:r w:rsidR="001F10DD" w:rsidRPr="004942D7">
        <w:rPr>
          <w:bCs/>
        </w:rPr>
        <w:t>ί</w:t>
      </w:r>
      <w:r w:rsidR="001F10DD" w:rsidRPr="004942D7">
        <w:rPr>
          <w:bCs/>
        </w:rPr>
        <w:t>βιος</w:t>
      </w:r>
      <w:r w:rsidR="001F10DD" w:rsidRPr="004942D7">
        <w:t>, έγραψε σχεδόν τριάντα κωμωδίες, ενώ χρονολ</w:t>
      </w:r>
      <w:r w:rsidR="001F10DD" w:rsidRPr="004942D7">
        <w:t>ο</w:t>
      </w:r>
      <w:r w:rsidR="001F10DD" w:rsidRPr="004942D7">
        <w:t xml:space="preserve">γικά τρίτος ρωμαίος συγγραφέας, ο </w:t>
      </w:r>
      <w:r w:rsidR="001F10DD" w:rsidRPr="004942D7">
        <w:rPr>
          <w:bCs/>
        </w:rPr>
        <w:t xml:space="preserve">Τίτος Μάκκιος </w:t>
      </w:r>
    </w:p>
    <w:p w:rsidR="001F10DD" w:rsidRPr="004942D7" w:rsidRDefault="001F10DD" w:rsidP="004942D7">
      <w:r w:rsidRPr="004942D7">
        <w:rPr>
          <w:bCs/>
        </w:rPr>
        <w:t>Πλαύτος</w:t>
      </w:r>
      <w:r w:rsidRPr="004942D7">
        <w:t xml:space="preserve"> έφτασε στον απίστευτο αριθμό των 130 κ</w:t>
      </w:r>
      <w:r w:rsidRPr="004942D7">
        <w:t>ω</w:t>
      </w:r>
      <w:r w:rsidRPr="004942D7">
        <w:t>μωδιών, από τις οποίες σώζονται είκοσι: το μεγαλύτ</w:t>
      </w:r>
      <w:r w:rsidRPr="004942D7">
        <w:t>ε</w:t>
      </w:r>
      <w:r w:rsidRPr="004942D7">
        <w:t xml:space="preserve">ρο σωζόμενο corpus αρχαίας δραματικής παραγωγής. Η ακμή της κωμωδίας συνεχίστηκε με τον </w:t>
      </w:r>
      <w:r w:rsidRPr="004942D7">
        <w:rPr>
          <w:bCs/>
        </w:rPr>
        <w:t>Καικίλιο</w:t>
      </w:r>
      <w:r w:rsidRPr="004942D7">
        <w:t xml:space="preserve"> (περ. 40 κωμωδίες) και κυρίως με τον </w:t>
      </w:r>
      <w:r w:rsidRPr="004942D7">
        <w:rPr>
          <w:bCs/>
        </w:rPr>
        <w:t>Τερέντιο</w:t>
      </w:r>
      <w:r w:rsidRPr="004942D7">
        <w:t xml:space="preserve"> (έξι κ</w:t>
      </w:r>
      <w:r w:rsidRPr="004942D7">
        <w:t>ω</w:t>
      </w:r>
      <w:r w:rsidRPr="004942D7">
        <w:t>μωδίες). Καθένας τους ήταν αξεπέραστος σε κάτι: ο Πλαύτος στην έκφραση, ο Καικίλιος στο σενάριο, ο Τ</w:t>
      </w:r>
      <w:r w:rsidRPr="004942D7">
        <w:t>ε</w:t>
      </w:r>
      <w:r w:rsidRPr="004942D7">
        <w:t>ρέντιος στην ηθογράφηση. Η ρωμαϊκή κωμωδία ψυχ</w:t>
      </w:r>
      <w:r w:rsidRPr="004942D7">
        <w:t>α</w:t>
      </w:r>
      <w:r w:rsidRPr="004942D7">
        <w:t>γώγησε επί αιώνες τη Δύση και άσκησε σοβαρές επι</w:t>
      </w:r>
      <w:r w:rsidR="004A543B">
        <w:t>-</w:t>
      </w:r>
      <w:r w:rsidRPr="004942D7">
        <w:t>δράσεις σε μεγάλους διανοούμενους και λογοτέχνες, όπως ο Πετράρχης, ο Λούθηρος, ο Λέσιγκ και ο Γκαίτε ή ο Μολιέρος, ο Σαίξπηρ και ο Θερβάντες.</w:t>
      </w:r>
    </w:p>
    <w:p w:rsidR="001F10DD" w:rsidRPr="004942D7" w:rsidRDefault="001F10DD" w:rsidP="004942D7"/>
    <w:p w:rsidR="001F10DD" w:rsidRPr="002E72C9" w:rsidRDefault="001F10DD" w:rsidP="004942D7">
      <w:pPr>
        <w:rPr>
          <w:rFonts w:ascii="Tahoma" w:hAnsi="Tahoma" w:cs="Tahoma"/>
        </w:rPr>
      </w:pPr>
      <w:r w:rsidRPr="002E72C9">
        <w:rPr>
          <w:rFonts w:ascii="Tahoma" w:hAnsi="Tahoma" w:cs="Tahoma"/>
        </w:rPr>
        <w:t>Τραγωδία</w:t>
      </w:r>
    </w:p>
    <w:p w:rsidR="001F10DD" w:rsidRPr="004942D7" w:rsidRDefault="001F10DD" w:rsidP="004942D7"/>
    <w:p w:rsidR="00A63387" w:rsidRDefault="00517614" w:rsidP="004942D7">
      <w:r>
        <w:rPr>
          <w:noProof/>
        </w:rPr>
        <w:pict>
          <v:shape id="_x0000_s1316" type="#_x0000_t202" style="position:absolute;margin-left:0;margin-top:785.3pt;width:99.2pt;height:28.35pt;z-index:251588608;visibility:visible;mso-position-horizontal:center;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C07624" w:rsidRPr="00D5463E" w:rsidRDefault="00C07624" w:rsidP="00F3106F">
                  <w:pPr>
                    <w:suppressAutoHyphens/>
                    <w:autoSpaceDE w:val="0"/>
                    <w:autoSpaceDN w:val="0"/>
                    <w:adjustRightInd w:val="0"/>
                    <w:jc w:val="center"/>
                    <w:rPr>
                      <w:b w:val="0"/>
                    </w:rPr>
                  </w:pPr>
                  <w:r>
                    <w:t>13</w:t>
                  </w:r>
                  <w:r w:rsidRPr="00432B70">
                    <w:t xml:space="preserve"> / </w:t>
                  </w:r>
                  <w:r>
                    <w:t>13</w:t>
                  </w:r>
                </w:p>
              </w:txbxContent>
            </v:textbox>
            <w10:wrap anchorx="page" anchory="margin"/>
          </v:shape>
        </w:pict>
      </w:r>
      <w:r w:rsidR="001F10DD" w:rsidRPr="004942D7">
        <w:t>Παράλληλα με την κωμωδία η προκλασική ρωμαϊκή λογοτεχνία οικειοποιείται, σε μικρότερο βαθμό, και την ελληνική τραγωδία της Μεγάλης Ελλάδας. Η εμφανής προτίμηση της τρωικής θεματολογίας που διαπιστών</w:t>
      </w:r>
      <w:r w:rsidR="001F10DD" w:rsidRPr="004942D7">
        <w:t>ε</w:t>
      </w:r>
      <w:r w:rsidR="001F10DD" w:rsidRPr="004942D7">
        <w:t xml:space="preserve">ται στο τραγικό ρεπερτόριο του </w:t>
      </w:r>
      <w:r w:rsidR="001F10DD" w:rsidRPr="004942D7">
        <w:rPr>
          <w:bCs/>
        </w:rPr>
        <w:t>Λίβιου Ανδρονίκου</w:t>
      </w:r>
      <w:r w:rsidR="001F10DD" w:rsidRPr="004942D7">
        <w:t xml:space="preserve">, του </w:t>
      </w:r>
      <w:r w:rsidR="001F10DD" w:rsidRPr="004942D7">
        <w:rPr>
          <w:bCs/>
        </w:rPr>
        <w:t>Ναιβίου</w:t>
      </w:r>
      <w:r w:rsidR="001F10DD" w:rsidRPr="004942D7">
        <w:t xml:space="preserve">, του </w:t>
      </w:r>
      <w:r w:rsidR="001F10DD" w:rsidRPr="004942D7">
        <w:rPr>
          <w:bCs/>
        </w:rPr>
        <w:t>Εννίου</w:t>
      </w:r>
      <w:r w:rsidR="001F10DD" w:rsidRPr="004942D7">
        <w:t xml:space="preserve"> και ενός άλλου τραγικού συγγρ</w:t>
      </w:r>
      <w:r w:rsidR="001F10DD" w:rsidRPr="004942D7">
        <w:t>α</w:t>
      </w:r>
      <w:r w:rsidR="001F10DD" w:rsidRPr="004942D7">
        <w:t xml:space="preserve">φέα, του </w:t>
      </w:r>
      <w:r w:rsidR="001F10DD" w:rsidRPr="004942D7">
        <w:rPr>
          <w:bCs/>
        </w:rPr>
        <w:t>Πακουβίου</w:t>
      </w:r>
      <w:r w:rsidR="001F10DD" w:rsidRPr="004942D7">
        <w:t>, είναι εύλογη, καθώς τότε είχε ήδη διαμορφωθεί ο εθνικός ρωμαϊκός μύθος που πρόβαλλε ως γενάρχη της Ρώμης τον Τρώα Αινεία. Σχεδόν ταυτ</w:t>
      </w:r>
      <w:r w:rsidR="001F10DD" w:rsidRPr="004942D7">
        <w:t>ό</w:t>
      </w:r>
      <w:r w:rsidR="001F10DD" w:rsidRPr="004942D7">
        <w:t xml:space="preserve">χρονα δημιουργείται και η τραγωδία που είχε καθαρά </w:t>
      </w:r>
    </w:p>
    <w:p w:rsidR="001D62A5" w:rsidRDefault="00A63387" w:rsidP="004942D7">
      <w:r>
        <w:br w:type="page"/>
      </w:r>
      <w:r w:rsidR="001F10DD" w:rsidRPr="004942D7">
        <w:lastRenderedPageBreak/>
        <w:t>ρωμαϊκό ιστορικό περιεχόμενο, η «praetexta». Η μεγά</w:t>
      </w:r>
      <w:r w:rsidR="00611E0B">
        <w:t>-</w:t>
      </w:r>
    </w:p>
    <w:p w:rsidR="00400A1A" w:rsidRDefault="001F10DD" w:rsidP="004942D7">
      <w:r w:rsidRPr="004942D7">
        <w:t xml:space="preserve">λη έκρηξη τραγικής παραγωγής συντελείται σε έναν </w:t>
      </w:r>
    </w:p>
    <w:p w:rsidR="00FA14FE" w:rsidRDefault="001F10DD" w:rsidP="004942D7">
      <w:pPr>
        <w:rPr>
          <w:bCs/>
        </w:rPr>
      </w:pPr>
      <w:r w:rsidRPr="004942D7">
        <w:t>εκπρόσωπο της τρίτης γενιάς: ο κορυφαίος τραγικός</w:t>
      </w:r>
      <w:r w:rsidRPr="004942D7">
        <w:rPr>
          <w:bCs/>
        </w:rPr>
        <w:t xml:space="preserve"> </w:t>
      </w:r>
    </w:p>
    <w:p w:rsidR="001F10DD" w:rsidRPr="004942D7" w:rsidRDefault="001F10DD" w:rsidP="004942D7">
      <w:r w:rsidRPr="004942D7">
        <w:rPr>
          <w:bCs/>
        </w:rPr>
        <w:t>Άκκιος</w:t>
      </w:r>
      <w:r w:rsidRPr="004942D7">
        <w:t xml:space="preserve"> παράγει πάνω από 50 τραγωδίες. </w:t>
      </w:r>
    </w:p>
    <w:p w:rsidR="00FA14FE" w:rsidRDefault="00FA14FE" w:rsidP="004942D7">
      <w:pPr>
        <w:rPr>
          <w:rFonts w:ascii="Tahoma" w:hAnsi="Tahoma" w:cs="Tahoma"/>
        </w:rPr>
      </w:pPr>
    </w:p>
    <w:p w:rsidR="001F10DD" w:rsidRPr="002E72C9" w:rsidRDefault="001F10DD" w:rsidP="004942D7">
      <w:pPr>
        <w:rPr>
          <w:rFonts w:ascii="Tahoma" w:hAnsi="Tahoma" w:cs="Tahoma"/>
        </w:rPr>
      </w:pPr>
      <w:r w:rsidRPr="002E72C9">
        <w:rPr>
          <w:rFonts w:ascii="Tahoma" w:hAnsi="Tahoma" w:cs="Tahoma"/>
        </w:rPr>
        <w:t>Έπος</w:t>
      </w:r>
    </w:p>
    <w:p w:rsidR="001F10DD" w:rsidRPr="004942D7" w:rsidRDefault="001F10DD" w:rsidP="004942D7"/>
    <w:p w:rsidR="001F10DD" w:rsidRPr="004942D7" w:rsidRDefault="001F10DD" w:rsidP="004942D7">
      <w:r w:rsidRPr="004942D7">
        <w:t>Στο χώρο του έπους τίθενται τα θεμέλια της ανάπτυξης που θα συντελεστεί στα κλασικά χρόνια. Τον εκλατινι</w:t>
      </w:r>
      <w:r w:rsidR="00611E0B">
        <w:t>-</w:t>
      </w:r>
      <w:r w:rsidRPr="004942D7">
        <w:t xml:space="preserve">σμό της Οδύσσεια από τον </w:t>
      </w:r>
      <w:r w:rsidRPr="004942D7">
        <w:rPr>
          <w:rFonts w:ascii="Tahoma" w:hAnsi="Tahoma" w:cs="Tahoma"/>
          <w:bCs/>
        </w:rPr>
        <w:t>Λίβιο Ανδρόνικο</w:t>
      </w:r>
      <w:r w:rsidRPr="004942D7">
        <w:t xml:space="preserve"> ακολουθεί το πρώτο ιστορικό έπος των Ρωμαίων, ο </w:t>
      </w:r>
      <w:r w:rsidRPr="004942D7">
        <w:rPr>
          <w:rFonts w:ascii="Microsoft Sans Serif" w:hAnsi="Microsoft Sans Serif" w:cs="Microsoft Sans Serif"/>
          <w:iCs/>
          <w:sz w:val="38"/>
          <w:szCs w:val="38"/>
        </w:rPr>
        <w:t>Καρχηδονι</w:t>
      </w:r>
      <w:r w:rsidRPr="004942D7">
        <w:rPr>
          <w:rFonts w:ascii="Microsoft Sans Serif" w:hAnsi="Microsoft Sans Serif" w:cs="Microsoft Sans Serif"/>
          <w:iCs/>
          <w:sz w:val="38"/>
          <w:szCs w:val="38"/>
        </w:rPr>
        <w:t>α</w:t>
      </w:r>
      <w:r w:rsidRPr="004942D7">
        <w:rPr>
          <w:rFonts w:ascii="Microsoft Sans Serif" w:hAnsi="Microsoft Sans Serif" w:cs="Microsoft Sans Serif"/>
          <w:iCs/>
          <w:sz w:val="38"/>
          <w:szCs w:val="38"/>
        </w:rPr>
        <w:t>κός πόλεμος</w:t>
      </w:r>
      <w:r w:rsidRPr="004942D7">
        <w:rPr>
          <w:rFonts w:ascii="Microsoft Sans Serif" w:hAnsi="Microsoft Sans Serif" w:cs="Microsoft Sans Serif"/>
          <w:sz w:val="38"/>
          <w:szCs w:val="38"/>
        </w:rPr>
        <w:t xml:space="preserve"> ( </w:t>
      </w:r>
      <w:r w:rsidRPr="004942D7">
        <w:rPr>
          <w:rFonts w:ascii="Microsoft Sans Serif" w:hAnsi="Microsoft Sans Serif" w:cs="Microsoft Sans Serif"/>
          <w:iCs/>
          <w:sz w:val="38"/>
          <w:szCs w:val="38"/>
        </w:rPr>
        <w:t>Bellum</w:t>
      </w:r>
      <w:r w:rsidRPr="004942D7">
        <w:rPr>
          <w:rFonts w:ascii="Microsoft Sans Serif" w:hAnsi="Microsoft Sans Serif" w:cs="Microsoft Sans Serif"/>
          <w:sz w:val="38"/>
          <w:szCs w:val="38"/>
        </w:rPr>
        <w:t xml:space="preserve"> </w:t>
      </w:r>
      <w:r w:rsidRPr="004942D7">
        <w:rPr>
          <w:rFonts w:ascii="Microsoft Sans Serif" w:hAnsi="Microsoft Sans Serif" w:cs="Microsoft Sans Serif"/>
          <w:iCs/>
          <w:sz w:val="38"/>
          <w:szCs w:val="38"/>
        </w:rPr>
        <w:t>Poenicum</w:t>
      </w:r>
      <w:r w:rsidRPr="004942D7">
        <w:rPr>
          <w:rFonts w:ascii="Microsoft Sans Serif" w:hAnsi="Microsoft Sans Serif" w:cs="Microsoft Sans Serif"/>
          <w:sz w:val="38"/>
          <w:szCs w:val="38"/>
        </w:rPr>
        <w:t xml:space="preserve"> )</w:t>
      </w:r>
      <w:r w:rsidRPr="004942D7">
        <w:t xml:space="preserve"> του Ναιβίου και αμ</w:t>
      </w:r>
      <w:r w:rsidRPr="004942D7">
        <w:t>έ</w:t>
      </w:r>
      <w:r w:rsidRPr="004942D7">
        <w:t>σως κατόπιν πρώτος ο</w:t>
      </w:r>
      <w:r w:rsidRPr="004942D7">
        <w:rPr>
          <w:bCs/>
        </w:rPr>
        <w:t xml:space="preserve"> </w:t>
      </w:r>
      <w:r w:rsidRPr="004942D7">
        <w:rPr>
          <w:rFonts w:ascii="Tahoma" w:hAnsi="Tahoma" w:cs="Tahoma"/>
          <w:bCs/>
        </w:rPr>
        <w:t>Έννιος</w:t>
      </w:r>
      <w:r w:rsidRPr="004942D7">
        <w:t>, ως "</w:t>
      </w:r>
      <w:r w:rsidRPr="004942D7">
        <w:rPr>
          <w:rFonts w:ascii="Microsoft Sans Serif" w:hAnsi="Microsoft Sans Serif" w:cs="Microsoft Sans Serif"/>
          <w:iCs/>
          <w:sz w:val="38"/>
          <w:szCs w:val="38"/>
        </w:rPr>
        <w:t>δεύτερος Όμηρος</w:t>
      </w:r>
      <w:r w:rsidRPr="004942D7">
        <w:t>" (όπως ισχυριζόταν ο ίδιος), χρησιμοποιεί τον δακτυλ</w:t>
      </w:r>
      <w:r w:rsidRPr="004942D7">
        <w:t>ι</w:t>
      </w:r>
      <w:r w:rsidRPr="004942D7">
        <w:t xml:space="preserve">κό εξάμετρο στο ιστορικό του έπος </w:t>
      </w:r>
      <w:r w:rsidRPr="004942D7">
        <w:rPr>
          <w:rFonts w:ascii="Microsoft Sans Serif" w:hAnsi="Microsoft Sans Serif" w:cs="Microsoft Sans Serif"/>
          <w:iCs/>
          <w:sz w:val="38"/>
          <w:szCs w:val="38"/>
        </w:rPr>
        <w:t>Χρονικά</w:t>
      </w:r>
      <w:r w:rsidRPr="004942D7">
        <w:rPr>
          <w:rFonts w:ascii="Microsoft Sans Serif" w:hAnsi="Microsoft Sans Serif" w:cs="Microsoft Sans Serif"/>
          <w:sz w:val="38"/>
          <w:szCs w:val="38"/>
        </w:rPr>
        <w:t xml:space="preserve"> ( </w:t>
      </w:r>
      <w:r w:rsidRPr="004942D7">
        <w:rPr>
          <w:rFonts w:ascii="Microsoft Sans Serif" w:hAnsi="Microsoft Sans Serif" w:cs="Microsoft Sans Serif"/>
          <w:iCs/>
          <w:sz w:val="38"/>
          <w:szCs w:val="38"/>
        </w:rPr>
        <w:t>Annales</w:t>
      </w:r>
      <w:r w:rsidRPr="004942D7">
        <w:rPr>
          <w:rFonts w:ascii="Microsoft Sans Serif" w:hAnsi="Microsoft Sans Serif" w:cs="Microsoft Sans Serif"/>
          <w:sz w:val="38"/>
          <w:szCs w:val="38"/>
        </w:rPr>
        <w:t xml:space="preserve"> )</w:t>
      </w:r>
      <w:r w:rsidR="00611E0B">
        <w:t>, που θεωρούνταν ε</w:t>
      </w:r>
      <w:r w:rsidRPr="004942D7">
        <w:t>θνικό έπος των Ρωμαίων μέχρι τη σύνθεση της</w:t>
      </w:r>
      <w:r w:rsidR="00DC2372">
        <w:rPr>
          <w:iCs/>
        </w:rPr>
        <w:t xml:space="preserve"> Αι</w:t>
      </w:r>
      <w:r w:rsidRPr="004942D7">
        <w:rPr>
          <w:iCs/>
        </w:rPr>
        <w:t>νειάδας</w:t>
      </w:r>
      <w:r w:rsidRPr="004942D7">
        <w:t xml:space="preserve"> του Βεργιλίου. </w:t>
      </w:r>
    </w:p>
    <w:p w:rsidR="001F10DD" w:rsidRPr="004942D7" w:rsidRDefault="001F10DD" w:rsidP="004942D7"/>
    <w:p w:rsidR="001F10DD" w:rsidRPr="002E72C9" w:rsidRDefault="001F10DD" w:rsidP="004942D7">
      <w:pPr>
        <w:rPr>
          <w:rFonts w:ascii="Tahoma" w:hAnsi="Tahoma" w:cs="Tahoma"/>
        </w:rPr>
      </w:pPr>
      <w:r w:rsidRPr="002E72C9">
        <w:rPr>
          <w:rFonts w:ascii="Tahoma" w:hAnsi="Tahoma" w:cs="Tahoma"/>
        </w:rPr>
        <w:t>Άλλα είδη</w:t>
      </w:r>
    </w:p>
    <w:p w:rsidR="001F10DD" w:rsidRPr="004942D7" w:rsidRDefault="001F10DD" w:rsidP="004942D7"/>
    <w:p w:rsidR="00611E0B" w:rsidRDefault="00517614" w:rsidP="004942D7">
      <w:pPr>
        <w:rPr>
          <w:rFonts w:ascii="Microsoft Sans Serif" w:hAnsi="Microsoft Sans Serif" w:cs="Microsoft Sans Serif"/>
          <w:iCs/>
          <w:sz w:val="38"/>
          <w:szCs w:val="38"/>
        </w:rPr>
      </w:pPr>
      <w:r w:rsidRPr="00517614">
        <w:rPr>
          <w:noProof/>
        </w:rPr>
        <w:pict>
          <v:shape id="_x0000_s1317" type="#_x0000_t202" style="position:absolute;margin-left:0;margin-top:785.3pt;width:99.2pt;height:28.35pt;z-index:251589632;visibility:visible;mso-position-horizontal:center;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C07624" w:rsidRPr="00D5463E" w:rsidRDefault="00C07624" w:rsidP="00F3106F">
                  <w:pPr>
                    <w:suppressAutoHyphens/>
                    <w:autoSpaceDE w:val="0"/>
                    <w:autoSpaceDN w:val="0"/>
                    <w:adjustRightInd w:val="0"/>
                    <w:jc w:val="center"/>
                    <w:rPr>
                      <w:b w:val="0"/>
                    </w:rPr>
                  </w:pPr>
                  <w:r>
                    <w:t>14</w:t>
                  </w:r>
                  <w:r w:rsidRPr="00432B70">
                    <w:t xml:space="preserve"> / </w:t>
                  </w:r>
                  <w:r>
                    <w:t>13-14</w:t>
                  </w:r>
                </w:p>
              </w:txbxContent>
            </v:textbox>
            <w10:wrap anchorx="page" anchory="margin"/>
          </v:shape>
        </w:pict>
      </w:r>
      <w:r w:rsidR="001F10DD" w:rsidRPr="004942D7">
        <w:t>Πέραν των ελληνικών προσλήψεων, ήδη στα πρώιμα αυτά χρόνια, εμφανίζονται πρωτότυπα και πρωτοπορ</w:t>
      </w:r>
      <w:r w:rsidR="001F10DD" w:rsidRPr="004942D7">
        <w:t>ι</w:t>
      </w:r>
      <w:r w:rsidR="001F10DD" w:rsidRPr="004942D7">
        <w:t xml:space="preserve">ακά έργα που προοιωνίζουν τις μεγάλες δημιουργίες των κλασικών. Ο </w:t>
      </w:r>
      <w:r w:rsidR="001F10DD" w:rsidRPr="004942D7">
        <w:rPr>
          <w:rFonts w:ascii="Tahoma" w:hAnsi="Tahoma" w:cs="Tahoma"/>
          <w:bCs/>
        </w:rPr>
        <w:t>Έννιος</w:t>
      </w:r>
      <w:r w:rsidR="001F10DD" w:rsidRPr="004942D7">
        <w:t xml:space="preserve"> λ.χ. εκτός από το σοβαρό </w:t>
      </w:r>
      <w:r w:rsidR="001F10DD" w:rsidRPr="004942D7">
        <w:t>έ</w:t>
      </w:r>
      <w:r w:rsidR="001F10DD" w:rsidRPr="004942D7">
        <w:t xml:space="preserve">πος </w:t>
      </w:r>
      <w:r w:rsidR="001F10DD" w:rsidRPr="004942D7">
        <w:rPr>
          <w:iCs/>
        </w:rPr>
        <w:t>Annales</w:t>
      </w:r>
      <w:r w:rsidR="001F10DD" w:rsidRPr="004942D7">
        <w:t xml:space="preserve"> έγραψε και μια γαστρονομική παρωδία έπους με τον ελληνοπρεπή τίτλο </w:t>
      </w:r>
      <w:r w:rsidR="001F10DD" w:rsidRPr="004942D7">
        <w:rPr>
          <w:rFonts w:ascii="Microsoft Sans Serif" w:hAnsi="Microsoft Sans Serif" w:cs="Microsoft Sans Serif"/>
          <w:iCs/>
          <w:sz w:val="38"/>
          <w:szCs w:val="38"/>
        </w:rPr>
        <w:t>Ηδυφαγητικά</w:t>
      </w:r>
    </w:p>
    <w:p w:rsidR="001F10DD" w:rsidRPr="004942D7" w:rsidRDefault="001F10DD" w:rsidP="004942D7">
      <w:r w:rsidRPr="004942D7">
        <w:t xml:space="preserve">( </w:t>
      </w:r>
      <w:r w:rsidRPr="004942D7">
        <w:rPr>
          <w:rFonts w:ascii="Microsoft Sans Serif" w:hAnsi="Microsoft Sans Serif" w:cs="Microsoft Sans Serif"/>
          <w:iCs/>
          <w:sz w:val="38"/>
          <w:szCs w:val="38"/>
        </w:rPr>
        <w:t>Hedyphagetica</w:t>
      </w:r>
      <w:r w:rsidRPr="004942D7">
        <w:t xml:space="preserve"> , δηλ. "Νοστιμιές"). Ο ίδιος πλάθει τα πρώτα δείγματα σάτιρας («satura»="πιάτο με ποικίλα φαγητά"), ενός νέου και καθαρά ρωμαϊκού είδους. Στο είδος αυτό θα παρουσιάσει εκπληκτικές επιδόσεις, </w:t>
      </w:r>
      <w:r w:rsidRPr="004942D7">
        <w:t>α</w:t>
      </w:r>
      <w:r w:rsidRPr="004942D7">
        <w:t xml:space="preserve">μέσως κατόπιν, ο </w:t>
      </w:r>
      <w:r w:rsidRPr="004942D7">
        <w:rPr>
          <w:rFonts w:ascii="Tahoma" w:hAnsi="Tahoma" w:cs="Tahoma"/>
          <w:bCs/>
        </w:rPr>
        <w:t>Λουκίλιος</w:t>
      </w:r>
      <w:r w:rsidRPr="004942D7">
        <w:t>, ο οποίος μάλιστα θα χ</w:t>
      </w:r>
      <w:r w:rsidRPr="004942D7">
        <w:t>α</w:t>
      </w:r>
      <w:r w:rsidRPr="004942D7">
        <w:t>ρακτηριστεί «πατέρας του είδους».</w:t>
      </w:r>
    </w:p>
    <w:p w:rsidR="001F10DD" w:rsidRPr="004942D7" w:rsidRDefault="001F10DD" w:rsidP="004942D7"/>
    <w:p w:rsidR="001F10DD" w:rsidRPr="002E72C9" w:rsidRDefault="001D62A5" w:rsidP="004942D7">
      <w:pPr>
        <w:rPr>
          <w:rFonts w:ascii="Tahoma" w:hAnsi="Tahoma" w:cs="Tahoma"/>
        </w:rPr>
      </w:pPr>
      <w:r>
        <w:rPr>
          <w:rFonts w:ascii="Tahoma" w:hAnsi="Tahoma" w:cs="Tahoma"/>
        </w:rPr>
        <w:br w:type="page"/>
      </w:r>
      <w:r w:rsidR="001F10DD" w:rsidRPr="002E72C9">
        <w:rPr>
          <w:rFonts w:ascii="Tahoma" w:hAnsi="Tahoma" w:cs="Tahoma"/>
        </w:rPr>
        <w:lastRenderedPageBreak/>
        <w:t xml:space="preserve">Πεζογραφία </w:t>
      </w:r>
    </w:p>
    <w:p w:rsidR="001F10DD" w:rsidRPr="004942D7" w:rsidRDefault="001F10DD" w:rsidP="004942D7"/>
    <w:p w:rsidR="001F10DD" w:rsidRPr="004942D7" w:rsidRDefault="001F10DD" w:rsidP="004942D7">
      <w:r w:rsidRPr="004942D7">
        <w:t>Τώρα εμφανίζονται και οι πρώτες πεζογραφικές από</w:t>
      </w:r>
      <w:r w:rsidR="00400A1A">
        <w:t>-</w:t>
      </w:r>
      <w:r w:rsidRPr="004942D7">
        <w:t xml:space="preserve">πειρες. Ξεχωρίζει ο διάσημος για την αφοσίωσή του στα ρωμαϊκά ιδεώδη </w:t>
      </w:r>
      <w:r w:rsidRPr="004942D7">
        <w:rPr>
          <w:rFonts w:ascii="Tahoma" w:hAnsi="Tahoma" w:cs="Tahoma"/>
          <w:bCs/>
        </w:rPr>
        <w:t>Κάτων</w:t>
      </w:r>
      <w:r w:rsidRPr="004942D7">
        <w:rPr>
          <w:bCs/>
        </w:rPr>
        <w:t>:</w:t>
      </w:r>
      <w:r w:rsidRPr="004942D7">
        <w:t xml:space="preserve"> γράφει ρητορικούς λό</w:t>
      </w:r>
      <w:r w:rsidR="00611E0B">
        <w:t>-</w:t>
      </w:r>
      <w:r w:rsidRPr="004942D7">
        <w:t>γους, ιστορικά, στρατιωτικά, ηθικολογικά, ιατρικά και γεωργικά κείμενα. Σ' αυτόν επεφύλαξε η τύχη το πρ</w:t>
      </w:r>
      <w:r w:rsidRPr="004942D7">
        <w:t>ο</w:t>
      </w:r>
      <w:r w:rsidRPr="004942D7">
        <w:t>νόμιο της πατρότητας του αρχαιότερου σωζόμενου π</w:t>
      </w:r>
      <w:r w:rsidRPr="004942D7">
        <w:t>ε</w:t>
      </w:r>
      <w:r w:rsidRPr="004942D7">
        <w:t xml:space="preserve">ζού λατινικού έργου που φέρει τον τίτλο </w:t>
      </w:r>
      <w:r w:rsidRPr="004942D7">
        <w:rPr>
          <w:iCs/>
        </w:rPr>
        <w:t xml:space="preserve">Για τη γεωργία </w:t>
      </w:r>
      <w:r w:rsidRPr="004942D7">
        <w:t xml:space="preserve">( </w:t>
      </w:r>
      <w:r w:rsidRPr="004942D7">
        <w:rPr>
          <w:rFonts w:ascii="Microsoft Sans Serif" w:hAnsi="Microsoft Sans Serif" w:cs="Microsoft Sans Serif"/>
          <w:iCs/>
          <w:sz w:val="38"/>
          <w:szCs w:val="38"/>
        </w:rPr>
        <w:t>De</w:t>
      </w:r>
      <w:r w:rsidRPr="004942D7">
        <w:rPr>
          <w:rFonts w:ascii="Microsoft Sans Serif" w:hAnsi="Microsoft Sans Serif" w:cs="Microsoft Sans Serif"/>
          <w:sz w:val="38"/>
          <w:szCs w:val="38"/>
        </w:rPr>
        <w:t xml:space="preserve"> </w:t>
      </w:r>
      <w:r w:rsidRPr="004942D7">
        <w:rPr>
          <w:rFonts w:ascii="Microsoft Sans Serif" w:hAnsi="Microsoft Sans Serif" w:cs="Microsoft Sans Serif"/>
          <w:iCs/>
          <w:sz w:val="38"/>
          <w:szCs w:val="38"/>
        </w:rPr>
        <w:t>agricultura</w:t>
      </w:r>
      <w:r w:rsidRPr="004942D7">
        <w:t xml:space="preserve"> ). </w:t>
      </w:r>
    </w:p>
    <w:p w:rsidR="001F10DD" w:rsidRPr="004942D7" w:rsidRDefault="001F10DD" w:rsidP="004942D7"/>
    <w:p w:rsidR="001F10DD" w:rsidRPr="004942D7" w:rsidRDefault="001F10DD" w:rsidP="004942D7">
      <w:r w:rsidRPr="004942D7">
        <w:t> </w:t>
      </w:r>
    </w:p>
    <w:p w:rsidR="001F10DD" w:rsidRPr="00654C40" w:rsidRDefault="001F10DD" w:rsidP="002E72C9">
      <w:pPr>
        <w:jc w:val="center"/>
        <w:rPr>
          <w:rFonts w:ascii="Tahoma" w:hAnsi="Tahoma" w:cs="Tahoma"/>
        </w:rPr>
      </w:pPr>
      <w:r w:rsidRPr="00654C40">
        <w:rPr>
          <w:rFonts w:ascii="Tahoma" w:hAnsi="Tahoma" w:cs="Tahoma"/>
        </w:rPr>
        <w:t>Κλασική εποχή</w:t>
      </w:r>
    </w:p>
    <w:p w:rsidR="001F10DD" w:rsidRPr="004942D7" w:rsidRDefault="001F10DD" w:rsidP="004942D7">
      <w:r w:rsidRPr="00654C40">
        <w:t>Η λατινική γλώσσα έχει τώρα πια διαμορφωθεί</w:t>
      </w:r>
      <w:r w:rsidRPr="004942D7">
        <w:t xml:space="preserve"> σε ένα όργανο κατάλληλο να διατυπώσει υψηλής τάξεως έ</w:t>
      </w:r>
      <w:r w:rsidR="00611E0B">
        <w:t>-</w:t>
      </w:r>
      <w:r w:rsidRPr="004942D7">
        <w:t>ντεχνο λόγο. Από το στάδιο της μαθητείας, των πειρ</w:t>
      </w:r>
      <w:r w:rsidRPr="004942D7">
        <w:t>α</w:t>
      </w:r>
      <w:r w:rsidRPr="004942D7">
        <w:t>ματισμών και της πολυποίκιλης ανίχνευσης η λατινική λογοτεχνία προχωρεί σταθερά στη φάση της υψηλής δημιουργίας και της καλλιτεχνικής εκλέπτυνσης. Επ</w:t>
      </w:r>
      <w:r w:rsidRPr="004942D7">
        <w:t>ι</w:t>
      </w:r>
      <w:r w:rsidRPr="004942D7">
        <w:t>διώκεται η αρμονική σύζευξη μορφής και περιεχομένου, πλασματικού και πραγματικού, καθώς και η εξειδίκευση και το βάθος. Η δημιουργική κατάκτηση των ελληνικών προτύπων ολοκληρώνεται προς κάθε κατεύθυνση. Τ</w:t>
      </w:r>
      <w:r w:rsidRPr="004942D7">
        <w:t>ώ</w:t>
      </w:r>
      <w:r w:rsidRPr="004942D7">
        <w:t>ρα ο ρωμαίος καλλιτέχνης πατά στέρεα στο πλούσιο έδαφος του και αποτολμά να ανταγωνιστεί με αποτελ</w:t>
      </w:r>
      <w:r w:rsidRPr="004942D7">
        <w:t>ε</w:t>
      </w:r>
      <w:r w:rsidRPr="004942D7">
        <w:t>σματικό τρόπο τους έλληνες κολοσσούς των ελληνιστ</w:t>
      </w:r>
      <w:r w:rsidRPr="004942D7">
        <w:t>ι</w:t>
      </w:r>
      <w:r w:rsidRPr="004942D7">
        <w:t xml:space="preserve">κών, κλασικών και αρχαϊκών χρόνων: ο Κάτουλλος τον Καλλίμαχο, ο Λουκρήτιος τον Εμπεδοκλή, ο Κικέρων τους αττικούς ρήτορες και φιλοσόφους, ο Βεργίλιος το Θεόκριτο και τον Όμηρο, ο Οράτιος την αιολική ποίηση. </w:t>
      </w:r>
    </w:p>
    <w:p w:rsidR="001F10DD" w:rsidRPr="004942D7" w:rsidRDefault="00517614" w:rsidP="004942D7">
      <w:r>
        <w:rPr>
          <w:noProof/>
        </w:rPr>
        <w:pict>
          <v:shape id="_x0000_s1318" type="#_x0000_t202" style="position:absolute;margin-left:0;margin-top:785.3pt;width:99.2pt;height:28.35pt;z-index:251590656;visibility:visible;mso-position-horizontal:center;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C07624" w:rsidRPr="00D5463E" w:rsidRDefault="00C07624" w:rsidP="00F3106F">
                  <w:pPr>
                    <w:suppressAutoHyphens/>
                    <w:autoSpaceDE w:val="0"/>
                    <w:autoSpaceDN w:val="0"/>
                    <w:adjustRightInd w:val="0"/>
                    <w:jc w:val="center"/>
                    <w:rPr>
                      <w:b w:val="0"/>
                    </w:rPr>
                  </w:pPr>
                  <w:r>
                    <w:t>15</w:t>
                  </w:r>
                  <w:r w:rsidRPr="00432B70">
                    <w:t xml:space="preserve"> / </w:t>
                  </w:r>
                  <w:r>
                    <w:t>14-15</w:t>
                  </w:r>
                </w:p>
              </w:txbxContent>
            </v:textbox>
            <w10:wrap anchorx="page" anchory="margin"/>
          </v:shape>
        </w:pict>
      </w:r>
      <w:r w:rsidR="001F10DD" w:rsidRPr="004942D7">
        <w:t>Μετά το 90 π.Χ. και ύστερα από ένα άγονο κενό περ</w:t>
      </w:r>
      <w:r w:rsidR="001F10DD" w:rsidRPr="004942D7">
        <w:t>ί</w:t>
      </w:r>
      <w:r w:rsidR="001F10DD" w:rsidRPr="004942D7">
        <w:t>που εξήντα χρόνων, εμφανίζεται ένας μεγάλος αριθμός ταλέντων. Δημιουργούνται έργα που επέζησαν δύο χ</w:t>
      </w:r>
      <w:r w:rsidR="001F10DD" w:rsidRPr="004942D7">
        <w:t>ι</w:t>
      </w:r>
      <w:r w:rsidR="001F10DD" w:rsidRPr="004942D7">
        <w:t>λιάδες χρόνια, διαμόρφωσαν την έννοια του «κλασι</w:t>
      </w:r>
      <w:r w:rsidR="00611E0B">
        <w:t>-</w:t>
      </w:r>
      <w:r w:rsidR="001F10DD" w:rsidRPr="004942D7">
        <w:t xml:space="preserve">κού», συντήρησαν και αναγέννησαν επανειλημμένα την </w:t>
      </w:r>
      <w:r w:rsidR="001F10DD" w:rsidRPr="004942D7">
        <w:lastRenderedPageBreak/>
        <w:t xml:space="preserve">Ευρώπη. </w:t>
      </w:r>
    </w:p>
    <w:p w:rsidR="00400A1A" w:rsidRDefault="00400A1A" w:rsidP="004942D7"/>
    <w:p w:rsidR="001F10DD" w:rsidRPr="004942D7" w:rsidRDefault="001F10DD" w:rsidP="004942D7">
      <w:r w:rsidRPr="004942D7">
        <w:t>Οι κλασικοί Ρωμαίοι, σχεδόν στο σύνολο τους γόνοι των ταραγμένων χρόνων 133-31 π.Χ. καλύπτουν όλο το ειδολογικό φάσμα της λογοτεχνίας. Εάν θεωρήσουμε ως συμβατικό πέρας της εποχής αυτής το θάνατο (14 μ.Χ.) του Οκταβιανού Αυγούστου -μιας μορφής που σ</w:t>
      </w:r>
      <w:r w:rsidRPr="004942D7">
        <w:t>η</w:t>
      </w:r>
      <w:r w:rsidRPr="004942D7">
        <w:t>μάδεψε όχι μόνο την ιστορία αλλά και τα γράμματα-, η περίοδος εμφανίζει δύο περίπου ίσα χρονικά τμήματα· στο πρώτο, που φθάνει περίπου ως το 40 π.Χ., δεσπ</w:t>
      </w:r>
      <w:r w:rsidRPr="004942D7">
        <w:t>ό</w:t>
      </w:r>
      <w:r w:rsidRPr="004942D7">
        <w:t xml:space="preserve">ζει ο λαμπερός κικερώνειος λόγος και ανθεί κυρίως η πεζο-γραφία· στο δεύτερο, γνωστό παγκοσμίως με τον όρο «αυγούστειοι χρόνοι», παίρνει τη σκυτάλη η υψηλή ποίηση. </w:t>
      </w:r>
    </w:p>
    <w:p w:rsidR="001F10DD" w:rsidRPr="004942D7" w:rsidRDefault="001F10DD" w:rsidP="004942D7">
      <w:r w:rsidRPr="004942D7">
        <w:t>Χαρακτηριστική για την εποχή αυτή είναι επίσης η λ</w:t>
      </w:r>
      <w:r w:rsidRPr="004942D7">
        <w:t>ο</w:t>
      </w:r>
      <w:r w:rsidRPr="004942D7">
        <w:t>γοτεχνική αναγέννηση που σηματοδοτείται από το «κ</w:t>
      </w:r>
      <w:r w:rsidRPr="004942D7">
        <w:t>ί</w:t>
      </w:r>
      <w:r w:rsidRPr="004942D7">
        <w:t>νημα των Νεωτέρων»: μεταφυτεύεται στη Ρώμη το «</w:t>
      </w:r>
      <w:r w:rsidRPr="00345EE5">
        <w:t>μ</w:t>
      </w:r>
      <w:r w:rsidRPr="00345EE5">
        <w:t>ο</w:t>
      </w:r>
      <w:r w:rsidRPr="00345EE5">
        <w:t>ν</w:t>
      </w:r>
      <w:r w:rsidR="00345EE5">
        <w:t>τ</w:t>
      </w:r>
      <w:r w:rsidRPr="00345EE5">
        <w:t>ερνιστικό» ρεύμα της λογοτεχνικής σχολής του Κα</w:t>
      </w:r>
      <w:r w:rsidRPr="00345EE5">
        <w:t>λ</w:t>
      </w:r>
      <w:r w:rsidRPr="00345EE5">
        <w:t>λιμάχου. Οι «νεωτερικοί» ποιητές δημιουργούν πολύ καλοδουλ</w:t>
      </w:r>
      <w:r w:rsidRPr="00345EE5">
        <w:softHyphen/>
      </w:r>
      <w:r w:rsidR="00EC576A">
        <w:t>ε</w:t>
      </w:r>
      <w:r w:rsidRPr="00345EE5">
        <w:t>μένα ποιήματα, τα οποία διακρίνονται για τη</w:t>
      </w:r>
      <w:r w:rsidRPr="004942D7">
        <w:t xml:space="preserve"> συντομία τους, το σκοτεινό και υπαινικτικό ύφος, την εκλέπτυνση και τη λογιότητα. Πρόκειται για λυρική και ελεγειακή ποίηση, επύλλια και επιγράμματα. </w:t>
      </w:r>
    </w:p>
    <w:p w:rsidR="001F10DD" w:rsidRPr="004942D7" w:rsidRDefault="00517614" w:rsidP="004942D7">
      <w:r>
        <w:rPr>
          <w:noProof/>
        </w:rPr>
        <w:pict>
          <v:shape id="_x0000_s1319" type="#_x0000_t202" style="position:absolute;margin-left:0;margin-top:785.3pt;width:99.2pt;height:28.35pt;z-index:251591680;visibility:visible;mso-position-horizontal:center;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C07624" w:rsidRPr="00D5463E" w:rsidRDefault="00C07624" w:rsidP="00F3106F">
                  <w:pPr>
                    <w:suppressAutoHyphens/>
                    <w:autoSpaceDE w:val="0"/>
                    <w:autoSpaceDN w:val="0"/>
                    <w:adjustRightInd w:val="0"/>
                    <w:jc w:val="center"/>
                    <w:rPr>
                      <w:b w:val="0"/>
                    </w:rPr>
                  </w:pPr>
                  <w:r>
                    <w:t>16</w:t>
                  </w:r>
                  <w:r w:rsidRPr="00432B70">
                    <w:t xml:space="preserve"> / </w:t>
                  </w:r>
                  <w:r>
                    <w:t>15</w:t>
                  </w:r>
                </w:p>
              </w:txbxContent>
            </v:textbox>
            <w10:wrap anchorx="page" anchory="margin"/>
          </v:shape>
        </w:pict>
      </w:r>
      <w:r w:rsidR="001F10DD" w:rsidRPr="004942D7">
        <w:t>Με το θάνατο του Αυγούστου ολοκληρώνεται όχι μόνο μια σημαντική πολιτική περίοδος αλλά και ένα βασικό κεφάλαιο της ρωμαϊκής γραμματείας. Η πρόσληψη του ελληνισμού έχει συντελεσθεί και η Ρώμη διαθέτει τους δικούς της «κλασικούς». Αρχίζει ο επιγονισμός και οι εσωστρεφείς αναγεννήσεις κάτι που δε συνεπάγεται βέβαια απαραίτητα και έκπτωση της ποιότητας ή α</w:t>
      </w:r>
      <w:r w:rsidR="0014429B">
        <w:t>-</w:t>
      </w:r>
      <w:r w:rsidR="001F10DD" w:rsidRPr="004942D7">
        <w:t xml:space="preserve">πουσία ταλέντων. </w:t>
      </w:r>
    </w:p>
    <w:p w:rsidR="001F10DD" w:rsidRPr="004942D7" w:rsidRDefault="001F10DD" w:rsidP="004942D7">
      <w:r w:rsidRPr="004942D7">
        <w:t> </w:t>
      </w:r>
    </w:p>
    <w:p w:rsidR="001F10DD" w:rsidRPr="002E72C9" w:rsidRDefault="001D62A5" w:rsidP="002E72C9">
      <w:pPr>
        <w:jc w:val="center"/>
        <w:rPr>
          <w:rFonts w:ascii="Tahoma" w:hAnsi="Tahoma" w:cs="Tahoma"/>
        </w:rPr>
      </w:pPr>
      <w:r>
        <w:rPr>
          <w:rFonts w:ascii="Tahoma" w:hAnsi="Tahoma" w:cs="Tahoma"/>
        </w:rPr>
        <w:br w:type="page"/>
      </w:r>
      <w:r w:rsidR="001F10DD" w:rsidRPr="002E72C9">
        <w:rPr>
          <w:rFonts w:ascii="Tahoma" w:hAnsi="Tahoma" w:cs="Tahoma"/>
        </w:rPr>
        <w:lastRenderedPageBreak/>
        <w:t>α. Οι χρόνοι τον Κικέρωνα</w:t>
      </w:r>
    </w:p>
    <w:p w:rsidR="001F10DD" w:rsidRPr="002E72C9" w:rsidRDefault="001F10DD" w:rsidP="002E72C9">
      <w:pPr>
        <w:jc w:val="center"/>
        <w:rPr>
          <w:rFonts w:ascii="Tahoma" w:hAnsi="Tahoma" w:cs="Tahoma"/>
        </w:rPr>
      </w:pPr>
    </w:p>
    <w:p w:rsidR="00B66934" w:rsidRDefault="001F10DD" w:rsidP="004942D7">
      <w:r w:rsidRPr="004942D7">
        <w:t xml:space="preserve">Η δικτατορία του Σύλλα (82-79 π.Χ.) και η δολοφονία (44 </w:t>
      </w:r>
      <w:r w:rsidR="001D62A5">
        <w:br/>
        <w:t>π</w:t>
      </w:r>
      <w:r w:rsidRPr="004942D7">
        <w:t>.Χ.) της κυρίαρχης πολιτικής μορφής των χρόνων αυ</w:t>
      </w:r>
      <w:r w:rsidR="00B66934">
        <w:t>-</w:t>
      </w:r>
    </w:p>
    <w:p w:rsidR="001F10DD" w:rsidRPr="004942D7" w:rsidRDefault="001F10DD" w:rsidP="004942D7">
      <w:r w:rsidRPr="004942D7">
        <w:t>τών, του Ιουλίου Καίσαρα, οριοθετούν μία περίοδο γ</w:t>
      </w:r>
      <w:r w:rsidRPr="004942D7">
        <w:t>ε</w:t>
      </w:r>
      <w:r w:rsidRPr="004942D7">
        <w:t>μάτη εξωτερικές κατακτήσεις, κυρίως όμως εξοντωτικές έριδες για την εξουσία, ένα κλίμα που δημιουργεί τα</w:t>
      </w:r>
      <w:r w:rsidRPr="004942D7">
        <w:t>υ</w:t>
      </w:r>
      <w:r w:rsidRPr="004942D7">
        <w:t>τόχρονα κεντρομόλες και φυγόκεντρες γραμματειακές τάσεις, αρχικά στο χώρο της πεζογραφίας. Ο Ρωμαίος λογοτέχνης, έχοντας κατακτήσει την εθνική του αυτ</w:t>
      </w:r>
      <w:r w:rsidRPr="004942D7">
        <w:t>ο</w:t>
      </w:r>
      <w:r w:rsidR="002E72C9">
        <w:t>συνειδησία, επικε</w:t>
      </w:r>
      <w:r w:rsidRPr="004942D7">
        <w:t>ντρώνει το ενδιαφέρον του στη ρωμ</w:t>
      </w:r>
      <w:r w:rsidRPr="004942D7">
        <w:t>α</w:t>
      </w:r>
      <w:r w:rsidRPr="004942D7">
        <w:t>ϊκή ιστορία, παρελθούσα και σύγχρονη, στη γλώσσα και τη γραμματεία, το δίκαιο και τον πολιτισμό του. Η έ-ντονη συμμετοχή του στα εσωτερικά τεκταινόμενα απ</w:t>
      </w:r>
      <w:r w:rsidRPr="004942D7">
        <w:t>ο</w:t>
      </w:r>
      <w:r w:rsidRPr="004942D7">
        <w:t xml:space="preserve">τυπώνεται σε ρητορικούς λόγους προσανατολισμένους στα πρότυπα των αττικών ρητόρων. </w:t>
      </w:r>
    </w:p>
    <w:p w:rsidR="001F10DD" w:rsidRPr="004942D7" w:rsidRDefault="001F10DD" w:rsidP="004942D7">
      <w:r w:rsidRPr="004942D7">
        <w:t>Ταυτόχρονα η απογοήτευση τον ωθεί προς μία φιλ</w:t>
      </w:r>
      <w:r w:rsidRPr="004942D7">
        <w:t>ο</w:t>
      </w:r>
      <w:r w:rsidRPr="004942D7">
        <w:t>σοφική φυγή</w:t>
      </w:r>
      <w:r w:rsidR="00B66934">
        <w:t xml:space="preserve"> από την πραγματικότητα: με υπό</w:t>
      </w:r>
      <w:r w:rsidRPr="004942D7">
        <w:t>στρωμα ελληνικές φιλοσοφικές προσλήψεις εμβαθύνει σε χ</w:t>
      </w:r>
      <w:r w:rsidRPr="004942D7">
        <w:t>ώ</w:t>
      </w:r>
      <w:r w:rsidRPr="004942D7">
        <w:t>ρους θεολογικής, κοσμολογικής, ανθρωπολογικής κα</w:t>
      </w:r>
      <w:r w:rsidR="00B66934">
        <w:t>ι κυρίως πολιτικής σκέψης με κέ</w:t>
      </w:r>
      <w:r w:rsidRPr="004942D7">
        <w:t>ντρο αναφοράς πάντοτε τη Ρώμη. Ο φιλοσοφικός και πολιτικός στοχασμός α</w:t>
      </w:r>
      <w:r w:rsidRPr="004942D7">
        <w:t>υ</w:t>
      </w:r>
      <w:r w:rsidRPr="004942D7">
        <w:t>τονομεί το διανοούμενο λογοτέχνη (που είναι συχνά ταυτόχρονα και στρατιωτικός και πολιτικός) από τα ε</w:t>
      </w:r>
      <w:r w:rsidRPr="004942D7">
        <w:t>λ</w:t>
      </w:r>
      <w:r w:rsidRPr="004942D7">
        <w:t>ληνικά πρότυπα και τον οδηγεί σε προσωπικές επιλ</w:t>
      </w:r>
      <w:r w:rsidRPr="004942D7">
        <w:t>ο</w:t>
      </w:r>
      <w:r w:rsidR="00B66934">
        <w:t>γές και κατα</w:t>
      </w:r>
      <w:r w:rsidRPr="004942D7">
        <w:t xml:space="preserve">κτήσεις. Το εύρος αυτών των κατακτήσεων περιλαμβάνει σχεδόν όλα τα λογοτεχνικά γένη. </w:t>
      </w:r>
    </w:p>
    <w:p w:rsidR="001F10DD" w:rsidRPr="004942D7" w:rsidRDefault="001F10DD" w:rsidP="004942D7"/>
    <w:p w:rsidR="001F10DD" w:rsidRPr="002E72C9" w:rsidRDefault="001F10DD" w:rsidP="004942D7">
      <w:pPr>
        <w:rPr>
          <w:rFonts w:ascii="Tahoma" w:hAnsi="Tahoma" w:cs="Tahoma"/>
        </w:rPr>
      </w:pPr>
      <w:r w:rsidRPr="002E72C9">
        <w:rPr>
          <w:rFonts w:ascii="Tahoma" w:hAnsi="Tahoma" w:cs="Tahoma"/>
        </w:rPr>
        <w:t>Πεζογραφία</w:t>
      </w:r>
    </w:p>
    <w:p w:rsidR="001F10DD" w:rsidRPr="004942D7" w:rsidRDefault="001F10DD" w:rsidP="004942D7"/>
    <w:p w:rsidR="001D62A5" w:rsidRDefault="00517614" w:rsidP="004942D7">
      <w:r>
        <w:rPr>
          <w:noProof/>
        </w:rPr>
        <w:pict>
          <v:shape id="_x0000_s1320" type="#_x0000_t202" style="position:absolute;margin-left:0;margin-top:785.3pt;width:99.2pt;height:28.35pt;z-index:251592704;visibility:visible;mso-position-horizontal:center;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C07624" w:rsidRPr="00D5463E" w:rsidRDefault="00C07624" w:rsidP="00F3106F">
                  <w:pPr>
                    <w:suppressAutoHyphens/>
                    <w:autoSpaceDE w:val="0"/>
                    <w:autoSpaceDN w:val="0"/>
                    <w:adjustRightInd w:val="0"/>
                    <w:jc w:val="center"/>
                    <w:rPr>
                      <w:b w:val="0"/>
                    </w:rPr>
                  </w:pPr>
                  <w:r>
                    <w:t>17</w:t>
                  </w:r>
                  <w:r w:rsidRPr="00432B70">
                    <w:t xml:space="preserve"> / </w:t>
                  </w:r>
                  <w:r>
                    <w:t>15-16</w:t>
                  </w:r>
                </w:p>
              </w:txbxContent>
            </v:textbox>
            <w10:wrap anchorx="page" anchory="margin"/>
          </v:shape>
        </w:pict>
      </w:r>
      <w:r w:rsidR="001F10DD" w:rsidRPr="004942D7">
        <w:t>Ο κορυφαίος εκπρόσωπος της πεζογραφίας, ο</w:t>
      </w:r>
      <w:r w:rsidR="001F10DD" w:rsidRPr="004942D7">
        <w:rPr>
          <w:bCs/>
        </w:rPr>
        <w:t xml:space="preserve"> </w:t>
      </w:r>
      <w:r w:rsidR="001F10DD" w:rsidRPr="004942D7">
        <w:rPr>
          <w:rFonts w:ascii="Tahoma" w:hAnsi="Tahoma" w:cs="Tahoma"/>
          <w:bCs/>
        </w:rPr>
        <w:t>Μάρκος Τύλλιος Κικέρων</w:t>
      </w:r>
      <w:r w:rsidR="001F10DD" w:rsidRPr="004942D7">
        <w:t xml:space="preserve"> (106-44 π.Χ.), υπήρξε χωρίς άλλο πρώτα-πρώτα ένας από τους μεγαλύτερους ρήτορες της αρχαιότητας. Έγραψε πάνω από εκατό λόγους, </w:t>
      </w:r>
      <w:r w:rsidR="001F10DD" w:rsidRPr="004942D7">
        <w:lastRenderedPageBreak/>
        <w:t>από τους οποίους σώζονται περίπου οι μισοί (περίφ</w:t>
      </w:r>
      <w:r w:rsidR="001F10DD" w:rsidRPr="004942D7">
        <w:t>η</w:t>
      </w:r>
      <w:r w:rsidR="001F10DD" w:rsidRPr="004942D7">
        <w:t>μοι είναι π.χ. οι τρεις "καισαρικοί", οι τέσσερις "κατιλ</w:t>
      </w:r>
      <w:r w:rsidR="001F10DD" w:rsidRPr="004942D7">
        <w:t>ι</w:t>
      </w:r>
      <w:r w:rsidR="001F10DD" w:rsidRPr="004942D7">
        <w:t xml:space="preserve">νικοί" και οι δεκατέσσερις "φιλιππικοί" του) και έχουν </w:t>
      </w:r>
    </w:p>
    <w:p w:rsidR="00B66934" w:rsidRDefault="001D62A5" w:rsidP="004942D7">
      <w:r>
        <w:t>π</w:t>
      </w:r>
      <w:r w:rsidR="001F10DD" w:rsidRPr="004942D7">
        <w:t>εριεχόμενο πολιτικό ή δικανικό. Εκτός από τη ρητορι</w:t>
      </w:r>
      <w:r w:rsidR="00B66934">
        <w:t>-</w:t>
      </w:r>
    </w:p>
    <w:p w:rsidR="001F10DD" w:rsidRPr="004942D7" w:rsidRDefault="001F10DD" w:rsidP="004942D7">
      <w:r w:rsidRPr="004942D7">
        <w:t>κή πράξη επιδόθηκε και στη θεωρητική πραγμάτευση ζητημάτων σχετικών με τη ρητορεία και το ρήτορα. Ε</w:t>
      </w:r>
      <w:r w:rsidRPr="004942D7">
        <w:t>ί</w:t>
      </w:r>
      <w:r w:rsidRPr="004942D7">
        <w:t>ναι θερμός θαυμαστής του Πλάτωνα και ταυτόχρονα ε</w:t>
      </w:r>
      <w:r w:rsidR="00B66934">
        <w:t>-</w:t>
      </w:r>
      <w:r w:rsidRPr="004942D7">
        <w:t>κλεκτικός οπαδός και άλλων φιλοσοφικών ρευμάτων και δημιουργεί μια σειρά από υπέροχους φιλοσοφικούς διάλογους. Η πολύπτυχη προσωπικότητά του έχει ανά</w:t>
      </w:r>
      <w:r w:rsidR="00B66934">
        <w:t>-</w:t>
      </w:r>
      <w:r w:rsidRPr="004942D7">
        <w:t>γλυφα αποτυπωθεί στις περίπου 800 επιστολές των τεσσάρων επιστολογραφικών συλλόγων που συγκ</w:t>
      </w:r>
      <w:r w:rsidRPr="004942D7">
        <w:t>ε</w:t>
      </w:r>
      <w:r w:rsidRPr="004942D7">
        <w:t>ντρώθηκαν και δημοσιεύτηκαν μετά το θάνατο του. Η καθαρότητα της έκφρασης, η κομψότητα και η καλλι</w:t>
      </w:r>
      <w:r w:rsidRPr="004942D7">
        <w:t>έ</w:t>
      </w:r>
      <w:r w:rsidRPr="004942D7">
        <w:t>πεια, η ζωηρότητα και το υφολογικό του ύψος τον κ</w:t>
      </w:r>
      <w:r w:rsidRPr="004942D7">
        <w:t>α</w:t>
      </w:r>
      <w:r w:rsidRPr="004942D7">
        <w:t>τέστησαν κορυφαίο υπόδειγμα λατινικού λόγου και τον εγκατέστησαν στον παρνασσό των αθανάτων της π</w:t>
      </w:r>
      <w:r w:rsidRPr="004942D7">
        <w:t>α</w:t>
      </w:r>
      <w:r w:rsidRPr="004942D7">
        <w:t>γκό</w:t>
      </w:r>
      <w:r w:rsidR="00B66934">
        <w:t>-</w:t>
      </w:r>
      <w:r w:rsidRPr="004942D7">
        <w:t>σμιας λογοτεχνίας.</w:t>
      </w:r>
    </w:p>
    <w:p w:rsidR="001F10DD" w:rsidRPr="004942D7" w:rsidRDefault="001F10DD" w:rsidP="004942D7">
      <w:r w:rsidRPr="004942D7">
        <w:t xml:space="preserve">Στα ίδια χρόνια διαπρέπουν τέσσερα ακόμη μεγάλα </w:t>
      </w:r>
      <w:r w:rsidRPr="004942D7">
        <w:t>α</w:t>
      </w:r>
      <w:r w:rsidRPr="004942D7">
        <w:t>ναστήματα της ρωμαϊκής πεζογραφίας: ο χαλκέντερος Βάρρων ο Ρεατίνος (116-27 π.Χ.), ο διάσημος στρατ</w:t>
      </w:r>
      <w:r w:rsidRPr="004942D7">
        <w:t>η</w:t>
      </w:r>
      <w:r w:rsidRPr="004942D7">
        <w:t xml:space="preserve">γός Γάιος Ιούλιος Καίσαρ (100-44 π.Χ.), ο Κορνήλιος Νέπως (περ. 100-27 π.Χ.) και ο </w:t>
      </w:r>
      <w:r w:rsidRPr="00EC576A">
        <w:t>Σαλλούσιος</w:t>
      </w:r>
      <w:r w:rsidRPr="004942D7">
        <w:t xml:space="preserve"> Κρίσπος (86-35 π.Χ.). </w:t>
      </w:r>
    </w:p>
    <w:p w:rsidR="001D62A5" w:rsidRDefault="001F10DD" w:rsidP="004942D7">
      <w:r w:rsidRPr="004942D7">
        <w:t xml:space="preserve">Ο </w:t>
      </w:r>
      <w:r w:rsidRPr="004942D7">
        <w:rPr>
          <w:rFonts w:ascii="Tahoma" w:hAnsi="Tahoma" w:cs="Tahoma"/>
          <w:bCs/>
        </w:rPr>
        <w:t>Βάρων</w:t>
      </w:r>
      <w:r w:rsidRPr="004942D7">
        <w:t xml:space="preserve"> είχε ήδη στα χρόνια του Κοϊντιλιανού (1ος αι. μ.Χ.) τη φήμη του "πιο καλλιεργημένου ανάμεσα στους Ρωμαίους και του καλύτερου γνώστη της λατινικής γλώσσας και όλης της αρχαιότητας: τόσο των ελλην</w:t>
      </w:r>
      <w:r w:rsidRPr="004942D7">
        <w:t>ι</w:t>
      </w:r>
      <w:r w:rsidRPr="004942D7">
        <w:t>κών όσο και των ρωμαϊκών πραγμάτων". Πράγματι έ</w:t>
      </w:r>
      <w:r w:rsidR="00B66934">
        <w:t>-</w:t>
      </w:r>
      <w:r w:rsidRPr="004942D7">
        <w:t>γραψε πάνω από 600 βιβλία σχετικά με τη ρωμαϊκ</w:t>
      </w:r>
      <w:r w:rsidR="002E72C9">
        <w:t>ή και παγκόσμια ιστορία, τη θρη</w:t>
      </w:r>
      <w:r w:rsidRPr="004942D7">
        <w:t>σκεία, τον πολιτισμό, τις κ</w:t>
      </w:r>
      <w:r w:rsidRPr="004942D7">
        <w:t>α</w:t>
      </w:r>
      <w:r w:rsidRPr="004942D7">
        <w:t>λές τέχνες, το θέατρο, τους νόμους, την παιδαγωγική, τις επιστήμες, τη γλώσσα, τη γεωργία. Πρόκειται για ένα σπάνιο και εκπληκτικό συνδυασμό εγκυκλοπαιδι</w:t>
      </w:r>
      <w:r w:rsidR="00B66934">
        <w:t>-</w:t>
      </w:r>
    </w:p>
    <w:p w:rsidR="00B66934" w:rsidRDefault="00517614" w:rsidP="004942D7">
      <w:r>
        <w:rPr>
          <w:noProof/>
        </w:rPr>
        <w:pict>
          <v:shape id="_x0000_s1343" type="#_x0000_t202" style="position:absolute;margin-left:0;margin-top:785.3pt;width:99.2pt;height:28.35pt;z-index:251593728;visibility:visible;mso-position-horizontal:center;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C07624" w:rsidRPr="00D5463E" w:rsidRDefault="00C07624" w:rsidP="00B85A5A">
                  <w:pPr>
                    <w:suppressAutoHyphens/>
                    <w:autoSpaceDE w:val="0"/>
                    <w:autoSpaceDN w:val="0"/>
                    <w:adjustRightInd w:val="0"/>
                    <w:jc w:val="center"/>
                    <w:rPr>
                      <w:b w:val="0"/>
                    </w:rPr>
                  </w:pPr>
                  <w:r>
                    <w:t>18</w:t>
                  </w:r>
                  <w:r w:rsidRPr="00432B70">
                    <w:t xml:space="preserve"> / </w:t>
                  </w:r>
                  <w:r>
                    <w:t>16-17</w:t>
                  </w:r>
                </w:p>
              </w:txbxContent>
            </v:textbox>
            <w10:wrap anchorx="page" anchory="margin"/>
          </v:shape>
        </w:pict>
      </w:r>
      <w:r w:rsidR="001D62A5">
        <w:br w:type="page"/>
      </w:r>
      <w:r w:rsidR="001F10DD" w:rsidRPr="004942D7">
        <w:lastRenderedPageBreak/>
        <w:t>στή, γραμματολόγου, γραμματικού, αρχαιοδίφη - ιστ</w:t>
      </w:r>
      <w:r w:rsidR="001F10DD" w:rsidRPr="004942D7">
        <w:t>ο</w:t>
      </w:r>
      <w:r w:rsidR="001F10DD" w:rsidRPr="004942D7">
        <w:t>ρικού, νομομαθούς, τεχνοκρίτη και φιλοσόφου, που, έχοντας στο νου του μόνο τη Ρώμη και τους Ρωμαίους, κατέθεσε μια πλούσια παρακαταθήκη στο θησαυροφυ</w:t>
      </w:r>
      <w:r w:rsidR="00B66934">
        <w:t>-</w:t>
      </w:r>
    </w:p>
    <w:p w:rsidR="001F10DD" w:rsidRPr="004942D7" w:rsidRDefault="001F10DD" w:rsidP="004942D7">
      <w:r w:rsidRPr="004942D7">
        <w:t xml:space="preserve">λάκιο της λατινικής γραμματείας. </w:t>
      </w:r>
    </w:p>
    <w:p w:rsidR="001F10DD" w:rsidRPr="004942D7" w:rsidRDefault="001F10DD" w:rsidP="004942D7">
      <w:r w:rsidRPr="004942D7">
        <w:t xml:space="preserve">Απέναντι στην πολυπτυχότητα του Βάρρωνα οι </w:t>
      </w:r>
    </w:p>
    <w:p w:rsidR="001F10DD" w:rsidRPr="002E72C9" w:rsidRDefault="001F10DD" w:rsidP="004942D7">
      <w:r w:rsidRPr="004942D7">
        <w:t xml:space="preserve">τρεις άλλοι πεζογράφοι εξειδικεύονται και διαπρέπουν στην ιστοριογραφία. Ο </w:t>
      </w:r>
      <w:r w:rsidRPr="004942D7">
        <w:rPr>
          <w:rFonts w:ascii="Tahoma" w:hAnsi="Tahoma" w:cs="Tahoma"/>
          <w:bCs/>
        </w:rPr>
        <w:t>Ιούλιος</w:t>
      </w:r>
      <w:r w:rsidRPr="004942D7">
        <w:rPr>
          <w:rFonts w:ascii="Tahoma" w:hAnsi="Tahoma" w:cs="Tahoma"/>
        </w:rPr>
        <w:t xml:space="preserve"> </w:t>
      </w:r>
      <w:r w:rsidRPr="004942D7">
        <w:rPr>
          <w:rFonts w:ascii="Tahoma" w:hAnsi="Tahoma" w:cs="Tahoma"/>
          <w:bCs/>
        </w:rPr>
        <w:t>Καίσαρ</w:t>
      </w:r>
      <w:r w:rsidRPr="004942D7">
        <w:t xml:space="preserve"> είναι ο καλλιτ</w:t>
      </w:r>
      <w:r w:rsidRPr="004942D7">
        <w:t>έ</w:t>
      </w:r>
      <w:r w:rsidRPr="004942D7">
        <w:t xml:space="preserve">χνης του είδους των </w:t>
      </w:r>
      <w:r w:rsidRPr="004942D7">
        <w:rPr>
          <w:iCs/>
        </w:rPr>
        <w:t>απομνημονευμάτων</w:t>
      </w:r>
      <w:r w:rsidRPr="004942D7">
        <w:t xml:space="preserve">: στρατιωτικές αναμνήσεις διατυπωμένες σε καθαρά και λιτά Λατινικά, σε ύφος που ανακαλεί τον Ξενοφώντα. Ο </w:t>
      </w:r>
      <w:r w:rsidRPr="004942D7">
        <w:rPr>
          <w:rFonts w:ascii="Tahoma" w:hAnsi="Tahoma" w:cs="Tahoma"/>
          <w:bCs/>
        </w:rPr>
        <w:t>Κορνήλιος Νέπως</w:t>
      </w:r>
      <w:r w:rsidRPr="004942D7">
        <w:t>, φίλος του Κικέρωνα και του Κατούλλου, εγκα</w:t>
      </w:r>
      <w:r w:rsidRPr="004942D7">
        <w:t>ι</w:t>
      </w:r>
      <w:r w:rsidRPr="004942D7">
        <w:t xml:space="preserve">νιάζει στη Ρώμη την </w:t>
      </w:r>
      <w:r w:rsidRPr="004942D7">
        <w:rPr>
          <w:iCs/>
        </w:rPr>
        <w:t>ιστορική</w:t>
      </w:r>
      <w:r w:rsidRPr="004942D7">
        <w:t xml:space="preserve"> </w:t>
      </w:r>
      <w:r w:rsidRPr="004942D7">
        <w:rPr>
          <w:iCs/>
        </w:rPr>
        <w:t>βιογραφία</w:t>
      </w:r>
      <w:r w:rsidRPr="004942D7">
        <w:t>: έγραψε περ</w:t>
      </w:r>
      <w:r w:rsidRPr="004942D7">
        <w:t>ί</w:t>
      </w:r>
      <w:r w:rsidRPr="004942D7">
        <w:t xml:space="preserve">που 25 βιογραφίες διάσημων Ελλήνων και Ρωμαίων, κυρίως στρατηγών. Ο </w:t>
      </w:r>
      <w:r w:rsidR="00EC576A">
        <w:rPr>
          <w:rFonts w:ascii="Tahoma" w:hAnsi="Tahoma" w:cs="Tahoma"/>
          <w:bCs/>
        </w:rPr>
        <w:t>Σαλλούσ</w:t>
      </w:r>
      <w:r w:rsidRPr="004942D7">
        <w:rPr>
          <w:rFonts w:ascii="Tahoma" w:hAnsi="Tahoma" w:cs="Tahoma"/>
          <w:bCs/>
        </w:rPr>
        <w:t>ιος Κρίσπος</w:t>
      </w:r>
      <w:r w:rsidRPr="004942D7">
        <w:t xml:space="preserve"> - ο «</w:t>
      </w:r>
      <w:r w:rsidRPr="004942D7">
        <w:rPr>
          <w:rFonts w:ascii="Microsoft Sans Serif" w:hAnsi="Microsoft Sans Serif" w:cs="Microsoft Sans Serif"/>
          <w:iCs/>
          <w:sz w:val="38"/>
          <w:szCs w:val="38"/>
        </w:rPr>
        <w:t>πρώτος</w:t>
      </w:r>
      <w:r w:rsidRPr="004942D7">
        <w:rPr>
          <w:rFonts w:ascii="Microsoft Sans Serif" w:hAnsi="Microsoft Sans Serif" w:cs="Microsoft Sans Serif"/>
          <w:sz w:val="38"/>
          <w:szCs w:val="38"/>
        </w:rPr>
        <w:t xml:space="preserve"> </w:t>
      </w:r>
      <w:r w:rsidRPr="004942D7">
        <w:rPr>
          <w:rFonts w:ascii="Microsoft Sans Serif" w:hAnsi="Microsoft Sans Serif" w:cs="Microsoft Sans Serif"/>
          <w:iCs/>
          <w:sz w:val="38"/>
          <w:szCs w:val="38"/>
        </w:rPr>
        <w:t>στη ρωμαϊκή ιστορία</w:t>
      </w:r>
      <w:r w:rsidRPr="004942D7">
        <w:t>», όπως τον χαρακτηρίζει ο Μα</w:t>
      </w:r>
      <w:r w:rsidRPr="004942D7">
        <w:t>ρ</w:t>
      </w:r>
      <w:r w:rsidRPr="004942D7">
        <w:t>τιάλης - μεταφέρει στη ρωμαϊκή λογοτεχνία τη θουκυδ</w:t>
      </w:r>
      <w:r w:rsidRPr="004942D7">
        <w:t>ί</w:t>
      </w:r>
      <w:r w:rsidRPr="004942D7">
        <w:t>δεια ιστοριογραφία ή καλύτερα την ιστορική μονογρ</w:t>
      </w:r>
      <w:r w:rsidRPr="004942D7">
        <w:t>α</w:t>
      </w:r>
      <w:r w:rsidRPr="004942D7">
        <w:t xml:space="preserve">φία (περίφημο είναι το έργο του </w:t>
      </w:r>
      <w:r w:rsidRPr="004942D7">
        <w:rPr>
          <w:rFonts w:ascii="Microsoft Sans Serif" w:hAnsi="Microsoft Sans Serif" w:cs="Microsoft Sans Serif"/>
          <w:iCs/>
          <w:sz w:val="38"/>
          <w:szCs w:val="38"/>
        </w:rPr>
        <w:t>Η συνωμοσία του Κατ</w:t>
      </w:r>
      <w:r w:rsidRPr="004942D7">
        <w:rPr>
          <w:rFonts w:ascii="Microsoft Sans Serif" w:hAnsi="Microsoft Sans Serif" w:cs="Microsoft Sans Serif"/>
          <w:iCs/>
          <w:sz w:val="38"/>
          <w:szCs w:val="38"/>
        </w:rPr>
        <w:t>ι</w:t>
      </w:r>
      <w:r w:rsidRPr="004942D7">
        <w:rPr>
          <w:rFonts w:ascii="Microsoft Sans Serif" w:hAnsi="Microsoft Sans Serif" w:cs="Microsoft Sans Serif"/>
          <w:iCs/>
          <w:sz w:val="38"/>
          <w:szCs w:val="38"/>
        </w:rPr>
        <w:t>λίνα</w:t>
      </w:r>
      <w:r w:rsidRPr="004942D7">
        <w:rPr>
          <w:rFonts w:ascii="Microsoft Sans Serif" w:hAnsi="Microsoft Sans Serif" w:cs="Microsoft Sans Serif"/>
          <w:sz w:val="38"/>
          <w:szCs w:val="38"/>
        </w:rPr>
        <w:t xml:space="preserve">: </w:t>
      </w:r>
      <w:r w:rsidRPr="004942D7">
        <w:rPr>
          <w:rFonts w:ascii="Microsoft Sans Serif" w:hAnsi="Microsoft Sans Serif" w:cs="Microsoft Sans Serif"/>
          <w:iCs/>
          <w:sz w:val="38"/>
          <w:szCs w:val="38"/>
        </w:rPr>
        <w:t>De</w:t>
      </w:r>
      <w:r w:rsidRPr="004942D7">
        <w:rPr>
          <w:rFonts w:ascii="Microsoft Sans Serif" w:hAnsi="Microsoft Sans Serif" w:cs="Microsoft Sans Serif"/>
          <w:sz w:val="38"/>
          <w:szCs w:val="38"/>
        </w:rPr>
        <w:t xml:space="preserve"> </w:t>
      </w:r>
      <w:r w:rsidRPr="004942D7">
        <w:rPr>
          <w:rFonts w:ascii="Microsoft Sans Serif" w:hAnsi="Microsoft Sans Serif" w:cs="Microsoft Sans Serif"/>
          <w:iCs/>
          <w:sz w:val="38"/>
          <w:szCs w:val="38"/>
        </w:rPr>
        <w:t>Catilinae</w:t>
      </w:r>
      <w:r w:rsidRPr="004942D7">
        <w:rPr>
          <w:rFonts w:ascii="Microsoft Sans Serif" w:hAnsi="Microsoft Sans Serif" w:cs="Microsoft Sans Serif"/>
          <w:sz w:val="38"/>
          <w:szCs w:val="38"/>
        </w:rPr>
        <w:t xml:space="preserve"> </w:t>
      </w:r>
      <w:r w:rsidRPr="004942D7">
        <w:rPr>
          <w:rFonts w:ascii="Microsoft Sans Serif" w:hAnsi="Microsoft Sans Serif" w:cs="Microsoft Sans Serif"/>
          <w:iCs/>
          <w:sz w:val="38"/>
          <w:szCs w:val="38"/>
        </w:rPr>
        <w:t>coniuratione</w:t>
      </w:r>
      <w:r w:rsidRPr="004942D7">
        <w:rPr>
          <w:rFonts w:ascii="Microsoft Sans Serif" w:hAnsi="Microsoft Sans Serif" w:cs="Microsoft Sans Serif"/>
          <w:sz w:val="38"/>
          <w:szCs w:val="38"/>
        </w:rPr>
        <w:t xml:space="preserve"> ).</w:t>
      </w:r>
    </w:p>
    <w:p w:rsidR="001F10DD" w:rsidRPr="004942D7" w:rsidRDefault="001F10DD" w:rsidP="004942D7"/>
    <w:p w:rsidR="001F10DD" w:rsidRPr="002E72C9" w:rsidRDefault="001F10DD" w:rsidP="004942D7">
      <w:pPr>
        <w:rPr>
          <w:rFonts w:ascii="Tahoma" w:hAnsi="Tahoma" w:cs="Tahoma"/>
        </w:rPr>
      </w:pPr>
      <w:r w:rsidRPr="002E72C9">
        <w:rPr>
          <w:rFonts w:ascii="Tahoma" w:hAnsi="Tahoma" w:cs="Tahoma"/>
        </w:rPr>
        <w:t>Ποίηση</w:t>
      </w:r>
    </w:p>
    <w:p w:rsidR="001F10DD" w:rsidRPr="004942D7" w:rsidRDefault="001F10DD" w:rsidP="004942D7"/>
    <w:p w:rsidR="001F10DD" w:rsidRPr="004942D7" w:rsidRDefault="00517614" w:rsidP="004942D7">
      <w:r>
        <w:rPr>
          <w:noProof/>
        </w:rPr>
        <w:pict>
          <v:shape id="_x0000_s1344" type="#_x0000_t202" style="position:absolute;margin-left:0;margin-top:785.3pt;width:99.2pt;height:28.35pt;z-index:251594752;visibility:visible;mso-position-horizontal:center;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C07624" w:rsidRPr="00D5463E" w:rsidRDefault="00C07624" w:rsidP="00B85A5A">
                  <w:pPr>
                    <w:suppressAutoHyphens/>
                    <w:autoSpaceDE w:val="0"/>
                    <w:autoSpaceDN w:val="0"/>
                    <w:adjustRightInd w:val="0"/>
                    <w:jc w:val="center"/>
                    <w:rPr>
                      <w:b w:val="0"/>
                    </w:rPr>
                  </w:pPr>
                  <w:r>
                    <w:t>19</w:t>
                  </w:r>
                  <w:r w:rsidRPr="00432B70">
                    <w:t xml:space="preserve"> / </w:t>
                  </w:r>
                  <w:r>
                    <w:t>17-18</w:t>
                  </w:r>
                </w:p>
              </w:txbxContent>
            </v:textbox>
            <w10:wrap anchorx="page" anchory="margin"/>
          </v:shape>
        </w:pict>
      </w:r>
      <w:r w:rsidR="001F10DD" w:rsidRPr="004942D7">
        <w:t>Τα κικερώνεια χρόνια έχουν και ποιητική συγκομιδή, ποσοτικά λίγη, ποιοτικά όμως τεράστια. Ο καλλιμαχ</w:t>
      </w:r>
      <w:r w:rsidR="001F10DD" w:rsidRPr="004942D7">
        <w:t>ι</w:t>
      </w:r>
      <w:r w:rsidR="001F10DD" w:rsidRPr="004942D7">
        <w:t xml:space="preserve">κός Νεωτερισμός γονιμοποιεί έναν κύκλο αισθαντικών ποιητών, ο διαπρεπέστερος από τους οποίους είναι χωρίς άλλο ο </w:t>
      </w:r>
      <w:r w:rsidR="001F10DD" w:rsidRPr="004942D7">
        <w:rPr>
          <w:rFonts w:ascii="Tahoma" w:hAnsi="Tahoma" w:cs="Tahoma"/>
          <w:bCs/>
        </w:rPr>
        <w:t>Βαλέριος Κάτουλλος</w:t>
      </w:r>
      <w:r w:rsidR="001F10DD" w:rsidRPr="004942D7">
        <w:t xml:space="preserve"> (84-54 π.Χ.). Η λυρ</w:t>
      </w:r>
      <w:r w:rsidR="001F10DD" w:rsidRPr="004942D7">
        <w:t>ι</w:t>
      </w:r>
      <w:r w:rsidR="001F10DD" w:rsidRPr="004942D7">
        <w:t xml:space="preserve">κή και επιγραμματική ποίηση βρίσκει τώρα στα 116 </w:t>
      </w:r>
      <w:r w:rsidR="001F10DD" w:rsidRPr="004942D7">
        <w:t>έ</w:t>
      </w:r>
      <w:r w:rsidR="001F10DD" w:rsidRPr="004942D7">
        <w:t>ξοχα ποιήματα του Κατούλλου την πρώπη κορυφαία ρωμαϊκή εκπροσώπηση της. Πηγή της έμπνευσης του Κατούλλου, αλλά και του πόθου και του πόνου του, ε</w:t>
      </w:r>
      <w:r w:rsidR="001F10DD" w:rsidRPr="004942D7">
        <w:t>ί</w:t>
      </w:r>
      <w:r w:rsidR="001F10DD" w:rsidRPr="004942D7">
        <w:t xml:space="preserve">ναι η άγνωστη κοπέλα που ονομάζει Λεσβία. Η Λεσβία έγινε μέσα από την περιπαθή ποίηση του Κατούλλου </w:t>
      </w:r>
      <w:r w:rsidR="001F10DD" w:rsidRPr="004942D7">
        <w:lastRenderedPageBreak/>
        <w:t xml:space="preserve">αιώνιο σύμβολο ερωτικής ποιητικής έμπνευσης. Όλες οι «νεωτερικές» αρετές - εκτός της συντομίας </w:t>
      </w:r>
      <w:r w:rsidR="0014429B">
        <w:t>–</w:t>
      </w:r>
      <w:r w:rsidR="001F10DD" w:rsidRPr="004942D7">
        <w:t xml:space="preserve"> χαρα</w:t>
      </w:r>
      <w:r w:rsidR="0014429B">
        <w:t>-</w:t>
      </w:r>
      <w:r w:rsidR="001F10DD" w:rsidRPr="004942D7">
        <w:t>κτηρίζουν επίσης και τα έξι βιβλία του σκοτεινού φιλ</w:t>
      </w:r>
      <w:r w:rsidR="001F10DD" w:rsidRPr="004942D7">
        <w:t>ο</w:t>
      </w:r>
      <w:r w:rsidR="001F10DD" w:rsidRPr="004942D7">
        <w:t xml:space="preserve">σοφικού έπους </w:t>
      </w:r>
      <w:r w:rsidR="001F10DD" w:rsidRPr="004942D7">
        <w:rPr>
          <w:rFonts w:ascii="Microsoft Sans Serif" w:hAnsi="Microsoft Sans Serif" w:cs="Microsoft Sans Serif"/>
          <w:iCs/>
          <w:sz w:val="38"/>
          <w:szCs w:val="38"/>
        </w:rPr>
        <w:t>Για τη φύση των πραγμάτων</w:t>
      </w:r>
      <w:r w:rsidR="001F10DD" w:rsidRPr="004942D7">
        <w:t xml:space="preserve"> </w:t>
      </w:r>
      <w:r w:rsidR="001F10DD" w:rsidRPr="004942D7">
        <w:rPr>
          <w:iCs/>
        </w:rPr>
        <w:t>(</w:t>
      </w:r>
      <w:r w:rsidR="001F10DD" w:rsidRPr="004942D7">
        <w:t xml:space="preserve"> </w:t>
      </w:r>
      <w:r w:rsidR="001F10DD" w:rsidRPr="004942D7">
        <w:rPr>
          <w:rFonts w:ascii="Microsoft Sans Serif" w:hAnsi="Microsoft Sans Serif" w:cs="Microsoft Sans Serif"/>
          <w:iCs/>
          <w:sz w:val="38"/>
          <w:szCs w:val="38"/>
        </w:rPr>
        <w:t>De</w:t>
      </w:r>
      <w:r w:rsidR="001F10DD" w:rsidRPr="004942D7">
        <w:rPr>
          <w:rFonts w:ascii="Microsoft Sans Serif" w:hAnsi="Microsoft Sans Serif" w:cs="Microsoft Sans Serif"/>
          <w:sz w:val="38"/>
          <w:szCs w:val="38"/>
        </w:rPr>
        <w:t xml:space="preserve"> </w:t>
      </w:r>
      <w:r w:rsidR="001F10DD" w:rsidRPr="004942D7">
        <w:rPr>
          <w:rFonts w:ascii="Microsoft Sans Serif" w:hAnsi="Microsoft Sans Serif" w:cs="Microsoft Sans Serif"/>
          <w:iCs/>
          <w:sz w:val="38"/>
          <w:szCs w:val="38"/>
        </w:rPr>
        <w:t>rerum</w:t>
      </w:r>
      <w:r w:rsidR="001F10DD" w:rsidRPr="004942D7">
        <w:rPr>
          <w:rFonts w:ascii="Microsoft Sans Serif" w:hAnsi="Microsoft Sans Serif" w:cs="Microsoft Sans Serif"/>
          <w:sz w:val="38"/>
          <w:szCs w:val="38"/>
        </w:rPr>
        <w:t xml:space="preserve"> </w:t>
      </w:r>
      <w:r w:rsidR="001F10DD" w:rsidRPr="004942D7">
        <w:rPr>
          <w:rFonts w:ascii="Microsoft Sans Serif" w:hAnsi="Microsoft Sans Serif" w:cs="Microsoft Sans Serif"/>
          <w:iCs/>
          <w:sz w:val="38"/>
          <w:szCs w:val="38"/>
        </w:rPr>
        <w:t>natura</w:t>
      </w:r>
      <w:r w:rsidR="001F10DD" w:rsidRPr="004942D7">
        <w:t xml:space="preserve"> </w:t>
      </w:r>
      <w:r w:rsidR="001F10DD" w:rsidRPr="004942D7">
        <w:rPr>
          <w:iCs/>
        </w:rPr>
        <w:t>)</w:t>
      </w:r>
      <w:r w:rsidR="001F10DD" w:rsidRPr="004942D7">
        <w:t xml:space="preserve"> του επικούρειου επαναστάτη </w:t>
      </w:r>
      <w:r w:rsidR="0014429B">
        <w:rPr>
          <w:rFonts w:ascii="Tahoma" w:hAnsi="Tahoma" w:cs="Tahoma"/>
          <w:bCs/>
        </w:rPr>
        <w:t>Λου</w:t>
      </w:r>
      <w:r w:rsidR="001F10DD" w:rsidRPr="004942D7">
        <w:rPr>
          <w:rFonts w:ascii="Tahoma" w:hAnsi="Tahoma" w:cs="Tahoma"/>
          <w:bCs/>
        </w:rPr>
        <w:t>κρητίου</w:t>
      </w:r>
      <w:r w:rsidR="001F10DD" w:rsidRPr="004942D7">
        <w:t xml:space="preserve"> (96-53 π.Χ.): το εκτενές αυτό ποίημα που έχει κοσμολογικό περιεχόμενο είναι ένα κήρυγμα κατά της δεισιδαιμον</w:t>
      </w:r>
      <w:r w:rsidR="001F10DD" w:rsidRPr="004942D7">
        <w:t>ί</w:t>
      </w:r>
      <w:r w:rsidR="001F10DD" w:rsidRPr="004942D7">
        <w:t>ας, του φόβου του θανάτου και της μεταφυσικής κατ</w:t>
      </w:r>
      <w:r w:rsidR="001F10DD" w:rsidRPr="004942D7">
        <w:t>α</w:t>
      </w:r>
      <w:r w:rsidR="001F10DD" w:rsidRPr="004942D7">
        <w:t>πίεσης, ένας ύμνος του Έρωτα και της Αφροδίτης. Δι</w:t>
      </w:r>
      <w:r w:rsidR="001F10DD" w:rsidRPr="004942D7">
        <w:t>α</w:t>
      </w:r>
      <w:r w:rsidR="001F10DD" w:rsidRPr="004942D7">
        <w:t>φορετικά από τον απαισιόδοξο ερωτικό Κάτουλλο και τον επαναστάτη υλιστή Λουκρήτιο, ο πολυγραφότατος</w:t>
      </w:r>
      <w:r w:rsidR="001F10DD" w:rsidRPr="004942D7">
        <w:rPr>
          <w:bCs/>
        </w:rPr>
        <w:t xml:space="preserve"> </w:t>
      </w:r>
      <w:r w:rsidR="001F10DD" w:rsidRPr="004942D7">
        <w:rPr>
          <w:rFonts w:ascii="Tahoma" w:hAnsi="Tahoma" w:cs="Tahoma"/>
          <w:bCs/>
        </w:rPr>
        <w:t>Βάρρων</w:t>
      </w:r>
      <w:r w:rsidR="001F10DD" w:rsidRPr="004942D7">
        <w:t xml:space="preserve"> διακωμωδεί και σχολιάζει τα πάντα στις ψυχ</w:t>
      </w:r>
      <w:r w:rsidR="001F10DD" w:rsidRPr="004942D7">
        <w:t>α</w:t>
      </w:r>
      <w:r w:rsidR="001F10DD" w:rsidRPr="004942D7">
        <w:t xml:space="preserve">γωγικές και διδακτικές του </w:t>
      </w:r>
      <w:r w:rsidR="001F10DD" w:rsidRPr="004942D7">
        <w:rPr>
          <w:rFonts w:ascii="Microsoft Sans Serif" w:hAnsi="Microsoft Sans Serif" w:cs="Microsoft Sans Serif"/>
          <w:iCs/>
          <w:sz w:val="38"/>
          <w:szCs w:val="38"/>
        </w:rPr>
        <w:t>Μενίππειες σάτιρες</w:t>
      </w:r>
      <w:r w:rsidR="001F10DD" w:rsidRPr="004942D7">
        <w:rPr>
          <w:iCs/>
        </w:rPr>
        <w:t xml:space="preserve"> (</w:t>
      </w:r>
      <w:r w:rsidR="001F10DD" w:rsidRPr="004942D7">
        <w:t xml:space="preserve"> </w:t>
      </w:r>
      <w:r w:rsidR="001F10DD" w:rsidRPr="004942D7">
        <w:rPr>
          <w:rFonts w:ascii="Microsoft Sans Serif" w:hAnsi="Microsoft Sans Serif" w:cs="Microsoft Sans Serif"/>
          <w:iCs/>
          <w:sz w:val="38"/>
          <w:szCs w:val="38"/>
        </w:rPr>
        <w:t>Satutae</w:t>
      </w:r>
      <w:r w:rsidR="001F10DD" w:rsidRPr="004942D7">
        <w:t xml:space="preserve"> </w:t>
      </w:r>
      <w:r w:rsidR="001F10DD" w:rsidRPr="004942D7">
        <w:rPr>
          <w:rFonts w:ascii="Microsoft Sans Serif" w:hAnsi="Microsoft Sans Serif" w:cs="Microsoft Sans Serif"/>
          <w:iCs/>
          <w:sz w:val="38"/>
          <w:szCs w:val="38"/>
        </w:rPr>
        <w:t>Menippeae</w:t>
      </w:r>
      <w:r w:rsidR="001F10DD" w:rsidRPr="004942D7">
        <w:t xml:space="preserve"> : εκατόν πενήντα βιβλία!), όπου συνδυάζ</w:t>
      </w:r>
      <w:r w:rsidR="001F10DD" w:rsidRPr="004942D7">
        <w:t>ε</w:t>
      </w:r>
      <w:r w:rsidR="001F10DD" w:rsidRPr="004942D7">
        <w:t xml:space="preserve">ται αρμονικά ο ποιητικός με τον πεζό λόγο. </w:t>
      </w:r>
    </w:p>
    <w:p w:rsidR="001F10DD" w:rsidRPr="004942D7" w:rsidRDefault="001F10DD" w:rsidP="004942D7">
      <w:r w:rsidRPr="004942D7">
        <w:t> </w:t>
      </w:r>
    </w:p>
    <w:p w:rsidR="001F10DD" w:rsidRPr="00C53613" w:rsidRDefault="001F10DD" w:rsidP="00C53613">
      <w:pPr>
        <w:jc w:val="center"/>
        <w:rPr>
          <w:rFonts w:ascii="Tahoma" w:hAnsi="Tahoma" w:cs="Tahoma"/>
        </w:rPr>
      </w:pPr>
      <w:r w:rsidRPr="00C53613">
        <w:rPr>
          <w:rFonts w:ascii="Tahoma" w:hAnsi="Tahoma" w:cs="Tahoma"/>
        </w:rPr>
        <w:t>β. Αυγούστειοι χρόνοι</w:t>
      </w:r>
    </w:p>
    <w:p w:rsidR="001F10DD" w:rsidRPr="00C53613" w:rsidRDefault="001F10DD" w:rsidP="004942D7">
      <w:pPr>
        <w:rPr>
          <w:rFonts w:ascii="Tahoma" w:hAnsi="Tahoma" w:cs="Tahoma"/>
        </w:rPr>
      </w:pPr>
    </w:p>
    <w:p w:rsidR="001F10DD" w:rsidRPr="004942D7" w:rsidRDefault="00517614" w:rsidP="004942D7">
      <w:r>
        <w:rPr>
          <w:noProof/>
        </w:rPr>
        <w:pict>
          <v:shape id="_x0000_s1345" type="#_x0000_t202" style="position:absolute;margin-left:0;margin-top:785.3pt;width:99.2pt;height:28.35pt;z-index:251595776;visibility:visible;mso-position-horizontal:center;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C07624" w:rsidRPr="00D5463E" w:rsidRDefault="00C07624" w:rsidP="00B85A5A">
                  <w:pPr>
                    <w:suppressAutoHyphens/>
                    <w:autoSpaceDE w:val="0"/>
                    <w:autoSpaceDN w:val="0"/>
                    <w:adjustRightInd w:val="0"/>
                    <w:jc w:val="center"/>
                    <w:rPr>
                      <w:b w:val="0"/>
                    </w:rPr>
                  </w:pPr>
                  <w:r>
                    <w:t>20</w:t>
                  </w:r>
                  <w:r w:rsidRPr="00432B70">
                    <w:t xml:space="preserve"> / </w:t>
                  </w:r>
                  <w:r>
                    <w:t>18</w:t>
                  </w:r>
                </w:p>
              </w:txbxContent>
            </v:textbox>
            <w10:wrap anchorx="page" anchory="margin"/>
          </v:shape>
        </w:pict>
      </w:r>
      <w:r w:rsidR="001F10DD" w:rsidRPr="004942D7">
        <w:t>Η ρωμαϊκή Μούσα θα παραγάγει τώρα κατεξοχήν «κλ</w:t>
      </w:r>
      <w:r w:rsidR="001F10DD" w:rsidRPr="004942D7">
        <w:t>α</w:t>
      </w:r>
      <w:r w:rsidR="001F10DD" w:rsidRPr="004942D7">
        <w:t>σικά» προϊόντα. Ο αυγούστειος ποιητής συνδέει στο έργο του την καλλιμαχική αυτάρκεια με το σύγχρονο πολιτικό γίγνεσθαι. Ο Αύγουστος και ο Μαικήνας υπο</w:t>
      </w:r>
      <w:r w:rsidR="0014429B">
        <w:t>-</w:t>
      </w:r>
      <w:r w:rsidR="001F10DD" w:rsidRPr="004942D7">
        <w:t>στηρίζουν οικονομικά και συσπειρώνουν σε λογοτεχν</w:t>
      </w:r>
      <w:r w:rsidR="001F10DD" w:rsidRPr="004942D7">
        <w:t>ι</w:t>
      </w:r>
      <w:r w:rsidR="001F10DD" w:rsidRPr="004942D7">
        <w:t xml:space="preserve">κούς κύκλους κορυφαία ταλέντα («πατρωνεία»), με την άμεση ή έμμεση απαίτηση στράτευσης </w:t>
      </w:r>
      <w:r w:rsidR="000316E1">
        <w:t>στο ιδεολογικό πρόγραμμα του Αυ</w:t>
      </w:r>
      <w:r w:rsidR="001F10DD" w:rsidRPr="004942D7">
        <w:t>γούστου, το οποίο προβαλλόταν ως επιστροφή στο «mos maio</w:t>
      </w:r>
      <w:r w:rsidR="0014429B">
        <w:t>rum» και ανασυγκρότηση του κατε</w:t>
      </w:r>
      <w:r w:rsidR="001F10DD" w:rsidRPr="004942D7">
        <w:t>στραμμένου από τους εμφύλ</w:t>
      </w:r>
      <w:r w:rsidR="0014429B">
        <w:t>ιους πολέμους κρά</w:t>
      </w:r>
      <w:r w:rsidR="001F10DD" w:rsidRPr="004942D7">
        <w:t>τους. Ωστόσο η πλήρης σχεδόν απουσία της ρητ</w:t>
      </w:r>
      <w:r w:rsidR="001F10DD" w:rsidRPr="004942D7">
        <w:t>ο</w:t>
      </w:r>
      <w:r w:rsidR="001F10DD" w:rsidRPr="004942D7">
        <w:t>ρείας τα χρόνια αυτά υποδηλώνει τις πραγματικές δι</w:t>
      </w:r>
      <w:r w:rsidR="001F10DD" w:rsidRPr="004942D7">
        <w:t>α</w:t>
      </w:r>
      <w:r w:rsidR="001F10DD" w:rsidRPr="004942D7">
        <w:t xml:space="preserve">στάσεις της ελευθερίας του λόγου. </w:t>
      </w:r>
    </w:p>
    <w:p w:rsidR="001F10DD" w:rsidRPr="004942D7" w:rsidRDefault="001F10DD" w:rsidP="004942D7"/>
    <w:p w:rsidR="001F10DD" w:rsidRPr="00C53613" w:rsidRDefault="001D62A5" w:rsidP="004942D7">
      <w:pPr>
        <w:rPr>
          <w:rFonts w:ascii="Tahoma" w:hAnsi="Tahoma" w:cs="Tahoma"/>
        </w:rPr>
      </w:pPr>
      <w:r>
        <w:rPr>
          <w:rFonts w:ascii="Tahoma" w:hAnsi="Tahoma" w:cs="Tahoma"/>
        </w:rPr>
        <w:br w:type="page"/>
      </w:r>
      <w:r w:rsidR="001F10DD" w:rsidRPr="00C53613">
        <w:rPr>
          <w:rFonts w:ascii="Tahoma" w:hAnsi="Tahoma" w:cs="Tahoma"/>
        </w:rPr>
        <w:lastRenderedPageBreak/>
        <w:t>Ποίηση</w:t>
      </w:r>
    </w:p>
    <w:p w:rsidR="001F10DD" w:rsidRPr="004942D7" w:rsidRDefault="001F10DD" w:rsidP="004942D7"/>
    <w:p w:rsidR="00970126" w:rsidRDefault="001F10DD" w:rsidP="004942D7">
      <w:r w:rsidRPr="004942D7">
        <w:t>Το κέντρο βάρους μετατοπίζεται στην ποιητική δημι</w:t>
      </w:r>
      <w:r w:rsidR="00970126">
        <w:t>-</w:t>
      </w:r>
      <w:r w:rsidRPr="004942D7">
        <w:t xml:space="preserve">ουργία (Βεργίλιος, Οράτιος, Τίβουλλος, Προπέρτιος, Οβίδιος) και ακολουθεί ο πεζός λόγος (Λίβιος). Οι πέντε ποιητές συνδέονται με δεσμούς εσωτερικής ποιητικής υφής και εξωτερικής φιλίας, όμως δεν επιδίδονται στα ίδια ποιητικά γένη: ο Βεργίλιος είναι ο ποιητής του </w:t>
      </w:r>
      <w:r w:rsidRPr="004942D7">
        <w:t>η</w:t>
      </w:r>
      <w:r w:rsidRPr="004942D7">
        <w:t>ρωικού και διδακτικού έπους και του ποιμενικού ειδυ</w:t>
      </w:r>
      <w:r w:rsidRPr="004942D7">
        <w:t>λ</w:t>
      </w:r>
      <w:r w:rsidRPr="004942D7">
        <w:t xml:space="preserve">λίου, ο Οράτιος εκπροσωπεί τη λυρική δημιουργία, ενώ οι τρεις άλλοι καλλιεργούν κυρίως την ελεγεία. Όλοι </w:t>
      </w:r>
    </w:p>
    <w:p w:rsidR="001F10DD" w:rsidRPr="004942D7" w:rsidRDefault="001F10DD" w:rsidP="004942D7">
      <w:r w:rsidRPr="004942D7">
        <w:t>τους ανήκουν στη χορεία των κορυφαίων καλλιτεχνών της παγκόσμιας λογοτεχνίας. Τα έργα τους παρέμειναν αθάνατα στο διάβα του χρόνου, συγκίνησαν και εν</w:t>
      </w:r>
      <w:r w:rsidRPr="004942D7">
        <w:t>έ</w:t>
      </w:r>
      <w:r w:rsidRPr="004942D7">
        <w:t>πνευσαν και εξακολουθούν και σήμερα να διαβάζονται και να</w:t>
      </w:r>
      <w:r w:rsidR="00C53613">
        <w:t xml:space="preserve"> </w:t>
      </w:r>
      <w:r w:rsidRPr="004942D7">
        <w:t xml:space="preserve">θαυμάζονται. </w:t>
      </w:r>
    </w:p>
    <w:p w:rsidR="001F10DD" w:rsidRPr="004942D7" w:rsidRDefault="00517614" w:rsidP="004942D7">
      <w:r>
        <w:rPr>
          <w:noProof/>
        </w:rPr>
        <w:pict>
          <v:shape id="_x0000_s1346" type="#_x0000_t202" style="position:absolute;margin-left:0;margin-top:785.3pt;width:99.2pt;height:28.35pt;z-index:251596800;visibility:visible;mso-position-horizontal:center;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C07624" w:rsidRPr="00D5463E" w:rsidRDefault="00C07624" w:rsidP="00B85A5A">
                  <w:pPr>
                    <w:suppressAutoHyphens/>
                    <w:autoSpaceDE w:val="0"/>
                    <w:autoSpaceDN w:val="0"/>
                    <w:adjustRightInd w:val="0"/>
                    <w:jc w:val="center"/>
                    <w:rPr>
                      <w:b w:val="0"/>
                    </w:rPr>
                  </w:pPr>
                  <w:r>
                    <w:t>21</w:t>
                  </w:r>
                  <w:r w:rsidRPr="00432B70">
                    <w:t xml:space="preserve"> / </w:t>
                  </w:r>
                  <w:r>
                    <w:t>18-19</w:t>
                  </w:r>
                </w:p>
              </w:txbxContent>
            </v:textbox>
            <w10:wrap anchorx="page" anchory="margin"/>
          </v:shape>
        </w:pict>
      </w:r>
      <w:r w:rsidR="001F10DD" w:rsidRPr="004942D7">
        <w:t xml:space="preserve">Ο </w:t>
      </w:r>
      <w:r w:rsidR="001F10DD" w:rsidRPr="004942D7">
        <w:rPr>
          <w:rFonts w:ascii="Tahoma" w:hAnsi="Tahoma" w:cs="Tahoma"/>
          <w:bCs/>
        </w:rPr>
        <w:t>Πόπλιος Βεργίλιος Μάρων</w:t>
      </w:r>
      <w:r w:rsidR="001F10DD" w:rsidRPr="004942D7">
        <w:t xml:space="preserve"> (70-19 π.Χ.) είναι αναμφ</w:t>
      </w:r>
      <w:r w:rsidR="001F10DD" w:rsidRPr="004942D7">
        <w:t>ί</w:t>
      </w:r>
      <w:r w:rsidR="001F10DD" w:rsidRPr="004942D7">
        <w:t xml:space="preserve">βολα ο «εθνικός ποιητής» των Ρωμαίων: η </w:t>
      </w:r>
      <w:r w:rsidR="001F10DD" w:rsidRPr="004942D7">
        <w:rPr>
          <w:iCs/>
        </w:rPr>
        <w:t>Αινειάδα</w:t>
      </w:r>
      <w:r w:rsidR="001F10DD" w:rsidRPr="004942D7">
        <w:t xml:space="preserve"> του ( </w:t>
      </w:r>
      <w:r w:rsidR="001F10DD" w:rsidRPr="004942D7">
        <w:rPr>
          <w:iCs/>
        </w:rPr>
        <w:t>Aeneis</w:t>
      </w:r>
      <w:r w:rsidR="001F10DD" w:rsidRPr="004942D7">
        <w:t xml:space="preserve"> ), που αποτελεί ίσως το «πιο κλασικό έργο όχι μόνο της ρωμαϊκής αλλά και ολόκληρης της ευρωπα</w:t>
      </w:r>
      <w:r w:rsidR="001F10DD" w:rsidRPr="004942D7">
        <w:t>ϊ</w:t>
      </w:r>
      <w:r w:rsidR="001F10DD" w:rsidRPr="004942D7">
        <w:t>κής λογοτεχνίας», είναι ένας πολύπλοκος και πολυδι</w:t>
      </w:r>
      <w:r w:rsidR="001F10DD" w:rsidRPr="004942D7">
        <w:t>ά</w:t>
      </w:r>
      <w:r w:rsidR="001F10DD" w:rsidRPr="004942D7">
        <w:t xml:space="preserve">στατος συνδυασμός της </w:t>
      </w:r>
      <w:r w:rsidR="001F10DD" w:rsidRPr="004942D7">
        <w:rPr>
          <w:rFonts w:ascii="Microsoft Sans Serif" w:hAnsi="Microsoft Sans Serif" w:cs="Microsoft Sans Serif"/>
          <w:sz w:val="38"/>
          <w:szCs w:val="38"/>
        </w:rPr>
        <w:t>Οδύσσειας</w:t>
      </w:r>
      <w:r w:rsidR="001F10DD" w:rsidRPr="004942D7">
        <w:t xml:space="preserve"> και της </w:t>
      </w:r>
      <w:r w:rsidR="001F10DD" w:rsidRPr="004942D7">
        <w:rPr>
          <w:rFonts w:ascii="Microsoft Sans Serif" w:hAnsi="Microsoft Sans Serif" w:cs="Microsoft Sans Serif"/>
          <w:sz w:val="38"/>
          <w:szCs w:val="38"/>
        </w:rPr>
        <w:t>Ιλιάδας</w:t>
      </w:r>
      <w:r w:rsidR="001F10DD" w:rsidRPr="004942D7">
        <w:t xml:space="preserve"> σε καλλιμαχικές διαστάσεις και αναγνωρίστηκε εξαρχής ως το εθνικό έπος των Ρωμαίων. Θέμα του έργου είναι η αναχώρηση του Αινεία - του μυθικού γενάρχη των Ρωμαίων - από την Τροία, οι περιπλανήσεις του και η εγκατάστασή του στο Λάτιο. Το υπέροχο ταλέντο του Βεργιλίου είναι άμεσα διαπιστώσιμο και στις δύο πρ</w:t>
      </w:r>
      <w:r w:rsidR="001F10DD" w:rsidRPr="004942D7">
        <w:t>ο</w:t>
      </w:r>
      <w:r w:rsidR="001F10DD" w:rsidRPr="004942D7">
        <w:t>γενέστερες συλλογές του: στις δέκα βουκολικές</w:t>
      </w:r>
      <w:r w:rsidR="001F10DD" w:rsidRPr="004942D7">
        <w:rPr>
          <w:iCs/>
        </w:rPr>
        <w:t xml:space="preserve"> </w:t>
      </w:r>
      <w:r w:rsidR="001F10DD" w:rsidRPr="004942D7">
        <w:rPr>
          <w:rFonts w:ascii="Microsoft Sans Serif" w:hAnsi="Microsoft Sans Serif" w:cs="Microsoft Sans Serif"/>
          <w:iCs/>
          <w:sz w:val="38"/>
          <w:szCs w:val="38"/>
        </w:rPr>
        <w:t>Εκλ</w:t>
      </w:r>
      <w:r w:rsidR="001F10DD" w:rsidRPr="004942D7">
        <w:rPr>
          <w:rFonts w:ascii="Microsoft Sans Serif" w:hAnsi="Microsoft Sans Serif" w:cs="Microsoft Sans Serif"/>
          <w:iCs/>
          <w:sz w:val="38"/>
          <w:szCs w:val="38"/>
        </w:rPr>
        <w:t>ο</w:t>
      </w:r>
      <w:r w:rsidR="001F10DD" w:rsidRPr="004942D7">
        <w:rPr>
          <w:rFonts w:ascii="Microsoft Sans Serif" w:hAnsi="Microsoft Sans Serif" w:cs="Microsoft Sans Serif"/>
          <w:iCs/>
          <w:sz w:val="38"/>
          <w:szCs w:val="38"/>
        </w:rPr>
        <w:t>γές</w:t>
      </w:r>
      <w:r w:rsidR="001F10DD" w:rsidRPr="004942D7">
        <w:rPr>
          <w:iCs/>
        </w:rPr>
        <w:t xml:space="preserve"> (</w:t>
      </w:r>
      <w:r w:rsidR="001F10DD" w:rsidRPr="004942D7">
        <w:t xml:space="preserve"> </w:t>
      </w:r>
      <w:r w:rsidR="001F10DD" w:rsidRPr="004942D7">
        <w:rPr>
          <w:rFonts w:ascii="Microsoft Sans Serif" w:hAnsi="Microsoft Sans Serif" w:cs="Microsoft Sans Serif"/>
          <w:iCs/>
          <w:sz w:val="38"/>
          <w:szCs w:val="38"/>
        </w:rPr>
        <w:t>Eclogae</w:t>
      </w:r>
      <w:r w:rsidR="001F10DD" w:rsidRPr="004942D7">
        <w:t xml:space="preserve"> </w:t>
      </w:r>
      <w:r w:rsidR="001F10DD" w:rsidRPr="004942D7">
        <w:rPr>
          <w:iCs/>
        </w:rPr>
        <w:t xml:space="preserve">) </w:t>
      </w:r>
      <w:r w:rsidR="001F10DD" w:rsidRPr="004942D7">
        <w:t xml:space="preserve">και στα τέσσερα βιβλία των </w:t>
      </w:r>
      <w:r w:rsidR="001F10DD" w:rsidRPr="004942D7">
        <w:rPr>
          <w:rFonts w:ascii="Microsoft Sans Serif" w:hAnsi="Microsoft Sans Serif" w:cs="Microsoft Sans Serif"/>
          <w:iCs/>
          <w:sz w:val="38"/>
          <w:szCs w:val="38"/>
        </w:rPr>
        <w:t>Γεωργικών (</w:t>
      </w:r>
      <w:r w:rsidR="001F10DD" w:rsidRPr="004942D7">
        <w:rPr>
          <w:rFonts w:ascii="Microsoft Sans Serif" w:hAnsi="Microsoft Sans Serif" w:cs="Microsoft Sans Serif"/>
          <w:sz w:val="38"/>
          <w:szCs w:val="38"/>
        </w:rPr>
        <w:t xml:space="preserve"> </w:t>
      </w:r>
      <w:r w:rsidR="001F10DD" w:rsidRPr="004942D7">
        <w:rPr>
          <w:rFonts w:ascii="Microsoft Sans Serif" w:hAnsi="Microsoft Sans Serif" w:cs="Microsoft Sans Serif"/>
          <w:iCs/>
          <w:sz w:val="38"/>
          <w:szCs w:val="38"/>
        </w:rPr>
        <w:t>Georgica</w:t>
      </w:r>
      <w:r w:rsidR="001F10DD" w:rsidRPr="004942D7">
        <w:rPr>
          <w:rFonts w:ascii="Microsoft Sans Serif" w:hAnsi="Microsoft Sans Serif" w:cs="Microsoft Sans Serif"/>
          <w:sz w:val="38"/>
          <w:szCs w:val="38"/>
        </w:rPr>
        <w:t xml:space="preserve"> </w:t>
      </w:r>
      <w:r w:rsidR="001F10DD" w:rsidRPr="004942D7">
        <w:rPr>
          <w:rFonts w:ascii="Microsoft Sans Serif" w:hAnsi="Microsoft Sans Serif" w:cs="Microsoft Sans Serif"/>
          <w:iCs/>
          <w:sz w:val="38"/>
          <w:szCs w:val="38"/>
        </w:rPr>
        <w:t>)</w:t>
      </w:r>
      <w:r w:rsidR="001F10DD" w:rsidRPr="004942D7">
        <w:t xml:space="preserve"> . Λογοτεχνικό πρότυπο </w:t>
      </w:r>
      <w:r w:rsidR="001F10DD" w:rsidRPr="004942D7">
        <w:rPr>
          <w:rFonts w:ascii="Microsoft Sans Serif" w:hAnsi="Microsoft Sans Serif" w:cs="Microsoft Sans Serif"/>
          <w:sz w:val="38"/>
          <w:szCs w:val="38"/>
        </w:rPr>
        <w:t xml:space="preserve">των </w:t>
      </w:r>
      <w:r w:rsidR="001F10DD" w:rsidRPr="004942D7">
        <w:rPr>
          <w:rFonts w:ascii="Microsoft Sans Serif" w:hAnsi="Microsoft Sans Serif" w:cs="Microsoft Sans Serif"/>
          <w:iCs/>
          <w:sz w:val="38"/>
          <w:szCs w:val="38"/>
        </w:rPr>
        <w:t>Εκλογών</w:t>
      </w:r>
      <w:r w:rsidR="001F10DD" w:rsidRPr="004942D7">
        <w:t xml:space="preserve"> είναι ο ελληνιστικός Θεόκριτος </w:t>
      </w:r>
      <w:r w:rsidR="001F10DD" w:rsidRPr="004942D7">
        <w:rPr>
          <w:rFonts w:ascii="Microsoft Sans Serif" w:hAnsi="Microsoft Sans Serif" w:cs="Microsoft Sans Serif"/>
          <w:iCs/>
          <w:sz w:val="38"/>
          <w:szCs w:val="38"/>
        </w:rPr>
        <w:t>(Ειδύλλια)</w:t>
      </w:r>
      <w:r w:rsidR="001F10DD" w:rsidRPr="004942D7">
        <w:t xml:space="preserve">, ενώ των </w:t>
      </w:r>
      <w:r w:rsidR="001F10DD" w:rsidRPr="004942D7">
        <w:rPr>
          <w:rFonts w:ascii="Microsoft Sans Serif" w:hAnsi="Microsoft Sans Serif" w:cs="Microsoft Sans Serif"/>
          <w:iCs/>
          <w:sz w:val="38"/>
          <w:szCs w:val="38"/>
        </w:rPr>
        <w:t>Γεωργικών</w:t>
      </w:r>
      <w:r w:rsidR="001F10DD" w:rsidRPr="004942D7">
        <w:t xml:space="preserve"> ο αρχαϊκός Ησίοδος </w:t>
      </w:r>
      <w:r w:rsidR="001F10DD" w:rsidRPr="004942D7">
        <w:rPr>
          <w:rFonts w:ascii="Microsoft Sans Serif" w:hAnsi="Microsoft Sans Serif" w:cs="Microsoft Sans Serif"/>
          <w:iCs/>
          <w:sz w:val="38"/>
          <w:szCs w:val="38"/>
        </w:rPr>
        <w:t>(Έργα και ημέραι)</w:t>
      </w:r>
      <w:r w:rsidR="001F10DD" w:rsidRPr="004942D7">
        <w:t xml:space="preserve">. Τα </w:t>
      </w:r>
      <w:r w:rsidR="001F10DD" w:rsidRPr="004942D7">
        <w:rPr>
          <w:rFonts w:ascii="Microsoft Sans Serif" w:hAnsi="Microsoft Sans Serif" w:cs="Microsoft Sans Serif"/>
          <w:iCs/>
          <w:sz w:val="38"/>
          <w:szCs w:val="38"/>
        </w:rPr>
        <w:t>Γεωργικά</w:t>
      </w:r>
      <w:r w:rsidR="001F10DD" w:rsidRPr="004942D7">
        <w:rPr>
          <w:rFonts w:ascii="Microsoft Sans Serif" w:hAnsi="Microsoft Sans Serif" w:cs="Microsoft Sans Serif"/>
          <w:sz w:val="38"/>
          <w:szCs w:val="38"/>
        </w:rPr>
        <w:t xml:space="preserve"> </w:t>
      </w:r>
      <w:r w:rsidR="001F10DD" w:rsidRPr="004942D7">
        <w:t xml:space="preserve">υπηρετούν σαφώς την πρόθεση του Αυγούστου για </w:t>
      </w:r>
      <w:r w:rsidR="001F10DD" w:rsidRPr="004942D7">
        <w:t>ε</w:t>
      </w:r>
      <w:r w:rsidR="001F10DD" w:rsidRPr="004942D7">
        <w:lastRenderedPageBreak/>
        <w:t>νίσχυση της υπαίθρου. Η παρουσία του Βεργιλίου δι</w:t>
      </w:r>
      <w:r w:rsidR="001F10DD" w:rsidRPr="004942D7">
        <w:t>α</w:t>
      </w:r>
      <w:r w:rsidR="001F10DD" w:rsidRPr="004942D7">
        <w:t>πιστώνεται πληθωρική στην Ύστερη Αρχαιότητα, το Μεσαίωνα και τους Νεότερους Χρόνους: αντιγράφεται και σχολιάζεται εκτενώς, μεταφράζεται επανειλημμένα και γίνεται πηγή και πρότυπο αναρίθμητων λογοτε</w:t>
      </w:r>
      <w:r w:rsidR="00970126">
        <w:t>-</w:t>
      </w:r>
      <w:r w:rsidR="001F10DD" w:rsidRPr="004942D7">
        <w:t>χνών, από τον Αυγουστίνο μέχρι το Δάντη και τον Πε</w:t>
      </w:r>
      <w:r w:rsidR="00CC5061">
        <w:t>-</w:t>
      </w:r>
      <w:r w:rsidR="001F10DD" w:rsidRPr="004942D7">
        <w:t>τράρχη, το Σίλλερ και τον Πούσκιν.</w:t>
      </w:r>
    </w:p>
    <w:p w:rsidR="001F10DD" w:rsidRPr="004942D7" w:rsidRDefault="001F10DD" w:rsidP="004942D7">
      <w:r w:rsidRPr="004942D7">
        <w:t xml:space="preserve">Λίγο νεότερος ο </w:t>
      </w:r>
      <w:r w:rsidRPr="004942D7">
        <w:rPr>
          <w:rFonts w:ascii="Tahoma" w:hAnsi="Tahoma" w:cs="Tahoma"/>
          <w:bCs/>
        </w:rPr>
        <w:t>Κόιντος Οράτιος Φλάκκος</w:t>
      </w:r>
      <w:r w:rsidRPr="004942D7">
        <w:t xml:space="preserve"> (65 π.Χ. - 8 μ.Χ.), ο </w:t>
      </w:r>
      <w:r w:rsidRPr="004942D7">
        <w:rPr>
          <w:iCs/>
        </w:rPr>
        <w:t>«</w:t>
      </w:r>
      <w:r w:rsidRPr="004942D7">
        <w:rPr>
          <w:rFonts w:ascii="Microsoft Sans Serif" w:hAnsi="Microsoft Sans Serif" w:cs="Microsoft Sans Serif"/>
          <w:iCs/>
          <w:sz w:val="38"/>
          <w:szCs w:val="38"/>
        </w:rPr>
        <w:t>άριστος τολμητίας των λέξεων</w:t>
      </w:r>
      <w:r w:rsidRPr="004942D7">
        <w:rPr>
          <w:iCs/>
        </w:rPr>
        <w:t>»</w:t>
      </w:r>
      <w:r w:rsidRPr="004942D7">
        <w:t xml:space="preserve"> (Κοϊντιλιακός), δίκαια καυχιόταν ότι </w:t>
      </w:r>
      <w:r w:rsidRPr="004942D7">
        <w:rPr>
          <w:iCs/>
        </w:rPr>
        <w:t>«</w:t>
      </w:r>
      <w:r w:rsidRPr="004942D7">
        <w:rPr>
          <w:rFonts w:ascii="Microsoft Sans Serif" w:hAnsi="Microsoft Sans Serif" w:cs="Microsoft Sans Serif"/>
          <w:iCs/>
          <w:sz w:val="38"/>
          <w:szCs w:val="38"/>
        </w:rPr>
        <w:t>πρώτος αυτός μετέφερε το αιολ</w:t>
      </w:r>
      <w:r w:rsidRPr="004942D7">
        <w:rPr>
          <w:rFonts w:ascii="Microsoft Sans Serif" w:hAnsi="Microsoft Sans Serif" w:cs="Microsoft Sans Serif"/>
          <w:iCs/>
          <w:sz w:val="38"/>
          <w:szCs w:val="38"/>
        </w:rPr>
        <w:t>ι</w:t>
      </w:r>
      <w:r w:rsidRPr="004942D7">
        <w:rPr>
          <w:rFonts w:ascii="Microsoft Sans Serif" w:hAnsi="Microsoft Sans Serif" w:cs="Microsoft Sans Serif"/>
          <w:iCs/>
          <w:sz w:val="38"/>
          <w:szCs w:val="38"/>
        </w:rPr>
        <w:t>κό άσμα</w:t>
      </w:r>
      <w:r w:rsidRPr="004942D7">
        <w:rPr>
          <w:iCs/>
        </w:rPr>
        <w:t>»</w:t>
      </w:r>
      <w:r w:rsidRPr="004942D7">
        <w:t xml:space="preserve"> στη Ρώμη. Έχοντας σπουδάσει στην Αθήνα δημιουργεί τις</w:t>
      </w:r>
      <w:r w:rsidRPr="004942D7">
        <w:rPr>
          <w:iCs/>
        </w:rPr>
        <w:t xml:space="preserve"> </w:t>
      </w:r>
      <w:r w:rsidRPr="004942D7">
        <w:rPr>
          <w:rFonts w:ascii="Microsoft Sans Serif" w:hAnsi="Microsoft Sans Serif" w:cs="Microsoft Sans Serif"/>
          <w:iCs/>
          <w:sz w:val="38"/>
          <w:szCs w:val="38"/>
        </w:rPr>
        <w:t>Επωδούς (</w:t>
      </w:r>
      <w:r w:rsidRPr="004942D7">
        <w:rPr>
          <w:rFonts w:ascii="Microsoft Sans Serif" w:hAnsi="Microsoft Sans Serif" w:cs="Microsoft Sans Serif"/>
          <w:sz w:val="38"/>
          <w:szCs w:val="38"/>
        </w:rPr>
        <w:t xml:space="preserve"> </w:t>
      </w:r>
      <w:r w:rsidRPr="004942D7">
        <w:rPr>
          <w:rFonts w:ascii="Microsoft Sans Serif" w:hAnsi="Microsoft Sans Serif" w:cs="Microsoft Sans Serif"/>
          <w:iCs/>
          <w:sz w:val="38"/>
          <w:szCs w:val="38"/>
        </w:rPr>
        <w:t>Epodi</w:t>
      </w:r>
      <w:r w:rsidRPr="004942D7">
        <w:rPr>
          <w:rFonts w:ascii="Microsoft Sans Serif" w:hAnsi="Microsoft Sans Serif" w:cs="Microsoft Sans Serif"/>
          <w:sz w:val="38"/>
          <w:szCs w:val="38"/>
        </w:rPr>
        <w:t xml:space="preserve"> </w:t>
      </w:r>
      <w:r w:rsidRPr="004942D7">
        <w:rPr>
          <w:rFonts w:ascii="Microsoft Sans Serif" w:hAnsi="Microsoft Sans Serif" w:cs="Microsoft Sans Serif"/>
          <w:iCs/>
          <w:sz w:val="38"/>
          <w:szCs w:val="38"/>
        </w:rPr>
        <w:t>)</w:t>
      </w:r>
      <w:r w:rsidRPr="004942D7">
        <w:t xml:space="preserve"> με πρότυπο τον ια</w:t>
      </w:r>
      <w:r w:rsidRPr="004942D7">
        <w:t>μ</w:t>
      </w:r>
      <w:r w:rsidRPr="004942D7">
        <w:t xml:space="preserve">βογράφο Αρχίλοχο και τις </w:t>
      </w:r>
      <w:r w:rsidRPr="004942D7">
        <w:rPr>
          <w:rFonts w:ascii="Microsoft Sans Serif" w:hAnsi="Microsoft Sans Serif" w:cs="Microsoft Sans Serif"/>
          <w:iCs/>
          <w:sz w:val="38"/>
          <w:szCs w:val="38"/>
        </w:rPr>
        <w:t>Ωδές (Carmina)</w:t>
      </w:r>
      <w:r w:rsidRPr="004942D7">
        <w:t xml:space="preserve"> με πρότυπα τους λυρικούς Αλκαίο, Ανακρέοντα, Πίνδαρο, Σαπφώ κ.ά. Οδηγεί τη ρωμαϊκή σάτιρα στην πλήρη της ωρ</w:t>
      </w:r>
      <w:r w:rsidRPr="004942D7">
        <w:t>ί</w:t>
      </w:r>
      <w:r w:rsidRPr="004942D7">
        <w:t xml:space="preserve">μανση </w:t>
      </w:r>
      <w:r w:rsidRPr="004942D7">
        <w:rPr>
          <w:rFonts w:ascii="Microsoft Sans Serif" w:hAnsi="Microsoft Sans Serif" w:cs="Microsoft Sans Serif"/>
          <w:iCs/>
          <w:sz w:val="38"/>
          <w:szCs w:val="38"/>
        </w:rPr>
        <w:t>(Sermones)</w:t>
      </w:r>
      <w:r w:rsidRPr="004942D7">
        <w:t xml:space="preserve"> και καθιερώνει το είδος της ποιητ</w:t>
      </w:r>
      <w:r w:rsidRPr="004942D7">
        <w:t>ι</w:t>
      </w:r>
      <w:r w:rsidRPr="004942D7">
        <w:t>κής επιστολής (της οποίας είναι «ευρετής») σε κλασική ρωμαϊκή δημιουργία (</w:t>
      </w:r>
      <w:r w:rsidRPr="004942D7">
        <w:rPr>
          <w:rFonts w:ascii="Microsoft Sans Serif" w:hAnsi="Microsoft Sans Serif" w:cs="Microsoft Sans Serif"/>
          <w:iCs/>
          <w:sz w:val="38"/>
          <w:szCs w:val="38"/>
        </w:rPr>
        <w:t>Epistulae</w:t>
      </w:r>
      <w:r w:rsidRPr="004942D7">
        <w:t xml:space="preserve"> · διάσημη είναι η τεχν</w:t>
      </w:r>
      <w:r w:rsidRPr="004942D7">
        <w:t>ο</w:t>
      </w:r>
      <w:r w:rsidRPr="004942D7">
        <w:t xml:space="preserve">κριτική επιστολή 2,3, η γνωστή ως </w:t>
      </w:r>
      <w:r w:rsidRPr="004942D7">
        <w:rPr>
          <w:rFonts w:ascii="Microsoft Sans Serif" w:hAnsi="Microsoft Sans Serif" w:cs="Microsoft Sans Serif"/>
          <w:iCs/>
          <w:sz w:val="38"/>
          <w:szCs w:val="38"/>
        </w:rPr>
        <w:t>Ποιητική τέχνη: Ars</w:t>
      </w:r>
      <w:r w:rsidRPr="004942D7">
        <w:rPr>
          <w:rFonts w:ascii="Microsoft Sans Serif" w:hAnsi="Microsoft Sans Serif" w:cs="Microsoft Sans Serif"/>
          <w:sz w:val="38"/>
          <w:szCs w:val="38"/>
        </w:rPr>
        <w:t xml:space="preserve"> </w:t>
      </w:r>
      <w:r w:rsidRPr="004942D7">
        <w:rPr>
          <w:rFonts w:ascii="Microsoft Sans Serif" w:hAnsi="Microsoft Sans Serif" w:cs="Microsoft Sans Serif"/>
          <w:iCs/>
          <w:sz w:val="38"/>
          <w:szCs w:val="38"/>
        </w:rPr>
        <w:t>poetica</w:t>
      </w:r>
      <w:r w:rsidRPr="004942D7">
        <w:t>). Το μεγαλείο του λυρισμού του Οράτιου αν</w:t>
      </w:r>
      <w:r w:rsidRPr="004942D7">
        <w:t>α</w:t>
      </w:r>
      <w:r w:rsidRPr="004942D7">
        <w:t>γνωρίσθηκε ήδη από τους συγχρόνους του, αφού σ' αυτόν ανέθεσε ο Αύγουστος τη σύνθεση του</w:t>
      </w:r>
      <w:r w:rsidRPr="004942D7">
        <w:rPr>
          <w:iCs/>
        </w:rPr>
        <w:t xml:space="preserve"> </w:t>
      </w:r>
      <w:r w:rsidRPr="004942D7">
        <w:rPr>
          <w:rFonts w:ascii="Microsoft Sans Serif" w:hAnsi="Microsoft Sans Serif" w:cs="Microsoft Sans Serif"/>
          <w:iCs/>
          <w:sz w:val="38"/>
          <w:szCs w:val="38"/>
        </w:rPr>
        <w:t>Ύμνου της</w:t>
      </w:r>
      <w:r w:rsidRPr="004942D7">
        <w:rPr>
          <w:rFonts w:ascii="Microsoft Sans Serif" w:hAnsi="Microsoft Sans Serif" w:cs="Microsoft Sans Serif"/>
          <w:sz w:val="38"/>
          <w:szCs w:val="38"/>
        </w:rPr>
        <w:t xml:space="preserve"> </w:t>
      </w:r>
      <w:r w:rsidRPr="004942D7">
        <w:rPr>
          <w:rFonts w:ascii="Microsoft Sans Serif" w:hAnsi="Microsoft Sans Serif" w:cs="Microsoft Sans Serif"/>
          <w:iCs/>
          <w:sz w:val="38"/>
          <w:szCs w:val="38"/>
        </w:rPr>
        <w:t>Εκατονταετίας</w:t>
      </w:r>
      <w:r w:rsidRPr="004942D7">
        <w:rPr>
          <w:rFonts w:ascii="Microsoft Sans Serif" w:hAnsi="Microsoft Sans Serif" w:cs="Microsoft Sans Serif"/>
          <w:sz w:val="38"/>
          <w:szCs w:val="38"/>
        </w:rPr>
        <w:t xml:space="preserve"> </w:t>
      </w:r>
      <w:r w:rsidRPr="004942D7">
        <w:rPr>
          <w:rFonts w:ascii="Microsoft Sans Serif" w:hAnsi="Microsoft Sans Serif" w:cs="Microsoft Sans Serif"/>
          <w:iCs/>
          <w:sz w:val="38"/>
          <w:szCs w:val="38"/>
        </w:rPr>
        <w:t>(Carmen</w:t>
      </w:r>
      <w:r w:rsidRPr="004942D7">
        <w:rPr>
          <w:rFonts w:ascii="Microsoft Sans Serif" w:hAnsi="Microsoft Sans Serif" w:cs="Microsoft Sans Serif"/>
          <w:sz w:val="38"/>
          <w:szCs w:val="38"/>
        </w:rPr>
        <w:t xml:space="preserve"> </w:t>
      </w:r>
      <w:r w:rsidRPr="004942D7">
        <w:rPr>
          <w:rFonts w:ascii="Microsoft Sans Serif" w:hAnsi="Microsoft Sans Serif" w:cs="Microsoft Sans Serif"/>
          <w:iCs/>
          <w:sz w:val="38"/>
          <w:szCs w:val="38"/>
        </w:rPr>
        <w:t>saeculare)</w:t>
      </w:r>
      <w:r w:rsidRPr="004942D7">
        <w:t xml:space="preserve"> για την επίσημη </w:t>
      </w:r>
      <w:r w:rsidRPr="004942D7">
        <w:t>έ</w:t>
      </w:r>
      <w:r w:rsidRPr="004942D7">
        <w:t>ναρξη της «pax Augusta» το 17 π.Χ. Τα ευάριθμα και σύντομα ποιήματα του Οράτιου, καίτοι συχνά αρκετά δυσνόητα, αποτελούν κομψοτεχνήματα ποιητικής μι</w:t>
      </w:r>
      <w:r w:rsidR="00C53613">
        <w:t>-</w:t>
      </w:r>
      <w:r w:rsidRPr="004942D7">
        <w:t>κροτεχνίας.</w:t>
      </w:r>
    </w:p>
    <w:p w:rsidR="001F10DD" w:rsidRPr="004942D7" w:rsidRDefault="00517614" w:rsidP="004942D7">
      <w:r>
        <w:rPr>
          <w:noProof/>
        </w:rPr>
        <w:pict>
          <v:shape id="_x0000_s1348" type="#_x0000_t202" style="position:absolute;margin-left:0;margin-top:785.3pt;width:99.2pt;height:28.35pt;z-index:251597824;visibility:visible;mso-position-horizontal:center;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C07624" w:rsidRPr="0099646F" w:rsidRDefault="00C07624" w:rsidP="00B85A5A">
                  <w:pPr>
                    <w:suppressAutoHyphens/>
                    <w:autoSpaceDE w:val="0"/>
                    <w:autoSpaceDN w:val="0"/>
                    <w:adjustRightInd w:val="0"/>
                    <w:jc w:val="center"/>
                    <w:rPr>
                      <w:b w:val="0"/>
                    </w:rPr>
                  </w:pPr>
                  <w:r>
                    <w:t>22</w:t>
                  </w:r>
                  <w:r w:rsidRPr="00432B70">
                    <w:t xml:space="preserve"> / </w:t>
                  </w:r>
                  <w:r>
                    <w:t>19-20</w:t>
                  </w:r>
                </w:p>
              </w:txbxContent>
            </v:textbox>
            <w10:wrap anchorx="page" anchory="margin"/>
          </v:shape>
        </w:pict>
      </w:r>
      <w:r w:rsidR="001F10DD" w:rsidRPr="004942D7">
        <w:t xml:space="preserve">Η τριάδα των κορυφαίων ρωμαίων ελεγειακών, του </w:t>
      </w:r>
      <w:r w:rsidR="001F10DD" w:rsidRPr="004942D7">
        <w:rPr>
          <w:rFonts w:ascii="Tahoma" w:hAnsi="Tahoma" w:cs="Tahoma"/>
          <w:bCs/>
        </w:rPr>
        <w:t>Τ</w:t>
      </w:r>
      <w:r w:rsidR="001F10DD" w:rsidRPr="004942D7">
        <w:rPr>
          <w:rFonts w:ascii="Tahoma" w:hAnsi="Tahoma" w:cs="Tahoma"/>
          <w:bCs/>
        </w:rPr>
        <w:t>ι</w:t>
      </w:r>
      <w:r w:rsidR="001F10DD" w:rsidRPr="004942D7">
        <w:rPr>
          <w:rFonts w:ascii="Tahoma" w:hAnsi="Tahoma" w:cs="Tahoma"/>
          <w:bCs/>
        </w:rPr>
        <w:t>βούλλου</w:t>
      </w:r>
      <w:r w:rsidR="001F10DD" w:rsidRPr="004942D7">
        <w:t xml:space="preserve"> (περ. 50-19 π.Χ.), του </w:t>
      </w:r>
      <w:r w:rsidR="001F10DD" w:rsidRPr="004942D7">
        <w:rPr>
          <w:rFonts w:ascii="Tahoma" w:hAnsi="Tahoma" w:cs="Tahoma"/>
          <w:bCs/>
        </w:rPr>
        <w:t>Προπερτίου</w:t>
      </w:r>
      <w:r w:rsidR="001F10DD" w:rsidRPr="004942D7">
        <w:rPr>
          <w:bCs/>
        </w:rPr>
        <w:t xml:space="preserve"> </w:t>
      </w:r>
      <w:r w:rsidR="001F10DD" w:rsidRPr="004942D7">
        <w:t xml:space="preserve">(περ. 50-γέννηση Χριστού) και του </w:t>
      </w:r>
      <w:r w:rsidR="001F10DD" w:rsidRPr="004942D7">
        <w:rPr>
          <w:rFonts w:ascii="Tahoma" w:hAnsi="Tahoma" w:cs="Tahoma"/>
          <w:bCs/>
        </w:rPr>
        <w:t>Οβιδίου</w:t>
      </w:r>
      <w:r w:rsidR="001F10DD" w:rsidRPr="004942D7">
        <w:rPr>
          <w:rFonts w:ascii="Tahoma" w:hAnsi="Tahoma" w:cs="Tahoma"/>
        </w:rPr>
        <w:t xml:space="preserve"> </w:t>
      </w:r>
      <w:r w:rsidR="001F10DD" w:rsidRPr="004942D7">
        <w:t>(43 π.Χ. - 17 μ.Χ.), μεταμόρφωσε πλήρως την ελληνική ελεγεία. Ο πιο κ</w:t>
      </w:r>
      <w:r w:rsidR="001F10DD" w:rsidRPr="004942D7">
        <w:t>α</w:t>
      </w:r>
      <w:r w:rsidR="001F10DD" w:rsidRPr="004942D7">
        <w:t xml:space="preserve">θαρός </w:t>
      </w:r>
      <w:r w:rsidR="00484BED">
        <w:t>και κομψός από όλους είναι ο Τί</w:t>
      </w:r>
      <w:r w:rsidR="001F10DD" w:rsidRPr="004942D7">
        <w:t xml:space="preserve">βουλλος· ο πιο πρωτότυπος, σκοτεινός και σύγχρονος ο Προπέρτιος· ο πιο πνευματώδης και ελευθερόστομος ο Οβίδιος. Και </w:t>
      </w:r>
      <w:r w:rsidR="001F10DD" w:rsidRPr="004942D7">
        <w:lastRenderedPageBreak/>
        <w:t>οι τρεις εμπνέονται από τη «</w:t>
      </w:r>
      <w:r w:rsidR="001F10DD" w:rsidRPr="004942D7">
        <w:rPr>
          <w:rFonts w:ascii="Microsoft Sans Serif" w:hAnsi="Microsoft Sans Serif" w:cs="Microsoft Sans Serif"/>
          <w:iCs/>
        </w:rPr>
        <w:t>λεπταλέη Μούσα</w:t>
      </w:r>
      <w:r w:rsidR="001F10DD" w:rsidRPr="004942D7">
        <w:t>» και από τις αγαπημένες τους που αναφέρονται με ψευδώνυμο (ο Τίβουλλος από τη Δηλία και τη Νέμεση, ο Προπέρτ</w:t>
      </w:r>
      <w:r w:rsidR="001F10DD" w:rsidRPr="004942D7">
        <w:t>ι</w:t>
      </w:r>
      <w:r w:rsidR="001F10DD" w:rsidRPr="004942D7">
        <w:t>ος από την Κυνθία, ο Οβίδιος από την Κόριννα). Στην κεντρική θεματολογία της «ερωτικής στράτευσης» συ</w:t>
      </w:r>
      <w:r w:rsidR="001F10DD" w:rsidRPr="004942D7">
        <w:t>ν</w:t>
      </w:r>
      <w:r w:rsidR="001F10DD" w:rsidRPr="004942D7">
        <w:t>δυάζεται η λογοτεχνική σύμβαση και το γνήσιο βίωμα. Με τους τρεις αυτούς ποιητές η ελεγεία οδηγήθηκε σε τέτοιο ύψος, ώστε δίκαια μετά από περίπου εκατό χρ</w:t>
      </w:r>
      <w:r w:rsidR="001F10DD" w:rsidRPr="004942D7">
        <w:t>ό</w:t>
      </w:r>
      <w:r w:rsidR="001F10DD" w:rsidRPr="004942D7">
        <w:t>νια ο Κοϊντιλιανός να καυχιέται: «</w:t>
      </w:r>
      <w:r w:rsidR="00C53613">
        <w:rPr>
          <w:rFonts w:ascii="Microsoft Sans Serif" w:hAnsi="Microsoft Sans Serif" w:cs="Microsoft Sans Serif"/>
          <w:iCs/>
          <w:sz w:val="38"/>
          <w:szCs w:val="38"/>
        </w:rPr>
        <w:t>και στην ελε</w:t>
      </w:r>
      <w:r w:rsidR="001F10DD" w:rsidRPr="004942D7">
        <w:rPr>
          <w:rFonts w:ascii="Microsoft Sans Serif" w:hAnsi="Microsoft Sans Serif" w:cs="Microsoft Sans Serif"/>
          <w:iCs/>
          <w:sz w:val="38"/>
          <w:szCs w:val="38"/>
        </w:rPr>
        <w:t>γεία ακ</w:t>
      </w:r>
      <w:r w:rsidR="001F10DD" w:rsidRPr="004942D7">
        <w:rPr>
          <w:rFonts w:ascii="Microsoft Sans Serif" w:hAnsi="Microsoft Sans Serif" w:cs="Microsoft Sans Serif"/>
          <w:iCs/>
          <w:sz w:val="38"/>
          <w:szCs w:val="38"/>
        </w:rPr>
        <w:t>ό</w:t>
      </w:r>
      <w:r w:rsidR="001F10DD" w:rsidRPr="004942D7">
        <w:rPr>
          <w:rFonts w:ascii="Microsoft Sans Serif" w:hAnsi="Microsoft Sans Serif" w:cs="Microsoft Sans Serif"/>
          <w:iCs/>
          <w:sz w:val="38"/>
          <w:szCs w:val="38"/>
        </w:rPr>
        <w:t>μη προκαλούμε τους Έλληνες</w:t>
      </w:r>
      <w:r w:rsidR="001F10DD" w:rsidRPr="004942D7">
        <w:t>».</w:t>
      </w:r>
    </w:p>
    <w:p w:rsidR="001F10DD" w:rsidRPr="004942D7" w:rsidRDefault="001F10DD" w:rsidP="004942D7">
      <w:r w:rsidRPr="004942D7">
        <w:t>Ο Οβίδιος επιπλέον επινόησε και καλλιέργησε νέα πο</w:t>
      </w:r>
      <w:r w:rsidRPr="004942D7">
        <w:t>ι</w:t>
      </w:r>
      <w:r w:rsidRPr="004942D7">
        <w:t xml:space="preserve">ητικά είδη: την πλαστή ποιητική μυθολογική επιστολή </w:t>
      </w:r>
      <w:r w:rsidRPr="004942D7">
        <w:rPr>
          <w:iCs/>
        </w:rPr>
        <w:t>(</w:t>
      </w:r>
      <w:r w:rsidRPr="004942D7">
        <w:rPr>
          <w:rFonts w:ascii="Microsoft Sans Serif" w:hAnsi="Microsoft Sans Serif" w:cs="Microsoft Sans Serif"/>
          <w:iCs/>
          <w:sz w:val="38"/>
          <w:szCs w:val="38"/>
        </w:rPr>
        <w:t>Ηρωίδες</w:t>
      </w:r>
      <w:r w:rsidRPr="004942D7">
        <w:rPr>
          <w:rFonts w:ascii="Microsoft Sans Serif" w:hAnsi="Microsoft Sans Serif" w:cs="Microsoft Sans Serif"/>
          <w:sz w:val="38"/>
          <w:szCs w:val="38"/>
        </w:rPr>
        <w:t xml:space="preserve">: </w:t>
      </w:r>
      <w:r w:rsidRPr="004942D7">
        <w:rPr>
          <w:rFonts w:ascii="Microsoft Sans Serif" w:hAnsi="Microsoft Sans Serif" w:cs="Microsoft Sans Serif"/>
          <w:iCs/>
          <w:sz w:val="38"/>
          <w:szCs w:val="38"/>
        </w:rPr>
        <w:t>Heroides</w:t>
      </w:r>
      <w:r w:rsidRPr="004942D7">
        <w:rPr>
          <w:iCs/>
        </w:rPr>
        <w:t>)</w:t>
      </w:r>
      <w:r w:rsidRPr="004942D7">
        <w:t xml:space="preserve">, το καλλωπιστικό έπος </w:t>
      </w:r>
      <w:r w:rsidRPr="004942D7">
        <w:rPr>
          <w:iCs/>
        </w:rPr>
        <w:t>(</w:t>
      </w:r>
      <w:r w:rsidRPr="004942D7">
        <w:rPr>
          <w:rFonts w:ascii="Microsoft Sans Serif" w:hAnsi="Microsoft Sans Serif" w:cs="Microsoft Sans Serif"/>
          <w:iCs/>
          <w:sz w:val="38"/>
          <w:szCs w:val="38"/>
        </w:rPr>
        <w:t>Καλλυντ</w:t>
      </w:r>
      <w:r w:rsidRPr="004942D7">
        <w:rPr>
          <w:rFonts w:ascii="Microsoft Sans Serif" w:hAnsi="Microsoft Sans Serif" w:cs="Microsoft Sans Serif"/>
          <w:iCs/>
          <w:sz w:val="38"/>
          <w:szCs w:val="38"/>
        </w:rPr>
        <w:t>ι</w:t>
      </w:r>
      <w:r w:rsidRPr="004942D7">
        <w:rPr>
          <w:rFonts w:ascii="Microsoft Sans Serif" w:hAnsi="Microsoft Sans Serif" w:cs="Microsoft Sans Serif"/>
          <w:iCs/>
          <w:sz w:val="38"/>
          <w:szCs w:val="38"/>
        </w:rPr>
        <w:t>κά του προσώπου: Medicamina</w:t>
      </w:r>
      <w:r w:rsidRPr="004942D7">
        <w:rPr>
          <w:rFonts w:ascii="Microsoft Sans Serif" w:hAnsi="Microsoft Sans Serif" w:cs="Microsoft Sans Serif"/>
          <w:sz w:val="38"/>
          <w:szCs w:val="38"/>
        </w:rPr>
        <w:t xml:space="preserve"> </w:t>
      </w:r>
      <w:r w:rsidRPr="004942D7">
        <w:rPr>
          <w:rFonts w:ascii="Microsoft Sans Serif" w:hAnsi="Microsoft Sans Serif" w:cs="Microsoft Sans Serif"/>
          <w:iCs/>
          <w:sz w:val="38"/>
          <w:szCs w:val="38"/>
        </w:rPr>
        <w:t>faciei),</w:t>
      </w:r>
      <w:r w:rsidRPr="004942D7">
        <w:t xml:space="preserve"> το «αιτιολογικό» εορτολόγιο </w:t>
      </w:r>
      <w:r w:rsidRPr="004942D7">
        <w:rPr>
          <w:rFonts w:ascii="Microsoft Sans Serif" w:hAnsi="Microsoft Sans Serif" w:cs="Microsoft Sans Serif"/>
          <w:iCs/>
          <w:sz w:val="38"/>
          <w:szCs w:val="38"/>
        </w:rPr>
        <w:t>(Fasti)</w:t>
      </w:r>
      <w:r w:rsidRPr="004942D7">
        <w:t xml:space="preserve"> και την ποίηση της εξορίας </w:t>
      </w:r>
      <w:r w:rsidRPr="004942D7">
        <w:rPr>
          <w:rFonts w:ascii="Microsoft Sans Serif" w:hAnsi="Microsoft Sans Serif" w:cs="Microsoft Sans Serif"/>
          <w:iCs/>
          <w:sz w:val="38"/>
          <w:szCs w:val="38"/>
        </w:rPr>
        <w:t>(Θλιβερά: Tristia</w:t>
      </w:r>
      <w:r w:rsidRPr="004942D7">
        <w:rPr>
          <w:rFonts w:ascii="Microsoft Sans Serif" w:hAnsi="Microsoft Sans Serif" w:cs="Microsoft Sans Serif"/>
          <w:sz w:val="38"/>
          <w:szCs w:val="38"/>
        </w:rPr>
        <w:t xml:space="preserve"> και </w:t>
      </w:r>
      <w:r w:rsidRPr="004942D7">
        <w:rPr>
          <w:rFonts w:ascii="Microsoft Sans Serif" w:hAnsi="Microsoft Sans Serif" w:cs="Microsoft Sans Serif"/>
          <w:iCs/>
          <w:sz w:val="38"/>
          <w:szCs w:val="38"/>
        </w:rPr>
        <w:t>Επιστολές από τον Πόντο: Epistulae</w:t>
      </w:r>
      <w:r w:rsidRPr="004942D7">
        <w:rPr>
          <w:rFonts w:ascii="Microsoft Sans Serif" w:hAnsi="Microsoft Sans Serif" w:cs="Microsoft Sans Serif"/>
          <w:sz w:val="38"/>
          <w:szCs w:val="38"/>
        </w:rPr>
        <w:t xml:space="preserve"> </w:t>
      </w:r>
      <w:r w:rsidRPr="004942D7">
        <w:rPr>
          <w:rFonts w:ascii="Microsoft Sans Serif" w:hAnsi="Microsoft Sans Serif" w:cs="Microsoft Sans Serif"/>
          <w:iCs/>
          <w:sz w:val="38"/>
          <w:szCs w:val="38"/>
        </w:rPr>
        <w:t>ex</w:t>
      </w:r>
      <w:r w:rsidRPr="004942D7">
        <w:rPr>
          <w:rFonts w:ascii="Microsoft Sans Serif" w:hAnsi="Microsoft Sans Serif" w:cs="Microsoft Sans Serif"/>
          <w:sz w:val="38"/>
          <w:szCs w:val="38"/>
        </w:rPr>
        <w:t xml:space="preserve"> </w:t>
      </w:r>
      <w:r w:rsidRPr="004942D7">
        <w:rPr>
          <w:rFonts w:ascii="Microsoft Sans Serif" w:hAnsi="Microsoft Sans Serif" w:cs="Microsoft Sans Serif"/>
          <w:iCs/>
          <w:sz w:val="38"/>
          <w:szCs w:val="38"/>
        </w:rPr>
        <w:t>Ponto)</w:t>
      </w:r>
      <w:r w:rsidRPr="004942D7">
        <w:t xml:space="preserve"> . Ο ίδιος, αξιοποιώντας ελληνικά πρότυπα, δημιούργ</w:t>
      </w:r>
      <w:r w:rsidRPr="004942D7">
        <w:t>η</w:t>
      </w:r>
      <w:r w:rsidRPr="004942D7">
        <w:t xml:space="preserve">σε μια μυθολογική Αντι- </w:t>
      </w:r>
      <w:r w:rsidRPr="004942D7">
        <w:rPr>
          <w:rFonts w:ascii="Microsoft Sans Serif" w:hAnsi="Microsoft Sans Serif" w:cs="Microsoft Sans Serif"/>
          <w:iCs/>
          <w:sz w:val="38"/>
          <w:szCs w:val="38"/>
        </w:rPr>
        <w:t>Αινειάδα</w:t>
      </w:r>
      <w:r w:rsidRPr="004942D7">
        <w:t>, τις</w:t>
      </w:r>
      <w:r w:rsidRPr="004942D7">
        <w:rPr>
          <w:iCs/>
        </w:rPr>
        <w:t xml:space="preserve"> </w:t>
      </w:r>
      <w:r w:rsidRPr="004942D7">
        <w:rPr>
          <w:rFonts w:ascii="Microsoft Sans Serif" w:hAnsi="Microsoft Sans Serif" w:cs="Microsoft Sans Serif"/>
          <w:iCs/>
          <w:sz w:val="38"/>
          <w:szCs w:val="38"/>
        </w:rPr>
        <w:t>Μεταμορφώσεις Metamorphoseon</w:t>
      </w:r>
      <w:r w:rsidRPr="004942D7">
        <w:rPr>
          <w:rFonts w:ascii="Microsoft Sans Serif" w:hAnsi="Microsoft Sans Serif" w:cs="Microsoft Sans Serif"/>
          <w:sz w:val="38"/>
          <w:szCs w:val="38"/>
        </w:rPr>
        <w:t xml:space="preserve"> </w:t>
      </w:r>
      <w:r w:rsidRPr="004942D7">
        <w:rPr>
          <w:rFonts w:ascii="Microsoft Sans Serif" w:hAnsi="Microsoft Sans Serif" w:cs="Microsoft Sans Serif"/>
          <w:iCs/>
          <w:sz w:val="38"/>
          <w:szCs w:val="38"/>
        </w:rPr>
        <w:t>libri</w:t>
      </w:r>
      <w:r w:rsidRPr="004942D7">
        <w:rPr>
          <w:iCs/>
        </w:rPr>
        <w:t>)</w:t>
      </w:r>
      <w:r w:rsidRPr="004942D7">
        <w:t xml:space="preserve"> : πρόκειται για ένα έπος 15 β</w:t>
      </w:r>
      <w:r w:rsidRPr="004942D7">
        <w:t>ι</w:t>
      </w:r>
      <w:r w:rsidRPr="004942D7">
        <w:t>βλίων και 12.000 στίχων, ένα καλλιτεχνικό μωσαϊκό π</w:t>
      </w:r>
      <w:r w:rsidRPr="004942D7">
        <w:t>ε</w:t>
      </w:r>
      <w:r w:rsidRPr="004942D7">
        <w:t xml:space="preserve">ρίπου 250 μυθολογικών ψηφίδων, με στοιχεία από την ιστορία, την ελεγεία, τη ρητορεία, την τραγωδία, το </w:t>
      </w:r>
      <w:r w:rsidRPr="004942D7">
        <w:t>ε</w:t>
      </w:r>
      <w:r w:rsidRPr="004942D7">
        <w:t>πύλλιο, την παρωδία και τη φιλοσοφία. Κοινό χαρα</w:t>
      </w:r>
      <w:r w:rsidR="00C53613">
        <w:t>-</w:t>
      </w:r>
      <w:r w:rsidRPr="004942D7">
        <w:t>κτηριστικό των μύθων είναι η μεταμόρφωση των ηρ</w:t>
      </w:r>
      <w:r w:rsidRPr="004942D7">
        <w:t>ώ</w:t>
      </w:r>
      <w:r w:rsidRPr="004942D7">
        <w:t xml:space="preserve">ων. Οι </w:t>
      </w:r>
      <w:r w:rsidRPr="004942D7">
        <w:rPr>
          <w:rFonts w:ascii="Microsoft Sans Serif" w:hAnsi="Microsoft Sans Serif" w:cs="Microsoft Sans Serif"/>
          <w:iCs/>
          <w:sz w:val="38"/>
          <w:szCs w:val="38"/>
        </w:rPr>
        <w:t>Μεταμορφώσεις</w:t>
      </w:r>
      <w:r w:rsidRPr="004942D7">
        <w:t>, παρά την έκτασή τους, διαβ</w:t>
      </w:r>
      <w:r w:rsidRPr="004942D7">
        <w:t>ά</w:t>
      </w:r>
      <w:r w:rsidRPr="004942D7">
        <w:t>ζονται ευχάριστα χάρις στην ελκυστική έκφραση</w:t>
      </w:r>
    </w:p>
    <w:p w:rsidR="001F10DD" w:rsidRPr="004942D7" w:rsidRDefault="001F10DD" w:rsidP="004942D7">
      <w:r w:rsidRPr="004942D7">
        <w:t>και στο ποικίλο και ευχάριστο περιεχόμενο τους.</w:t>
      </w:r>
    </w:p>
    <w:p w:rsidR="001F10DD" w:rsidRPr="004942D7" w:rsidRDefault="001F10DD" w:rsidP="004942D7"/>
    <w:p w:rsidR="001F10DD" w:rsidRPr="00654C40" w:rsidRDefault="001F10DD" w:rsidP="004942D7">
      <w:pPr>
        <w:rPr>
          <w:rFonts w:ascii="Tahoma" w:hAnsi="Tahoma" w:cs="Tahoma"/>
        </w:rPr>
      </w:pPr>
      <w:r w:rsidRPr="00654C40">
        <w:rPr>
          <w:rFonts w:ascii="Tahoma" w:hAnsi="Tahoma" w:cs="Tahoma"/>
        </w:rPr>
        <w:t xml:space="preserve">Πεζογραφία </w:t>
      </w:r>
    </w:p>
    <w:p w:rsidR="001F10DD" w:rsidRPr="004942D7" w:rsidRDefault="001F10DD" w:rsidP="004942D7"/>
    <w:p w:rsidR="001F10DD" w:rsidRPr="004942D7" w:rsidRDefault="00517614" w:rsidP="004942D7">
      <w:r>
        <w:rPr>
          <w:noProof/>
        </w:rPr>
        <w:pict>
          <v:shape id="_x0000_s1349" type="#_x0000_t202" style="position:absolute;margin-left:0;margin-top:785.3pt;width:99.2pt;height:28.35pt;z-index:251598848;visibility:visible;mso-position-horizontal:center;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C07624" w:rsidRPr="0099646F" w:rsidRDefault="00C07624" w:rsidP="00B85A5A">
                  <w:pPr>
                    <w:suppressAutoHyphens/>
                    <w:autoSpaceDE w:val="0"/>
                    <w:autoSpaceDN w:val="0"/>
                    <w:adjustRightInd w:val="0"/>
                    <w:jc w:val="center"/>
                    <w:rPr>
                      <w:b w:val="0"/>
                    </w:rPr>
                  </w:pPr>
                  <w:r>
                    <w:t>23</w:t>
                  </w:r>
                  <w:r w:rsidRPr="00432B70">
                    <w:t xml:space="preserve"> / </w:t>
                  </w:r>
                  <w:r>
                    <w:t>20</w:t>
                  </w:r>
                </w:p>
              </w:txbxContent>
            </v:textbox>
            <w10:wrap anchorx="page" anchory="margin"/>
          </v:shape>
        </w:pict>
      </w:r>
      <w:r w:rsidR="001F10DD" w:rsidRPr="004942D7">
        <w:t xml:space="preserve">Εάν η </w:t>
      </w:r>
      <w:r w:rsidR="001F10DD" w:rsidRPr="004942D7">
        <w:rPr>
          <w:rFonts w:ascii="Microsoft Sans Serif" w:hAnsi="Microsoft Sans Serif" w:cs="Microsoft Sans Serif"/>
          <w:iCs/>
          <w:sz w:val="38"/>
          <w:szCs w:val="38"/>
        </w:rPr>
        <w:t>Αινειάδα</w:t>
      </w:r>
      <w:r w:rsidR="001F10DD" w:rsidRPr="004942D7">
        <w:t xml:space="preserve"> του Βεργιλίου αποτελεί μια ποιητική κ</w:t>
      </w:r>
      <w:r w:rsidR="001F10DD" w:rsidRPr="004942D7">
        <w:t>α</w:t>
      </w:r>
      <w:r w:rsidR="001F10DD" w:rsidRPr="004942D7">
        <w:t xml:space="preserve">ταγραφή των ιστορικών καταβολών και πεπρωμένων της Ρώμης, ο </w:t>
      </w:r>
      <w:r w:rsidR="001F10DD" w:rsidRPr="004942D7">
        <w:rPr>
          <w:rFonts w:ascii="Tahoma" w:hAnsi="Tahoma" w:cs="Tahoma"/>
          <w:bCs/>
        </w:rPr>
        <w:t>Τίτος Λίβιος</w:t>
      </w:r>
      <w:r w:rsidR="001F10DD" w:rsidRPr="004942D7">
        <w:t xml:space="preserve"> (59 π.Χ. - 17 μ.Χ.) ανέλαβε και διεκπεραίωσε την κορυφαία πεζογραφική παρουσίαση </w:t>
      </w:r>
      <w:r w:rsidR="001F10DD" w:rsidRPr="004942D7">
        <w:lastRenderedPageBreak/>
        <w:t>της ιστορικής διαδρομής της «αιώνιας Πόλης» από την ίδρυσή της (γι' αυτό και το έργο τιτλοφορούνταν Ab urbe condita ) ως το 9 π.Χ. σε 142 βιβλία. Έννοιες όπως το «mos maiorum», η «pietas», η «virtus» είναι κεντρικά νήματα που διατρέχουν τη ρητορική και τραγική ιστορ</w:t>
      </w:r>
      <w:r w:rsidR="001F10DD" w:rsidRPr="004942D7">
        <w:t>ι</w:t>
      </w:r>
      <w:r w:rsidR="001F10DD" w:rsidRPr="004942D7">
        <w:t xml:space="preserve">ογραφία του. </w:t>
      </w:r>
    </w:p>
    <w:p w:rsidR="001F10DD" w:rsidRPr="004942D7" w:rsidRDefault="001F10DD" w:rsidP="004942D7">
      <w:r w:rsidRPr="004942D7">
        <w:t>Στο χώρο της αυγούστειας πεζογραφίας αξίζει να αν</w:t>
      </w:r>
      <w:r w:rsidRPr="004942D7">
        <w:t>α</w:t>
      </w:r>
      <w:r w:rsidRPr="004942D7">
        <w:t xml:space="preserve">φερθεί επίσης και ο επιστήμονας λογοτέχνης </w:t>
      </w:r>
      <w:r w:rsidRPr="004942D7">
        <w:rPr>
          <w:rFonts w:ascii="Tahoma" w:hAnsi="Tahoma" w:cs="Tahoma"/>
          <w:bCs/>
        </w:rPr>
        <w:t>Βιτρο</w:t>
      </w:r>
      <w:r w:rsidRPr="004942D7">
        <w:rPr>
          <w:rFonts w:ascii="Tahoma" w:hAnsi="Tahoma" w:cs="Tahoma"/>
          <w:bCs/>
        </w:rPr>
        <w:t>ύ</w:t>
      </w:r>
      <w:r w:rsidRPr="004942D7">
        <w:rPr>
          <w:rFonts w:ascii="Tahoma" w:hAnsi="Tahoma" w:cs="Tahoma"/>
          <w:bCs/>
        </w:rPr>
        <w:t>βιος</w:t>
      </w:r>
      <w:r w:rsidRPr="004942D7">
        <w:t xml:space="preserve"> με το εξειδικευμένο σύγγραμμά του. </w:t>
      </w:r>
      <w:r w:rsidRPr="004942D7">
        <w:rPr>
          <w:rFonts w:ascii="Microsoft Sans Serif" w:hAnsi="Microsoft Sans Serif" w:cs="Microsoft Sans Serif"/>
          <w:iCs/>
          <w:sz w:val="38"/>
          <w:szCs w:val="38"/>
        </w:rPr>
        <w:t>Για την αρχ</w:t>
      </w:r>
      <w:r w:rsidRPr="004942D7">
        <w:rPr>
          <w:rFonts w:ascii="Microsoft Sans Serif" w:hAnsi="Microsoft Sans Serif" w:cs="Microsoft Sans Serif"/>
          <w:iCs/>
          <w:sz w:val="38"/>
          <w:szCs w:val="38"/>
        </w:rPr>
        <w:t>ι</w:t>
      </w:r>
      <w:r w:rsidRPr="004942D7">
        <w:rPr>
          <w:rFonts w:ascii="Microsoft Sans Serif" w:hAnsi="Microsoft Sans Serif" w:cs="Microsoft Sans Serif"/>
          <w:iCs/>
          <w:sz w:val="38"/>
          <w:szCs w:val="38"/>
        </w:rPr>
        <w:t>τεκτονική (De</w:t>
      </w:r>
      <w:r w:rsidRPr="004942D7">
        <w:rPr>
          <w:rFonts w:ascii="Microsoft Sans Serif" w:hAnsi="Microsoft Sans Serif" w:cs="Microsoft Sans Serif"/>
          <w:sz w:val="38"/>
          <w:szCs w:val="38"/>
        </w:rPr>
        <w:t xml:space="preserve"> </w:t>
      </w:r>
      <w:r w:rsidRPr="004942D7">
        <w:rPr>
          <w:rFonts w:ascii="Microsoft Sans Serif" w:hAnsi="Microsoft Sans Serif" w:cs="Microsoft Sans Serif"/>
          <w:iCs/>
          <w:sz w:val="38"/>
          <w:szCs w:val="38"/>
        </w:rPr>
        <w:t>architectura)</w:t>
      </w:r>
      <w:r w:rsidRPr="004942D7">
        <w:t xml:space="preserve"> που αποδεικνύει τις πρ</w:t>
      </w:r>
      <w:r w:rsidRPr="004942D7">
        <w:t>ο</w:t>
      </w:r>
      <w:r w:rsidRPr="004942D7">
        <w:t xml:space="preserve">χωρημένες αρχιτεκτονικές γνώσεις και ευαισθησίες της εποχής. </w:t>
      </w:r>
    </w:p>
    <w:p w:rsidR="001F10DD" w:rsidRPr="004942D7" w:rsidRDefault="001F10DD" w:rsidP="004942D7">
      <w:r w:rsidRPr="004942D7">
        <w:t> </w:t>
      </w:r>
    </w:p>
    <w:p w:rsidR="001F10DD" w:rsidRPr="00C53613" w:rsidRDefault="001F10DD" w:rsidP="004942D7">
      <w:pPr>
        <w:rPr>
          <w:rFonts w:ascii="Tahoma" w:hAnsi="Tahoma" w:cs="Tahoma"/>
        </w:rPr>
      </w:pPr>
      <w:r w:rsidRPr="00C53613">
        <w:rPr>
          <w:rFonts w:ascii="Tahoma" w:hAnsi="Tahoma" w:cs="Tahoma"/>
        </w:rPr>
        <w:t>Μετακλασική εποχή</w:t>
      </w:r>
    </w:p>
    <w:p w:rsidR="001F10DD" w:rsidRPr="00C53613" w:rsidRDefault="001F10DD" w:rsidP="004942D7">
      <w:pPr>
        <w:rPr>
          <w:rFonts w:ascii="Tahoma" w:hAnsi="Tahoma" w:cs="Tahoma"/>
        </w:rPr>
      </w:pPr>
    </w:p>
    <w:p w:rsidR="001F10DD" w:rsidRPr="004942D7" w:rsidRDefault="001F10DD" w:rsidP="004942D7">
      <w:r w:rsidRPr="004942D7">
        <w:t>Η Ρώμη διαθέτει τώρα ένα πλούσιο και καθαρά δικό της λογοτεχνικό απόθεμα. Οι μετακλασικοί συγγραφείς θα κινούνται πλέον στη σκιά των μεγάλων ρωμαίων πρ</w:t>
      </w:r>
      <w:r w:rsidRPr="004942D7">
        <w:t>ο</w:t>
      </w:r>
      <w:r w:rsidRPr="004942D7">
        <w:t>κατόχων τους και η «imitatio» και η «aemulatio» έχουν και εντόπια πρότυπα. Η γλώσσα και το ύφος εξακολο</w:t>
      </w:r>
      <w:r w:rsidRPr="004942D7">
        <w:t>υ</w:t>
      </w:r>
      <w:r w:rsidRPr="004942D7">
        <w:t>θούν να καλλιεργούνται, κάποτε μάλιστα φθάνουν ως την επιτήδευση. Δεν εμφανίζονται, γενικά, τόσο ειδολ</w:t>
      </w:r>
      <w:r w:rsidRPr="004942D7">
        <w:t>ο</w:t>
      </w:r>
      <w:r w:rsidRPr="004942D7">
        <w:t>γικές ανακαλύψεις όσο αναβιώσεις και κυρίως πολ</w:t>
      </w:r>
      <w:r w:rsidRPr="004942D7">
        <w:t>υ</w:t>
      </w:r>
      <w:r w:rsidRPr="004942D7">
        <w:t>ποίκιλες διασταυρώσεις και μείξεις. Δυο βασικά χαρ</w:t>
      </w:r>
      <w:r w:rsidRPr="004942D7">
        <w:t>α</w:t>
      </w:r>
      <w:r w:rsidRPr="004942D7">
        <w:t>κτηριστικά των μετακλασικών κειμένων είναι ο ρητορ</w:t>
      </w:r>
      <w:r w:rsidRPr="004942D7">
        <w:t>ι</w:t>
      </w:r>
      <w:r w:rsidRPr="004942D7">
        <w:t xml:space="preserve">σμός στο ύφος και ο ρεαλισμός στο περιεχόμενο. </w:t>
      </w:r>
    </w:p>
    <w:p w:rsidR="001F10DD" w:rsidRPr="004942D7" w:rsidRDefault="00517614" w:rsidP="004942D7">
      <w:r>
        <w:rPr>
          <w:noProof/>
        </w:rPr>
        <w:pict>
          <v:shape id="_x0000_s1350" type="#_x0000_t202" style="position:absolute;margin-left:0;margin-top:785.3pt;width:99.2pt;height:28.35pt;z-index:251599872;visibility:visible;mso-position-horizontal:center;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C07624" w:rsidRPr="0099646F" w:rsidRDefault="00C07624" w:rsidP="00B85A5A">
                  <w:pPr>
                    <w:suppressAutoHyphens/>
                    <w:autoSpaceDE w:val="0"/>
                    <w:autoSpaceDN w:val="0"/>
                    <w:adjustRightInd w:val="0"/>
                    <w:jc w:val="center"/>
                    <w:rPr>
                      <w:b w:val="0"/>
                    </w:rPr>
                  </w:pPr>
                  <w:r>
                    <w:t>24</w:t>
                  </w:r>
                  <w:r w:rsidRPr="00432B70">
                    <w:t xml:space="preserve"> / </w:t>
                  </w:r>
                  <w:r>
                    <w:t>20-21</w:t>
                  </w:r>
                </w:p>
              </w:txbxContent>
            </v:textbox>
            <w10:wrap anchorx="page" anchory="margin"/>
          </v:shape>
        </w:pict>
      </w:r>
      <w:r w:rsidR="001F10DD" w:rsidRPr="004942D7">
        <w:t>Το τέλος της εποχής αυτής οριοθετεί το ιστορικό και λογοτεχνικό κενό των πενήντα «σκοτεινών χρόνων» (235-285 μ.Χ.: «περίοδος στρατιωτικών αυτοκρατ</w:t>
      </w:r>
      <w:r w:rsidR="001F10DD" w:rsidRPr="004942D7">
        <w:t>ό</w:t>
      </w:r>
      <w:r w:rsidR="001F10DD" w:rsidRPr="004942D7">
        <w:t xml:space="preserve">ρων»). Τα διακόσια περίπου χρόνια της χωρίζονται σε δύο ισόχρονες περιόδους. Στην πρώτη - ως το θάνατο του Τραϊανού, το 117-, κυριαρχεί ένας κλασικισμός (προσπάθεια απομίμησης των κλασικών)· στη δεύτερη - που αρχίζει με τη λεγόμενη «Δεύτερη Σοφιστική» - </w:t>
      </w:r>
      <w:r w:rsidR="001F10DD" w:rsidRPr="004942D7">
        <w:lastRenderedPageBreak/>
        <w:t>πνέει ένας παλίνδρομος άνεμος αρχαϊστικού αναπρ</w:t>
      </w:r>
      <w:r w:rsidR="001F10DD" w:rsidRPr="004942D7">
        <w:t>ο</w:t>
      </w:r>
      <w:r w:rsidR="001F10DD" w:rsidRPr="004942D7">
        <w:t xml:space="preserve">σανατολισμού προς τους προκλασικούς. </w:t>
      </w:r>
    </w:p>
    <w:p w:rsidR="001F10DD" w:rsidRPr="004942D7" w:rsidRDefault="001F10DD" w:rsidP="004942D7"/>
    <w:p w:rsidR="001F10DD" w:rsidRPr="00C53613" w:rsidRDefault="001F10DD" w:rsidP="004942D7">
      <w:pPr>
        <w:rPr>
          <w:rFonts w:ascii="Tahoma" w:hAnsi="Tahoma" w:cs="Tahoma"/>
        </w:rPr>
      </w:pPr>
      <w:r w:rsidRPr="00C53613">
        <w:rPr>
          <w:rFonts w:ascii="Tahoma" w:hAnsi="Tahoma" w:cs="Tahoma"/>
        </w:rPr>
        <w:t>Κλασικισμός</w:t>
      </w:r>
    </w:p>
    <w:p w:rsidR="001F10DD" w:rsidRPr="004942D7" w:rsidRDefault="001F10DD" w:rsidP="004942D7"/>
    <w:p w:rsidR="001F10DD" w:rsidRPr="004942D7" w:rsidRDefault="001F10DD" w:rsidP="004942D7">
      <w:r w:rsidRPr="004942D7">
        <w:t>Κατά τη διάρκεια του κλασικιστικού αιώνα δεκάδες δε</w:t>
      </w:r>
      <w:r w:rsidRPr="004942D7">
        <w:t>ύ</w:t>
      </w:r>
      <w:r w:rsidRPr="004942D7">
        <w:t>τερης και τρίτης διαλογής λόγιοι και λογοτέχνες καταθ</w:t>
      </w:r>
      <w:r w:rsidRPr="004942D7">
        <w:t>έ</w:t>
      </w:r>
      <w:r w:rsidRPr="004942D7">
        <w:t>τουν τη συμβολή τους σε κάθε ειδολογική περιοχή. Γραμματικοί ανατέμνουν με πάθος τη γλώσσα. Σχολι</w:t>
      </w:r>
      <w:r w:rsidRPr="004942D7">
        <w:t>α</w:t>
      </w:r>
      <w:r w:rsidRPr="004942D7">
        <w:t>στές ερμηνεύουν κάθε λέξη των κλασικών κειμένων. Πλήθος εξειδικευμένες επιστημονικές πραγματείες βλ</w:t>
      </w:r>
      <w:r w:rsidRPr="004942D7">
        <w:t>έ</w:t>
      </w:r>
      <w:r w:rsidRPr="004942D7">
        <w:t>πουν το φως της δημοσιότητας: για τη γεωργία, την ύδρευση, την αστρονομία κ.ο.κ. Μάλιστα ο Πλίνιος ο Πρεσβύτερος συντάσσει μια εγκυκλοπαίδεια των επι</w:t>
      </w:r>
      <w:r w:rsidR="0020184B">
        <w:t>-</w:t>
      </w:r>
      <w:r w:rsidRPr="004942D7">
        <w:t xml:space="preserve">στημών. </w:t>
      </w:r>
    </w:p>
    <w:p w:rsidR="001F10DD" w:rsidRPr="004942D7" w:rsidRDefault="001F10DD" w:rsidP="004942D7">
      <w:r w:rsidRPr="004942D7">
        <w:t>Στο πλούσιο κλασικιστικό τοπίο η καμπύλη παρουσι</w:t>
      </w:r>
      <w:r w:rsidRPr="004942D7">
        <w:t>ά</w:t>
      </w:r>
      <w:r w:rsidRPr="004942D7">
        <w:t xml:space="preserve">ζει δύο εξάρσεις: επί των αυτοκρατόρων Κλαυδίου και Νέρωνα και επί των </w:t>
      </w:r>
      <w:r w:rsidR="00484BED">
        <w:t>αυτοκρατόρων Δομι</w:t>
      </w:r>
      <w:r w:rsidRPr="004942D7">
        <w:t>τιανού και Τρ</w:t>
      </w:r>
      <w:r w:rsidRPr="004942D7">
        <w:t>α</w:t>
      </w:r>
      <w:r w:rsidRPr="004942D7">
        <w:t xml:space="preserve">ϊανού. Η ρητορεία λόγω των πολιτικών συνθηκών έχει περιέλθει σε παρακμή. Το έπος εκπροσωπείται από αρκετούς ποιητές, οι οποίοι συγγράφουν με πρότυπο το Βεργίλιο, όπως ο </w:t>
      </w:r>
      <w:r w:rsidRPr="004942D7">
        <w:rPr>
          <w:rFonts w:ascii="Tahoma" w:hAnsi="Tahoma" w:cs="Tahoma"/>
          <w:bCs/>
        </w:rPr>
        <w:t>Λουκανός</w:t>
      </w:r>
      <w:r w:rsidRPr="004942D7">
        <w:rPr>
          <w:rFonts w:ascii="Tahoma" w:hAnsi="Tahoma" w:cs="Tahoma"/>
        </w:rPr>
        <w:t xml:space="preserve"> </w:t>
      </w:r>
      <w:r w:rsidRPr="004942D7">
        <w:t>τα</w:t>
      </w:r>
      <w:r w:rsidRPr="004942D7">
        <w:rPr>
          <w:iCs/>
        </w:rPr>
        <w:t xml:space="preserve"> </w:t>
      </w:r>
      <w:r w:rsidRPr="004942D7">
        <w:rPr>
          <w:rFonts w:ascii="Microsoft Sans Serif" w:hAnsi="Microsoft Sans Serif" w:cs="Microsoft Sans Serif"/>
          <w:iCs/>
          <w:sz w:val="38"/>
          <w:szCs w:val="38"/>
        </w:rPr>
        <w:t>Φαρσάλια(</w:t>
      </w:r>
      <w:r w:rsidRPr="004942D7">
        <w:rPr>
          <w:rFonts w:ascii="Microsoft Sans Serif" w:hAnsi="Microsoft Sans Serif" w:cs="Microsoft Sans Serif"/>
          <w:sz w:val="38"/>
          <w:szCs w:val="38"/>
        </w:rPr>
        <w:t xml:space="preserve"> </w:t>
      </w:r>
      <w:r w:rsidRPr="004942D7">
        <w:rPr>
          <w:rFonts w:ascii="Microsoft Sans Serif" w:hAnsi="Microsoft Sans Serif" w:cs="Microsoft Sans Serif"/>
          <w:iCs/>
          <w:sz w:val="38"/>
          <w:szCs w:val="38"/>
        </w:rPr>
        <w:t>Pharsalia</w:t>
      </w:r>
      <w:r w:rsidRPr="004942D7">
        <w:rPr>
          <w:rFonts w:ascii="Microsoft Sans Serif" w:hAnsi="Microsoft Sans Serif" w:cs="Microsoft Sans Serif"/>
          <w:sz w:val="38"/>
          <w:szCs w:val="38"/>
        </w:rPr>
        <w:t xml:space="preserve"> </w:t>
      </w:r>
      <w:r w:rsidRPr="004942D7">
        <w:rPr>
          <w:rFonts w:ascii="Microsoft Sans Serif" w:hAnsi="Microsoft Sans Serif" w:cs="Microsoft Sans Serif"/>
          <w:iCs/>
          <w:sz w:val="38"/>
          <w:szCs w:val="38"/>
        </w:rPr>
        <w:t>)</w:t>
      </w:r>
      <w:r w:rsidRPr="004942D7">
        <w:t xml:space="preserve"> , ο </w:t>
      </w:r>
      <w:r w:rsidRPr="004942D7">
        <w:rPr>
          <w:rFonts w:ascii="Tahoma" w:hAnsi="Tahoma" w:cs="Tahoma"/>
          <w:bCs/>
        </w:rPr>
        <w:t>Βαλέριος Φλάκκος</w:t>
      </w:r>
      <w:r w:rsidRPr="004942D7">
        <w:rPr>
          <w:rFonts w:ascii="Tahoma" w:hAnsi="Tahoma" w:cs="Tahoma"/>
        </w:rPr>
        <w:t xml:space="preserve"> </w:t>
      </w:r>
      <w:r w:rsidRPr="004942D7">
        <w:t xml:space="preserve">τα </w:t>
      </w:r>
      <w:r w:rsidRPr="004942D7">
        <w:rPr>
          <w:rFonts w:ascii="Microsoft Sans Serif" w:hAnsi="Microsoft Sans Serif" w:cs="Microsoft Sans Serif"/>
          <w:iCs/>
          <w:sz w:val="38"/>
          <w:szCs w:val="38"/>
        </w:rPr>
        <w:t>Αργοναυτικά (</w:t>
      </w:r>
      <w:r w:rsidRPr="004942D7">
        <w:rPr>
          <w:rFonts w:ascii="Microsoft Sans Serif" w:hAnsi="Microsoft Sans Serif" w:cs="Microsoft Sans Serif"/>
          <w:sz w:val="38"/>
          <w:szCs w:val="38"/>
        </w:rPr>
        <w:t xml:space="preserve"> </w:t>
      </w:r>
      <w:r w:rsidRPr="004942D7">
        <w:rPr>
          <w:rFonts w:ascii="Microsoft Sans Serif" w:hAnsi="Microsoft Sans Serif" w:cs="Microsoft Sans Serif"/>
          <w:iCs/>
          <w:sz w:val="38"/>
          <w:szCs w:val="38"/>
        </w:rPr>
        <w:t>Argonautica</w:t>
      </w:r>
      <w:r w:rsidRPr="004942D7">
        <w:rPr>
          <w:rFonts w:ascii="Microsoft Sans Serif" w:hAnsi="Microsoft Sans Serif" w:cs="Microsoft Sans Serif"/>
          <w:sz w:val="38"/>
          <w:szCs w:val="38"/>
        </w:rPr>
        <w:t xml:space="preserve"> </w:t>
      </w:r>
      <w:r w:rsidRPr="004942D7">
        <w:rPr>
          <w:rFonts w:ascii="Microsoft Sans Serif" w:hAnsi="Microsoft Sans Serif" w:cs="Microsoft Sans Serif"/>
          <w:iCs/>
          <w:sz w:val="38"/>
          <w:szCs w:val="38"/>
        </w:rPr>
        <w:t>)</w:t>
      </w:r>
      <w:r w:rsidRPr="004942D7">
        <w:t xml:space="preserve"> , ο </w:t>
      </w:r>
      <w:r w:rsidRPr="004942D7">
        <w:rPr>
          <w:rFonts w:ascii="Tahoma" w:hAnsi="Tahoma" w:cs="Tahoma"/>
          <w:bCs/>
        </w:rPr>
        <w:t>Στάτιος</w:t>
      </w:r>
      <w:r w:rsidRPr="004942D7">
        <w:t xml:space="preserve"> τη </w:t>
      </w:r>
      <w:r w:rsidRPr="004942D7">
        <w:rPr>
          <w:rFonts w:ascii="Microsoft Sans Serif" w:hAnsi="Microsoft Sans Serif" w:cs="Microsoft Sans Serif"/>
          <w:iCs/>
          <w:sz w:val="38"/>
          <w:szCs w:val="38"/>
        </w:rPr>
        <w:t>Θηβαΐδα (</w:t>
      </w:r>
      <w:r w:rsidRPr="004942D7">
        <w:rPr>
          <w:rFonts w:ascii="Microsoft Sans Serif" w:hAnsi="Microsoft Sans Serif" w:cs="Microsoft Sans Serif"/>
          <w:sz w:val="38"/>
          <w:szCs w:val="38"/>
        </w:rPr>
        <w:t xml:space="preserve"> </w:t>
      </w:r>
      <w:r w:rsidRPr="004942D7">
        <w:rPr>
          <w:rFonts w:ascii="Microsoft Sans Serif" w:hAnsi="Microsoft Sans Serif" w:cs="Microsoft Sans Serif"/>
          <w:iCs/>
          <w:sz w:val="38"/>
          <w:szCs w:val="38"/>
        </w:rPr>
        <w:t>Thebais</w:t>
      </w:r>
      <w:r w:rsidRPr="004942D7">
        <w:rPr>
          <w:rFonts w:ascii="Microsoft Sans Serif" w:hAnsi="Microsoft Sans Serif" w:cs="Microsoft Sans Serif"/>
          <w:sz w:val="38"/>
          <w:szCs w:val="38"/>
        </w:rPr>
        <w:t xml:space="preserve"> </w:t>
      </w:r>
      <w:r w:rsidRPr="004942D7">
        <w:rPr>
          <w:rFonts w:ascii="Microsoft Sans Serif" w:hAnsi="Microsoft Sans Serif" w:cs="Microsoft Sans Serif"/>
          <w:iCs/>
          <w:sz w:val="38"/>
          <w:szCs w:val="38"/>
        </w:rPr>
        <w:t>)</w:t>
      </w:r>
      <w:r w:rsidRPr="004942D7">
        <w:t xml:space="preserve"> και την </w:t>
      </w:r>
      <w:r w:rsidRPr="004942D7">
        <w:rPr>
          <w:rFonts w:ascii="Microsoft Sans Serif" w:hAnsi="Microsoft Sans Serif" w:cs="Microsoft Sans Serif"/>
          <w:iCs/>
          <w:sz w:val="38"/>
          <w:szCs w:val="38"/>
        </w:rPr>
        <w:t>Αχιλληίδα (</w:t>
      </w:r>
      <w:r w:rsidRPr="004942D7">
        <w:rPr>
          <w:rFonts w:ascii="Microsoft Sans Serif" w:hAnsi="Microsoft Sans Serif" w:cs="Microsoft Sans Serif"/>
          <w:sz w:val="38"/>
          <w:szCs w:val="38"/>
        </w:rPr>
        <w:t xml:space="preserve"> </w:t>
      </w:r>
      <w:r w:rsidRPr="004942D7">
        <w:rPr>
          <w:rFonts w:ascii="Microsoft Sans Serif" w:hAnsi="Microsoft Sans Serif" w:cs="Microsoft Sans Serif"/>
          <w:iCs/>
          <w:sz w:val="38"/>
          <w:szCs w:val="38"/>
        </w:rPr>
        <w:t>Achilleis</w:t>
      </w:r>
      <w:r w:rsidRPr="004942D7">
        <w:rPr>
          <w:rFonts w:ascii="Microsoft Sans Serif" w:hAnsi="Microsoft Sans Serif" w:cs="Microsoft Sans Serif"/>
          <w:sz w:val="38"/>
          <w:szCs w:val="38"/>
        </w:rPr>
        <w:t xml:space="preserve"> </w:t>
      </w:r>
      <w:r w:rsidRPr="004942D7">
        <w:rPr>
          <w:rFonts w:ascii="Microsoft Sans Serif" w:hAnsi="Microsoft Sans Serif" w:cs="Microsoft Sans Serif"/>
          <w:iCs/>
          <w:sz w:val="38"/>
          <w:szCs w:val="38"/>
        </w:rPr>
        <w:t>)</w:t>
      </w:r>
      <w:r w:rsidRPr="004942D7">
        <w:t xml:space="preserve"> και ο</w:t>
      </w:r>
      <w:r w:rsidRPr="004942D7">
        <w:rPr>
          <w:bCs/>
        </w:rPr>
        <w:t xml:space="preserve"> </w:t>
      </w:r>
      <w:r w:rsidRPr="004942D7">
        <w:rPr>
          <w:rFonts w:ascii="Tahoma" w:hAnsi="Tahoma" w:cs="Tahoma"/>
          <w:bCs/>
        </w:rPr>
        <w:t>Σίλιος Ιταλικός</w:t>
      </w:r>
      <w:r w:rsidRPr="004942D7">
        <w:t xml:space="preserve"> τον </w:t>
      </w:r>
      <w:r w:rsidRPr="004942D7">
        <w:rPr>
          <w:rFonts w:ascii="Microsoft Sans Serif" w:hAnsi="Microsoft Sans Serif" w:cs="Microsoft Sans Serif"/>
          <w:iCs/>
          <w:sz w:val="38"/>
          <w:szCs w:val="38"/>
        </w:rPr>
        <w:t>Καρχηδονιακό π</w:t>
      </w:r>
      <w:r w:rsidRPr="004942D7">
        <w:rPr>
          <w:rFonts w:ascii="Microsoft Sans Serif" w:hAnsi="Microsoft Sans Serif" w:cs="Microsoft Sans Serif"/>
          <w:iCs/>
          <w:sz w:val="38"/>
          <w:szCs w:val="38"/>
        </w:rPr>
        <w:t>ό</w:t>
      </w:r>
      <w:r w:rsidRPr="004942D7">
        <w:rPr>
          <w:rFonts w:ascii="Microsoft Sans Serif" w:hAnsi="Microsoft Sans Serif" w:cs="Microsoft Sans Serif"/>
          <w:iCs/>
          <w:sz w:val="38"/>
          <w:szCs w:val="38"/>
        </w:rPr>
        <w:t xml:space="preserve">λεμο </w:t>
      </w:r>
      <w:r w:rsidRPr="004942D7">
        <w:rPr>
          <w:rFonts w:ascii="Microsoft Sans Serif" w:hAnsi="Microsoft Sans Serif" w:cs="Microsoft Sans Serif"/>
          <w:sz w:val="38"/>
          <w:szCs w:val="38"/>
        </w:rPr>
        <w:t xml:space="preserve"> (</w:t>
      </w:r>
      <w:r w:rsidRPr="004942D7">
        <w:rPr>
          <w:rFonts w:ascii="Microsoft Sans Serif" w:hAnsi="Microsoft Sans Serif" w:cs="Microsoft Sans Serif"/>
          <w:iCs/>
          <w:sz w:val="38"/>
          <w:szCs w:val="38"/>
        </w:rPr>
        <w:t>Punica</w:t>
      </w:r>
      <w:r w:rsidRPr="004942D7">
        <w:rPr>
          <w:rFonts w:ascii="Microsoft Sans Serif" w:hAnsi="Microsoft Sans Serif" w:cs="Microsoft Sans Serif"/>
          <w:sz w:val="38"/>
          <w:szCs w:val="38"/>
        </w:rPr>
        <w:t xml:space="preserve"> </w:t>
      </w:r>
      <w:r w:rsidRPr="004942D7">
        <w:rPr>
          <w:rFonts w:ascii="Microsoft Sans Serif" w:hAnsi="Microsoft Sans Serif" w:cs="Microsoft Sans Serif"/>
          <w:iCs/>
          <w:sz w:val="38"/>
          <w:szCs w:val="38"/>
        </w:rPr>
        <w:t>)</w:t>
      </w:r>
      <w:r w:rsidRPr="004942D7">
        <w:t xml:space="preserve">. </w:t>
      </w:r>
    </w:p>
    <w:p w:rsidR="001F10DD" w:rsidRPr="004942D7" w:rsidRDefault="00517614" w:rsidP="004942D7">
      <w:r>
        <w:rPr>
          <w:noProof/>
        </w:rPr>
        <w:pict>
          <v:shape id="_x0000_s1351" type="#_x0000_t202" style="position:absolute;margin-left:0;margin-top:785.3pt;width:99.2pt;height:28.35pt;z-index:251600896;visibility:visible;mso-position-horizontal:center;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C07624" w:rsidRPr="0099646F" w:rsidRDefault="00C07624" w:rsidP="00B85A5A">
                  <w:pPr>
                    <w:suppressAutoHyphens/>
                    <w:autoSpaceDE w:val="0"/>
                    <w:autoSpaceDN w:val="0"/>
                    <w:adjustRightInd w:val="0"/>
                    <w:jc w:val="center"/>
                    <w:rPr>
                      <w:b w:val="0"/>
                    </w:rPr>
                  </w:pPr>
                  <w:r>
                    <w:t>25</w:t>
                  </w:r>
                  <w:r w:rsidRPr="00432B70">
                    <w:t xml:space="preserve"> / </w:t>
                  </w:r>
                  <w:r>
                    <w:t>21-22</w:t>
                  </w:r>
                </w:p>
              </w:txbxContent>
            </v:textbox>
            <w10:wrap anchorx="page" anchory="margin"/>
          </v:shape>
        </w:pict>
      </w:r>
      <w:r w:rsidR="001F10DD" w:rsidRPr="004942D7">
        <w:t xml:space="preserve">Στα πρώτα μεταχριστιανικά χρόνια συγγράφει ο </w:t>
      </w:r>
      <w:r w:rsidR="001F10DD" w:rsidRPr="004942D7">
        <w:rPr>
          <w:rFonts w:ascii="Tahoma" w:hAnsi="Tahoma" w:cs="Tahoma"/>
          <w:bCs/>
        </w:rPr>
        <w:t>Σεν</w:t>
      </w:r>
      <w:r w:rsidR="001F10DD" w:rsidRPr="004942D7">
        <w:rPr>
          <w:rFonts w:ascii="Tahoma" w:hAnsi="Tahoma" w:cs="Tahoma"/>
          <w:bCs/>
        </w:rPr>
        <w:t>έ</w:t>
      </w:r>
      <w:r w:rsidR="001F10DD" w:rsidRPr="004942D7">
        <w:rPr>
          <w:rFonts w:ascii="Tahoma" w:hAnsi="Tahoma" w:cs="Tahoma"/>
          <w:bCs/>
        </w:rPr>
        <w:t>κας ο Νεότερος</w:t>
      </w:r>
      <w:r w:rsidR="001F10DD" w:rsidRPr="004942D7">
        <w:t xml:space="preserve"> (4-65 μ.Χ.), ο δεύτερος μετά τον Κικ</w:t>
      </w:r>
      <w:r w:rsidR="001F10DD" w:rsidRPr="004942D7">
        <w:t>έ</w:t>
      </w:r>
      <w:r w:rsidR="001F10DD" w:rsidRPr="004942D7">
        <w:t>ρωνα ρωμαίος φιλόσοφος, με τραγικό όπως και εκείνος τέλος. Η στωική ανθρωποκεντρική φιλοσοφία του σ</w:t>
      </w:r>
      <w:r w:rsidR="001F10DD" w:rsidRPr="004942D7">
        <w:t>υ</w:t>
      </w:r>
      <w:r w:rsidR="001F10DD" w:rsidRPr="004942D7">
        <w:t>νεπαίρνει τον αναγνώστη των</w:t>
      </w:r>
      <w:r w:rsidR="001F10DD" w:rsidRPr="004942D7">
        <w:rPr>
          <w:iCs/>
        </w:rPr>
        <w:t xml:space="preserve"> </w:t>
      </w:r>
      <w:r w:rsidR="001F10DD" w:rsidRPr="004942D7">
        <w:rPr>
          <w:rFonts w:ascii="Microsoft Sans Serif" w:hAnsi="Microsoft Sans Serif" w:cs="Microsoft Sans Serif"/>
          <w:iCs/>
          <w:sz w:val="38"/>
          <w:szCs w:val="38"/>
        </w:rPr>
        <w:t>Διαλόγων (Dialogi)</w:t>
      </w:r>
      <w:r w:rsidR="001F10DD" w:rsidRPr="004942D7">
        <w:t xml:space="preserve"> , των </w:t>
      </w:r>
      <w:r w:rsidR="001F10DD" w:rsidRPr="004942D7">
        <w:rPr>
          <w:rFonts w:ascii="Microsoft Sans Serif" w:hAnsi="Microsoft Sans Serif" w:cs="Microsoft Sans Serif"/>
          <w:iCs/>
          <w:sz w:val="38"/>
          <w:szCs w:val="38"/>
        </w:rPr>
        <w:t>Ηθικών επιστολών (Epistulae morales),</w:t>
      </w:r>
      <w:r w:rsidR="001F10DD" w:rsidRPr="004942D7">
        <w:t xml:space="preserve">  των </w:t>
      </w:r>
      <w:r w:rsidR="001F10DD" w:rsidRPr="004942D7">
        <w:rPr>
          <w:rFonts w:ascii="Microsoft Sans Serif" w:hAnsi="Microsoft Sans Serif" w:cs="Microsoft Sans Serif"/>
          <w:iCs/>
          <w:sz w:val="38"/>
          <w:szCs w:val="38"/>
        </w:rPr>
        <w:t>Παραμυθ</w:t>
      </w:r>
      <w:r w:rsidR="001F10DD" w:rsidRPr="004942D7">
        <w:rPr>
          <w:rFonts w:ascii="Microsoft Sans Serif" w:hAnsi="Microsoft Sans Serif" w:cs="Microsoft Sans Serif"/>
          <w:iCs/>
          <w:sz w:val="38"/>
          <w:szCs w:val="38"/>
        </w:rPr>
        <w:t>η</w:t>
      </w:r>
      <w:r w:rsidR="001F10DD" w:rsidRPr="004942D7">
        <w:rPr>
          <w:rFonts w:ascii="Microsoft Sans Serif" w:hAnsi="Microsoft Sans Serif" w:cs="Microsoft Sans Serif"/>
          <w:iCs/>
          <w:sz w:val="38"/>
          <w:szCs w:val="38"/>
        </w:rPr>
        <w:t>τικών (Consolationes)</w:t>
      </w:r>
      <w:r w:rsidR="001F10DD" w:rsidRPr="004942D7">
        <w:t xml:space="preserve"> . Η σκέψη του εμφανίζει πολλές συγγένειες με τη χριστιανική διδασκαλία, γι' αυτό και </w:t>
      </w:r>
      <w:r w:rsidR="001F10DD" w:rsidRPr="004942D7">
        <w:lastRenderedPageBreak/>
        <w:t>διαβάστηκε πολύ.</w:t>
      </w:r>
    </w:p>
    <w:p w:rsidR="001F10DD" w:rsidRPr="004942D7" w:rsidRDefault="001F10DD" w:rsidP="004942D7">
      <w:r w:rsidRPr="004942D7">
        <w:t xml:space="preserve">Στο ίδιο στυγνό πολιτικό κλίμα ζει και ο </w:t>
      </w:r>
      <w:r w:rsidRPr="004942D7">
        <w:rPr>
          <w:rFonts w:ascii="Tahoma" w:hAnsi="Tahoma" w:cs="Tahoma"/>
          <w:bCs/>
        </w:rPr>
        <w:t>Πετρώνιος</w:t>
      </w:r>
      <w:r w:rsidRPr="004942D7">
        <w:t>, που είχε επίσης τραγικό τέλος (+66). Πρόκειται για έναν εξαίρετο μυθιστοριογράφο και ταυτόχρονα αυστηρό τ</w:t>
      </w:r>
      <w:r w:rsidRPr="004942D7">
        <w:t>ε</w:t>
      </w:r>
      <w:r w:rsidRPr="004942D7">
        <w:t>χνοκρίτη (γι' αυτό ονομάστηκε «κριτής της κομψότ</w:t>
      </w:r>
      <w:r w:rsidRPr="004942D7">
        <w:t>η</w:t>
      </w:r>
      <w:r w:rsidRPr="004942D7">
        <w:t xml:space="preserve">τας»). Το γοητευτικό του μυθιστόρημα </w:t>
      </w:r>
      <w:r w:rsidRPr="004942D7">
        <w:rPr>
          <w:rFonts w:ascii="Microsoft Sans Serif" w:hAnsi="Microsoft Sans Serif" w:cs="Microsoft Sans Serif"/>
          <w:iCs/>
          <w:sz w:val="38"/>
          <w:szCs w:val="38"/>
        </w:rPr>
        <w:t>Σατιρικόν (Satiricon)</w:t>
      </w:r>
      <w:r w:rsidRPr="004942D7">
        <w:t xml:space="preserve"> είναι μια παρωδία της </w:t>
      </w:r>
      <w:r w:rsidRPr="004942D7">
        <w:rPr>
          <w:iCs/>
        </w:rPr>
        <w:t>Οδύσσειας</w:t>
      </w:r>
      <w:r w:rsidRPr="004942D7">
        <w:t xml:space="preserve"> γραμμένη στο ύφος της μενίππειας σάτιρας και συγκαταλέγεται στα κορυφαία έργα της εποχής.</w:t>
      </w:r>
    </w:p>
    <w:p w:rsidR="001F10DD" w:rsidRPr="004942D7" w:rsidRDefault="001F10DD" w:rsidP="004942D7">
      <w:r w:rsidRPr="004942D7">
        <w:t>Λίγο αργότερα ζει ο διάσημος τεχνοκρίτης, ρητοροδ</w:t>
      </w:r>
      <w:r w:rsidRPr="004942D7">
        <w:t>ι</w:t>
      </w:r>
      <w:r w:rsidRPr="004942D7">
        <w:t xml:space="preserve">δάσκαλος και παιδαγωγός </w:t>
      </w:r>
      <w:r w:rsidRPr="004942D7">
        <w:rPr>
          <w:rFonts w:ascii="Tahoma" w:hAnsi="Tahoma" w:cs="Tahoma"/>
          <w:bCs/>
        </w:rPr>
        <w:t>Κοϊντιλιανός</w:t>
      </w:r>
      <w:r w:rsidRPr="004942D7">
        <w:t xml:space="preserve"> (35-95 μ.Χ.). Βασικό ιδανικό του έργου του</w:t>
      </w:r>
      <w:r w:rsidRPr="004942D7">
        <w:rPr>
          <w:iCs/>
        </w:rPr>
        <w:t xml:space="preserve"> </w:t>
      </w:r>
      <w:r w:rsidRPr="004942D7">
        <w:rPr>
          <w:rFonts w:ascii="Microsoft Sans Serif" w:hAnsi="Microsoft Sans Serif" w:cs="Microsoft Sans Serif"/>
          <w:iCs/>
          <w:sz w:val="38"/>
          <w:szCs w:val="38"/>
        </w:rPr>
        <w:t>Η παιδεία του ρήτορα (</w:t>
      </w:r>
      <w:r w:rsidRPr="004942D7">
        <w:rPr>
          <w:rFonts w:ascii="Microsoft Sans Serif" w:hAnsi="Microsoft Sans Serif" w:cs="Microsoft Sans Serif"/>
          <w:sz w:val="38"/>
          <w:szCs w:val="38"/>
        </w:rPr>
        <w:t xml:space="preserve"> </w:t>
      </w:r>
      <w:r w:rsidRPr="004942D7">
        <w:rPr>
          <w:rFonts w:ascii="Microsoft Sans Serif" w:hAnsi="Microsoft Sans Serif" w:cs="Microsoft Sans Serif"/>
          <w:iCs/>
          <w:sz w:val="38"/>
          <w:szCs w:val="38"/>
        </w:rPr>
        <w:t>Institutio</w:t>
      </w:r>
      <w:r w:rsidRPr="004942D7">
        <w:rPr>
          <w:rFonts w:ascii="Microsoft Sans Serif" w:hAnsi="Microsoft Sans Serif" w:cs="Microsoft Sans Serif"/>
          <w:sz w:val="38"/>
          <w:szCs w:val="38"/>
        </w:rPr>
        <w:t xml:space="preserve"> </w:t>
      </w:r>
      <w:r w:rsidRPr="004942D7">
        <w:rPr>
          <w:rFonts w:ascii="Microsoft Sans Serif" w:hAnsi="Microsoft Sans Serif" w:cs="Microsoft Sans Serif"/>
          <w:iCs/>
          <w:sz w:val="38"/>
          <w:szCs w:val="38"/>
        </w:rPr>
        <w:t>oratoria)</w:t>
      </w:r>
      <w:r w:rsidRPr="004942D7">
        <w:t xml:space="preserve"> είναι η ελληνορωμαϊκή αγωγή. </w:t>
      </w:r>
    </w:p>
    <w:p w:rsidR="001F10DD" w:rsidRPr="004942D7" w:rsidRDefault="001F10DD" w:rsidP="004942D7">
      <w:r w:rsidRPr="004942D7">
        <w:t>Την περίοδο της κλασικιστικής πρόζας κλείνουν δύο άλλες μεγάλες μορφές: ο ιστορικός Τάκιτος και ο επ</w:t>
      </w:r>
      <w:r w:rsidRPr="004942D7">
        <w:t>ι</w:t>
      </w:r>
      <w:r w:rsidRPr="004942D7">
        <w:t xml:space="preserve">στολογράφος Πλίνιος ο Νεότερος. Ο </w:t>
      </w:r>
      <w:r w:rsidRPr="004942D7">
        <w:rPr>
          <w:rFonts w:ascii="Tahoma" w:hAnsi="Tahoma" w:cs="Tahoma"/>
          <w:bCs/>
        </w:rPr>
        <w:t>Τάκιτος</w:t>
      </w:r>
      <w:r w:rsidRPr="004942D7">
        <w:rPr>
          <w:rFonts w:ascii="Tahoma" w:hAnsi="Tahoma" w:cs="Tahoma"/>
        </w:rPr>
        <w:t xml:space="preserve"> </w:t>
      </w:r>
      <w:r w:rsidRPr="004942D7">
        <w:t>(περ. 545 - 117 μ.Χ.) ακολουθεί το ύφος του Σαλλουστίου και δημ</w:t>
      </w:r>
      <w:r w:rsidRPr="004942D7">
        <w:t>ο</w:t>
      </w:r>
      <w:r w:rsidRPr="004942D7">
        <w:t xml:space="preserve">σιεύει δύο ιστοριογραφικά έργα </w:t>
      </w:r>
      <w:r w:rsidRPr="004942D7">
        <w:rPr>
          <w:iCs/>
        </w:rPr>
        <w:t>(Χρονικά και Ιστορίες)</w:t>
      </w:r>
      <w:r w:rsidRPr="004942D7">
        <w:t xml:space="preserve"> που διακρίνονται για τον τραγικό τους χαρακτήρα. Σχ</w:t>
      </w:r>
      <w:r w:rsidRPr="004942D7">
        <w:t>ε</w:t>
      </w:r>
      <w:r w:rsidRPr="004942D7">
        <w:t xml:space="preserve">δόν ταυτόχρονα με τον Τάκιτο συγγράφει ο </w:t>
      </w:r>
      <w:r w:rsidRPr="004942D7">
        <w:rPr>
          <w:rFonts w:ascii="Tahoma" w:hAnsi="Tahoma" w:cs="Tahoma"/>
          <w:bCs/>
        </w:rPr>
        <w:t>Πλίνιος ο Νεότερος</w:t>
      </w:r>
      <w:r w:rsidRPr="004942D7">
        <w:t xml:space="preserve"> τις καλλιτεχνικές </w:t>
      </w:r>
      <w:r w:rsidRPr="004942D7">
        <w:rPr>
          <w:rFonts w:ascii="Microsoft Sans Serif" w:hAnsi="Microsoft Sans Serif" w:cs="Microsoft Sans Serif"/>
          <w:iCs/>
          <w:sz w:val="38"/>
          <w:szCs w:val="38"/>
        </w:rPr>
        <w:t>Επιστολές</w:t>
      </w:r>
      <w:r w:rsidRPr="004942D7">
        <w:t xml:space="preserve"> του. Από αυτές διάσημες έγιναν δύο που περιγράφουν την έκρηξη του Βεζούβιου το 79 μ.Χ. (όταν καταστράφηκε η Πομπηία) και δύο άλλες που περιέχουν πρωιμότατες μαρτυρίες για την εξάπλωση, τη λατρεία και την κρατική - νομική αντιμετώπιση των Χριστιανών.</w:t>
      </w:r>
    </w:p>
    <w:p w:rsidR="001F10DD" w:rsidRPr="004942D7" w:rsidRDefault="00517614" w:rsidP="004942D7">
      <w:r>
        <w:rPr>
          <w:noProof/>
        </w:rPr>
        <w:pict>
          <v:shape id="_x0000_s1352" type="#_x0000_t202" style="position:absolute;margin-left:0;margin-top:785.3pt;width:99.2pt;height:28.35pt;z-index:251601920;visibility:visible;mso-position-horizontal:center;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C07624" w:rsidRPr="0099646F" w:rsidRDefault="00C07624" w:rsidP="00B85A5A">
                  <w:pPr>
                    <w:suppressAutoHyphens/>
                    <w:autoSpaceDE w:val="0"/>
                    <w:autoSpaceDN w:val="0"/>
                    <w:adjustRightInd w:val="0"/>
                    <w:jc w:val="center"/>
                    <w:rPr>
                      <w:b w:val="0"/>
                    </w:rPr>
                  </w:pPr>
                  <w:r>
                    <w:t>26</w:t>
                  </w:r>
                  <w:r w:rsidRPr="00432B70">
                    <w:t xml:space="preserve"> / </w:t>
                  </w:r>
                  <w:r>
                    <w:t>22-23</w:t>
                  </w:r>
                </w:p>
              </w:txbxContent>
            </v:textbox>
            <w10:wrap anchorx="page" anchory="margin"/>
          </v:shape>
        </w:pict>
      </w:r>
      <w:r w:rsidR="001F10DD" w:rsidRPr="004942D7">
        <w:t>Ο Σενέκας διακρίθηκε επίσης και στο χώρο της ποιητ</w:t>
      </w:r>
      <w:r w:rsidR="001F10DD" w:rsidRPr="004942D7">
        <w:t>ι</w:t>
      </w:r>
      <w:r w:rsidR="001F10DD" w:rsidRPr="004942D7">
        <w:t>κής δημιουργίας. Γράφει τραγωδίες - επιστρέφοντας στο προκλασικό αυτό είδος, χωρίς όμως να έχει ουσι</w:t>
      </w:r>
      <w:r w:rsidR="001F10DD" w:rsidRPr="004942D7">
        <w:t>α</w:t>
      </w:r>
      <w:r w:rsidR="001F10DD" w:rsidRPr="004942D7">
        <w:t xml:space="preserve">στικούς δεσμούς με τους προκλασικούς. Οι εννέα «palliatae», προορισμένες πιθανόν για ανάγνωση, και η «praetexta» </w:t>
      </w:r>
      <w:r w:rsidR="001F10DD" w:rsidRPr="004942D7">
        <w:rPr>
          <w:rFonts w:ascii="Microsoft Sans Serif" w:hAnsi="Microsoft Sans Serif" w:cs="Microsoft Sans Serif"/>
          <w:iCs/>
          <w:sz w:val="38"/>
          <w:szCs w:val="38"/>
        </w:rPr>
        <w:t>Οκταβία</w:t>
      </w:r>
      <w:r w:rsidR="001F10DD" w:rsidRPr="004942D7">
        <w:t xml:space="preserve"> (η μόνη σωζόμενη ρωμαϊκή «praetexta») διακρίνονται για το ρητορισμό και την </w:t>
      </w:r>
      <w:r w:rsidR="001F10DD" w:rsidRPr="004942D7">
        <w:t>έ</w:t>
      </w:r>
      <w:r w:rsidR="001F10DD" w:rsidRPr="004942D7">
        <w:t>ξαρση του πάθους. Εκπληκτική στη σύλληψη και το</w:t>
      </w:r>
      <w:r w:rsidR="001F10DD" w:rsidRPr="004942D7">
        <w:t>λ</w:t>
      </w:r>
      <w:r w:rsidR="001F10DD" w:rsidRPr="004942D7">
        <w:lastRenderedPageBreak/>
        <w:t>μηρή στο περιεχόμενο είναι η πολιτική μενίππεια σάτ</w:t>
      </w:r>
      <w:r w:rsidR="001F10DD" w:rsidRPr="004942D7">
        <w:t>ι</w:t>
      </w:r>
      <w:r w:rsidR="001F10DD" w:rsidRPr="004942D7">
        <w:t xml:space="preserve">ρα </w:t>
      </w:r>
      <w:r w:rsidR="001F10DD" w:rsidRPr="004942D7">
        <w:rPr>
          <w:rFonts w:ascii="Microsoft Sans Serif" w:hAnsi="Microsoft Sans Serif" w:cs="Microsoft Sans Serif"/>
          <w:iCs/>
          <w:sz w:val="38"/>
          <w:szCs w:val="38"/>
        </w:rPr>
        <w:t>Αποκολοκύνθωση (Apocolocyntosis)</w:t>
      </w:r>
      <w:r w:rsidR="001F10DD" w:rsidRPr="004942D7">
        <w:t xml:space="preserve"> , όπου ο </w:t>
      </w:r>
      <w:r w:rsidR="00484BED">
        <w:t>αυτό-</w:t>
      </w:r>
      <w:r w:rsidR="001F10DD" w:rsidRPr="004942D7">
        <w:t>κράτορας Κλαύδιος δεν αποθεώνεται αλλά μεταμο</w:t>
      </w:r>
      <w:r w:rsidR="001F10DD" w:rsidRPr="004942D7">
        <w:t>ρ</w:t>
      </w:r>
      <w:r w:rsidR="001F10DD" w:rsidRPr="004942D7">
        <w:t xml:space="preserve">φώνεται σε κολοκύνθη. </w:t>
      </w:r>
    </w:p>
    <w:p w:rsidR="001F10DD" w:rsidRPr="004942D7" w:rsidRDefault="001F10DD" w:rsidP="004942D7">
      <w:r w:rsidRPr="004942D7">
        <w:t xml:space="preserve">Η ποίηση ωστόσο που χαρακτηρίζει ιδιαίτερα τους χρόνους αυτούς είναι το επίγραμμα του </w:t>
      </w:r>
      <w:r w:rsidRPr="004942D7">
        <w:rPr>
          <w:rFonts w:ascii="Tahoma" w:hAnsi="Tahoma" w:cs="Tahoma"/>
          <w:bCs/>
        </w:rPr>
        <w:t>Μαρτιάλη</w:t>
      </w:r>
      <w:r w:rsidRPr="004942D7">
        <w:rPr>
          <w:rFonts w:ascii="Tahoma" w:hAnsi="Tahoma" w:cs="Tahoma"/>
        </w:rPr>
        <w:t xml:space="preserve"> </w:t>
      </w:r>
      <w:r w:rsidRPr="004942D7">
        <w:t xml:space="preserve">(40-102 μ.Χ.) και η σάτιρα του </w:t>
      </w:r>
      <w:r w:rsidRPr="004942D7">
        <w:rPr>
          <w:rFonts w:ascii="Tahoma" w:hAnsi="Tahoma" w:cs="Tahoma"/>
          <w:bCs/>
        </w:rPr>
        <w:t>Ιουβενάλη</w:t>
      </w:r>
      <w:r w:rsidRPr="004942D7">
        <w:t xml:space="preserve"> (55-135 μ.Χ.). Στα πολυάριθμα (πάνω από 1.500) και πολυποίκιλα ποι</w:t>
      </w:r>
      <w:r w:rsidRPr="004942D7">
        <w:t>ή</w:t>
      </w:r>
      <w:r w:rsidRPr="004942D7">
        <w:t>ματα του πρώτου η ειρωνεία και η κολακεία, η οξύτητα και η βωμολοχία, η έπαρση και ο αυτοσαρκασμός δ</w:t>
      </w:r>
      <w:r w:rsidRPr="004942D7">
        <w:t>η</w:t>
      </w:r>
      <w:r w:rsidRPr="004942D7">
        <w:t>μιουργούν την ιδιάζουσα προσωπικότητα του ποιητή. Οι δεκαέξι εκτενείς σάτιρες του Μαρτιάλη εμφανίζουν ανάγλυφα την αθλιότητα της ρωμαϊκής πόλης και των κατοίκων της.</w:t>
      </w:r>
    </w:p>
    <w:p w:rsidR="001F10DD" w:rsidRPr="004942D7" w:rsidRDefault="001F10DD" w:rsidP="004942D7"/>
    <w:p w:rsidR="001F10DD" w:rsidRPr="00C53613" w:rsidRDefault="001F10DD" w:rsidP="004942D7">
      <w:pPr>
        <w:rPr>
          <w:rFonts w:ascii="Tahoma" w:hAnsi="Tahoma" w:cs="Tahoma"/>
        </w:rPr>
      </w:pPr>
      <w:r w:rsidRPr="00C53613">
        <w:rPr>
          <w:rFonts w:ascii="Tahoma" w:hAnsi="Tahoma" w:cs="Tahoma"/>
        </w:rPr>
        <w:t>Αρχαϊσμός</w:t>
      </w:r>
    </w:p>
    <w:p w:rsidR="001F10DD" w:rsidRPr="004942D7" w:rsidRDefault="001F10DD" w:rsidP="004942D7"/>
    <w:p w:rsidR="001F10DD" w:rsidRPr="004942D7" w:rsidRDefault="001F10DD" w:rsidP="004942D7">
      <w:r w:rsidRPr="004942D7">
        <w:t>Ο αρχαϊσμός της Δεύτερης Σοφιστικής συμβαδίζει με την άνθηση του κράτους και της λογοτεχνίας. Τα κύρια γνωρίσματα της εποχής είναι ο καθαρολο</w:t>
      </w:r>
      <w:r w:rsidR="00484BED">
        <w:t>γι</w:t>
      </w:r>
      <w:r w:rsidRPr="004942D7">
        <w:t>σμός, η π</w:t>
      </w:r>
      <w:r w:rsidRPr="004942D7">
        <w:t>α</w:t>
      </w:r>
      <w:r w:rsidRPr="004942D7">
        <w:t>ράλληλη γνώση και χρήση και των δύο κλασικών γλωσσών, οι φιλοσοφικές αναδιφήσεις και οι προκλ</w:t>
      </w:r>
      <w:r w:rsidRPr="004942D7">
        <w:t>α</w:t>
      </w:r>
      <w:r w:rsidRPr="004942D7">
        <w:t>σικές αναβιώσεις. Καλλιεργείται και φθάνει στο επίπεδο του κλασικού η ως τότε όχι ιδιαίτερα λογοτεχνική νομ</w:t>
      </w:r>
      <w:r w:rsidRPr="004942D7">
        <w:t>ο</w:t>
      </w:r>
      <w:r w:rsidRPr="004942D7">
        <w:t xml:space="preserve">λογία. Ο </w:t>
      </w:r>
      <w:r w:rsidRPr="004942D7">
        <w:rPr>
          <w:rFonts w:ascii="Tahoma" w:hAnsi="Tahoma" w:cs="Tahoma"/>
          <w:bCs/>
        </w:rPr>
        <w:t>Γάιος</w:t>
      </w:r>
      <w:r w:rsidRPr="004942D7">
        <w:rPr>
          <w:bCs/>
        </w:rPr>
        <w:t>,</w:t>
      </w:r>
      <w:r w:rsidRPr="004942D7">
        <w:t xml:space="preserve"> ο </w:t>
      </w:r>
      <w:r w:rsidRPr="004942D7">
        <w:rPr>
          <w:rFonts w:ascii="Tahoma" w:hAnsi="Tahoma" w:cs="Tahoma"/>
          <w:bCs/>
        </w:rPr>
        <w:t>Παπιανός</w:t>
      </w:r>
      <w:r w:rsidRPr="004942D7">
        <w:rPr>
          <w:bCs/>
        </w:rPr>
        <w:t>,</w:t>
      </w:r>
      <w:r w:rsidRPr="004942D7">
        <w:t xml:space="preserve"> ο </w:t>
      </w:r>
      <w:r w:rsidRPr="004942D7">
        <w:rPr>
          <w:rFonts w:ascii="Tahoma" w:hAnsi="Tahoma" w:cs="Tahoma"/>
          <w:bCs/>
        </w:rPr>
        <w:t>Ουλπιανός</w:t>
      </w:r>
      <w:r w:rsidRPr="004942D7">
        <w:t xml:space="preserve"> και ο </w:t>
      </w:r>
      <w:r w:rsidRPr="004942D7">
        <w:rPr>
          <w:rFonts w:ascii="Tahoma" w:hAnsi="Tahoma" w:cs="Tahoma"/>
          <w:bCs/>
        </w:rPr>
        <w:t>Παύλος</w:t>
      </w:r>
      <w:r w:rsidRPr="004942D7">
        <w:t xml:space="preserve"> αποτελούν τις βασικές πηγές της ιουστινιάνειας νομ</w:t>
      </w:r>
      <w:r w:rsidRPr="004942D7">
        <w:t>ο</w:t>
      </w:r>
      <w:r w:rsidRPr="004942D7">
        <w:t xml:space="preserve">θεσίας και του σύγχρονου ευρωπαϊκού δικαίου. </w:t>
      </w:r>
    </w:p>
    <w:p w:rsidR="001F10DD" w:rsidRPr="004942D7" w:rsidRDefault="001F10DD" w:rsidP="004942D7">
      <w:r w:rsidRPr="004942D7">
        <w:t xml:space="preserve">Αυτά τα χρόνια ο «ήσυχος λόγιος» </w:t>
      </w:r>
      <w:r w:rsidRPr="004942D7">
        <w:rPr>
          <w:rFonts w:ascii="Tahoma" w:hAnsi="Tahoma" w:cs="Tahoma"/>
          <w:bCs/>
        </w:rPr>
        <w:t>Σουητώνιος</w:t>
      </w:r>
      <w:r w:rsidRPr="004942D7">
        <w:rPr>
          <w:rFonts w:ascii="Tahoma" w:hAnsi="Tahoma" w:cs="Tahoma"/>
        </w:rPr>
        <w:t xml:space="preserve"> </w:t>
      </w:r>
      <w:r w:rsidRPr="004942D7">
        <w:t>συνθ</w:t>
      </w:r>
      <w:r w:rsidRPr="004942D7">
        <w:t>έ</w:t>
      </w:r>
      <w:r w:rsidRPr="004942D7">
        <w:t xml:space="preserve">τει τα βιογραφικά έργα </w:t>
      </w:r>
      <w:r w:rsidRPr="004942D7">
        <w:rPr>
          <w:rFonts w:ascii="Microsoft Sans Serif" w:hAnsi="Microsoft Sans Serif" w:cs="Microsoft Sans Serif"/>
          <w:iCs/>
          <w:sz w:val="38"/>
          <w:szCs w:val="38"/>
        </w:rPr>
        <w:t>Περί των επιφανών ανδρών (De</w:t>
      </w:r>
      <w:r w:rsidRPr="004942D7">
        <w:rPr>
          <w:rFonts w:ascii="Microsoft Sans Serif" w:hAnsi="Microsoft Sans Serif" w:cs="Microsoft Sans Serif"/>
          <w:sz w:val="38"/>
          <w:szCs w:val="38"/>
        </w:rPr>
        <w:t xml:space="preserve"> </w:t>
      </w:r>
      <w:r w:rsidRPr="004942D7">
        <w:rPr>
          <w:rFonts w:ascii="Microsoft Sans Serif" w:hAnsi="Microsoft Sans Serif" w:cs="Microsoft Sans Serif"/>
          <w:iCs/>
          <w:sz w:val="38"/>
          <w:szCs w:val="38"/>
        </w:rPr>
        <w:t>viris</w:t>
      </w:r>
      <w:r w:rsidRPr="004942D7">
        <w:rPr>
          <w:rFonts w:ascii="Microsoft Sans Serif" w:hAnsi="Microsoft Sans Serif" w:cs="Microsoft Sans Serif"/>
          <w:sz w:val="38"/>
          <w:szCs w:val="38"/>
        </w:rPr>
        <w:t xml:space="preserve"> </w:t>
      </w:r>
      <w:r w:rsidRPr="004942D7">
        <w:rPr>
          <w:rFonts w:ascii="Microsoft Sans Serif" w:hAnsi="Microsoft Sans Serif" w:cs="Microsoft Sans Serif"/>
          <w:iCs/>
          <w:sz w:val="38"/>
          <w:szCs w:val="38"/>
        </w:rPr>
        <w:t>illustribus)</w:t>
      </w:r>
      <w:r w:rsidRPr="004942D7">
        <w:t xml:space="preserve"> και </w:t>
      </w:r>
      <w:r w:rsidRPr="004942D7">
        <w:rPr>
          <w:rFonts w:ascii="Microsoft Sans Serif" w:hAnsi="Microsoft Sans Serif" w:cs="Microsoft Sans Serif"/>
          <w:iCs/>
          <w:sz w:val="38"/>
          <w:szCs w:val="38"/>
        </w:rPr>
        <w:t>Περί</w:t>
      </w:r>
      <w:r w:rsidRPr="004942D7">
        <w:rPr>
          <w:rFonts w:ascii="Microsoft Sans Serif" w:hAnsi="Microsoft Sans Serif" w:cs="Microsoft Sans Serif"/>
          <w:sz w:val="38"/>
          <w:szCs w:val="38"/>
        </w:rPr>
        <w:t xml:space="preserve"> </w:t>
      </w:r>
      <w:r w:rsidRPr="004942D7">
        <w:rPr>
          <w:rFonts w:ascii="Microsoft Sans Serif" w:hAnsi="Microsoft Sans Serif" w:cs="Microsoft Sans Serif"/>
          <w:iCs/>
          <w:sz w:val="38"/>
          <w:szCs w:val="38"/>
        </w:rPr>
        <w:t>του βίου των δώδεκα Καισάρων (De</w:t>
      </w:r>
      <w:r w:rsidRPr="004942D7">
        <w:rPr>
          <w:rFonts w:ascii="Microsoft Sans Serif" w:hAnsi="Microsoft Sans Serif" w:cs="Microsoft Sans Serif"/>
          <w:sz w:val="38"/>
          <w:szCs w:val="38"/>
        </w:rPr>
        <w:t xml:space="preserve"> </w:t>
      </w:r>
      <w:r w:rsidRPr="004942D7">
        <w:rPr>
          <w:rFonts w:ascii="Microsoft Sans Serif" w:hAnsi="Microsoft Sans Serif" w:cs="Microsoft Sans Serif"/>
          <w:iCs/>
          <w:sz w:val="38"/>
          <w:szCs w:val="38"/>
        </w:rPr>
        <w:t>vita</w:t>
      </w:r>
      <w:r w:rsidRPr="004942D7">
        <w:rPr>
          <w:rFonts w:ascii="Microsoft Sans Serif" w:hAnsi="Microsoft Sans Serif" w:cs="Microsoft Sans Serif"/>
          <w:sz w:val="38"/>
          <w:szCs w:val="38"/>
        </w:rPr>
        <w:t xml:space="preserve"> </w:t>
      </w:r>
      <w:r w:rsidRPr="004942D7">
        <w:rPr>
          <w:rFonts w:ascii="Microsoft Sans Serif" w:hAnsi="Microsoft Sans Serif" w:cs="Microsoft Sans Serif"/>
          <w:iCs/>
          <w:sz w:val="38"/>
          <w:szCs w:val="38"/>
        </w:rPr>
        <w:t>XII Caesarum)</w:t>
      </w:r>
      <w:r w:rsidRPr="004942D7">
        <w:t xml:space="preserve"> , ενώ πλήθος γραμματικών και σχολιαστών συνεχίζουν το υπομνηματιστικό έργο τους.</w:t>
      </w:r>
    </w:p>
    <w:p w:rsidR="001F10DD" w:rsidRPr="004942D7" w:rsidRDefault="00517614" w:rsidP="004942D7">
      <w:r>
        <w:rPr>
          <w:noProof/>
        </w:rPr>
        <w:pict>
          <v:shape id="_x0000_s1353" type="#_x0000_t202" style="position:absolute;margin-left:0;margin-top:785.3pt;width:99.2pt;height:28.35pt;z-index:251602944;visibility:visible;mso-position-horizontal:center;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C07624" w:rsidRPr="0099646F" w:rsidRDefault="00C07624" w:rsidP="00B85A5A">
                  <w:pPr>
                    <w:suppressAutoHyphens/>
                    <w:autoSpaceDE w:val="0"/>
                    <w:autoSpaceDN w:val="0"/>
                    <w:adjustRightInd w:val="0"/>
                    <w:jc w:val="center"/>
                    <w:rPr>
                      <w:b w:val="0"/>
                    </w:rPr>
                  </w:pPr>
                  <w:r>
                    <w:t>27</w:t>
                  </w:r>
                  <w:r w:rsidRPr="00432B70">
                    <w:t xml:space="preserve"> / </w:t>
                  </w:r>
                  <w:r>
                    <w:t>23</w:t>
                  </w:r>
                </w:p>
              </w:txbxContent>
            </v:textbox>
            <w10:wrap anchorx="page" anchory="margin"/>
          </v:shape>
        </w:pict>
      </w:r>
      <w:r w:rsidR="001F10DD" w:rsidRPr="004942D7">
        <w:t xml:space="preserve">Οι κύριοι εκπρόσωποι της περιόδου αυτής είναι οι </w:t>
      </w:r>
      <w:r w:rsidR="001F10DD" w:rsidRPr="004942D7">
        <w:t>α</w:t>
      </w:r>
      <w:r w:rsidR="001F10DD" w:rsidRPr="004942D7">
        <w:t xml:space="preserve">φρικανικής καταγωγής πεζογράφοι </w:t>
      </w:r>
      <w:r w:rsidR="001F10DD" w:rsidRPr="004942D7">
        <w:rPr>
          <w:rFonts w:ascii="Tahoma" w:hAnsi="Tahoma" w:cs="Tahoma"/>
          <w:bCs/>
        </w:rPr>
        <w:t>Κορνήλιος Φρ</w:t>
      </w:r>
      <w:r w:rsidR="001F10DD" w:rsidRPr="004942D7">
        <w:rPr>
          <w:rFonts w:ascii="Tahoma" w:hAnsi="Tahoma" w:cs="Tahoma"/>
          <w:bCs/>
        </w:rPr>
        <w:t>ό</w:t>
      </w:r>
      <w:r w:rsidR="001F10DD" w:rsidRPr="004942D7">
        <w:rPr>
          <w:rFonts w:ascii="Tahoma" w:hAnsi="Tahoma" w:cs="Tahoma"/>
          <w:bCs/>
        </w:rPr>
        <w:lastRenderedPageBreak/>
        <w:t>ντων</w:t>
      </w:r>
      <w:r w:rsidR="001F10DD" w:rsidRPr="004942D7">
        <w:t xml:space="preserve"> και </w:t>
      </w:r>
      <w:r w:rsidR="001F10DD" w:rsidRPr="004942D7">
        <w:rPr>
          <w:rFonts w:ascii="Tahoma" w:hAnsi="Tahoma" w:cs="Tahoma"/>
          <w:bCs/>
        </w:rPr>
        <w:t>Λεύκιος Απουλήιος</w:t>
      </w:r>
      <w:r w:rsidR="001F10DD" w:rsidRPr="004942D7">
        <w:rPr>
          <w:bCs/>
        </w:rPr>
        <w:t>.</w:t>
      </w:r>
      <w:r w:rsidR="001F10DD" w:rsidRPr="004942D7">
        <w:t xml:space="preserve"> Ο τελευταίος, μια περίε</w:t>
      </w:r>
      <w:r w:rsidR="001F10DD" w:rsidRPr="004942D7">
        <w:t>ρ</w:t>
      </w:r>
      <w:r w:rsidR="001F10DD" w:rsidRPr="004942D7">
        <w:t>γη νεοπλατωνική μορφή με φήμη μάγου, είναι ο συ</w:t>
      </w:r>
      <w:r w:rsidR="001F10DD" w:rsidRPr="004942D7">
        <w:t>γ</w:t>
      </w:r>
      <w:r w:rsidR="001F10DD" w:rsidRPr="004942D7">
        <w:t xml:space="preserve">γραφέας ενός από τα ωραιότερα μυθιστορήματα της αρχαιότητας, των </w:t>
      </w:r>
      <w:r w:rsidR="001F10DD" w:rsidRPr="004942D7">
        <w:rPr>
          <w:iCs/>
        </w:rPr>
        <w:t>Μεταμορφώσεων</w:t>
      </w:r>
      <w:r w:rsidR="001F10DD" w:rsidRPr="004942D7">
        <w:t xml:space="preserve"> (το έργο αυτό - οι περιπέτειες ενός άνδρα που μεταμορφώθηκε σε γάιδ</w:t>
      </w:r>
      <w:r w:rsidR="001F10DD" w:rsidRPr="004942D7">
        <w:t>α</w:t>
      </w:r>
      <w:r w:rsidR="001F10DD" w:rsidRPr="004942D7">
        <w:t>ρο - είναι γνωστό επίσης και ως</w:t>
      </w:r>
      <w:r w:rsidR="001F10DD" w:rsidRPr="004942D7">
        <w:rPr>
          <w:iCs/>
        </w:rPr>
        <w:t xml:space="preserve"> </w:t>
      </w:r>
      <w:r w:rsidR="001F10DD" w:rsidRPr="004942D7">
        <w:rPr>
          <w:rFonts w:ascii="Microsoft Sans Serif" w:hAnsi="Microsoft Sans Serif" w:cs="Microsoft Sans Serif"/>
          <w:iCs/>
          <w:sz w:val="38"/>
          <w:szCs w:val="38"/>
        </w:rPr>
        <w:t>Χρυσός Γάιδαρος</w:t>
      </w:r>
      <w:r w:rsidR="001F10DD" w:rsidRPr="004942D7">
        <w:t xml:space="preserve">). Στις </w:t>
      </w:r>
      <w:r w:rsidR="001F10DD" w:rsidRPr="004942D7">
        <w:rPr>
          <w:rFonts w:ascii="Microsoft Sans Serif" w:hAnsi="Microsoft Sans Serif" w:cs="Microsoft Sans Serif"/>
          <w:iCs/>
          <w:sz w:val="38"/>
          <w:szCs w:val="38"/>
        </w:rPr>
        <w:t>Μεταμορφώσεις</w:t>
      </w:r>
      <w:r w:rsidR="001F10DD" w:rsidRPr="004942D7">
        <w:t xml:space="preserve"> περιέχεται και το παραμύθι του </w:t>
      </w:r>
      <w:r w:rsidR="001F10DD" w:rsidRPr="004942D7">
        <w:rPr>
          <w:rFonts w:ascii="Microsoft Sans Serif" w:hAnsi="Microsoft Sans Serif" w:cs="Microsoft Sans Serif"/>
          <w:iCs/>
          <w:sz w:val="38"/>
          <w:szCs w:val="38"/>
        </w:rPr>
        <w:t>Έρωτα</w:t>
      </w:r>
      <w:r w:rsidR="001F10DD" w:rsidRPr="004942D7">
        <w:rPr>
          <w:iCs/>
        </w:rPr>
        <w:t xml:space="preserve"> </w:t>
      </w:r>
      <w:r w:rsidR="001F10DD" w:rsidRPr="004942D7">
        <w:rPr>
          <w:rFonts w:ascii="Microsoft Sans Serif" w:hAnsi="Microsoft Sans Serif" w:cs="Microsoft Sans Serif"/>
          <w:iCs/>
          <w:sz w:val="38"/>
          <w:szCs w:val="38"/>
        </w:rPr>
        <w:t>και της Ψυχής</w:t>
      </w:r>
      <w:r w:rsidR="001F10DD" w:rsidRPr="004942D7">
        <w:t xml:space="preserve">, το μόνο παραμύθι που διαθέτουμε από την αρχαιότητα. Μαθητής του Φρόντωνα ήταν ο </w:t>
      </w:r>
      <w:r w:rsidR="001F10DD" w:rsidRPr="004942D7">
        <w:rPr>
          <w:rFonts w:ascii="Tahoma" w:hAnsi="Tahoma" w:cs="Tahoma"/>
          <w:bCs/>
        </w:rPr>
        <w:t>Αύλος Γέλλιος</w:t>
      </w:r>
      <w:r w:rsidR="001F10DD" w:rsidRPr="004942D7">
        <w:t xml:space="preserve">, γνωστός για το ενδιαφέρον ανθολόγιο του </w:t>
      </w:r>
      <w:r w:rsidR="001F10DD" w:rsidRPr="004942D7">
        <w:rPr>
          <w:iCs/>
        </w:rPr>
        <w:t>Α</w:t>
      </w:r>
      <w:r w:rsidR="001F10DD" w:rsidRPr="004942D7">
        <w:rPr>
          <w:iCs/>
        </w:rPr>
        <w:t>τ</w:t>
      </w:r>
      <w:r w:rsidR="001F10DD" w:rsidRPr="004942D7">
        <w:rPr>
          <w:iCs/>
        </w:rPr>
        <w:t xml:space="preserve">τικές νύχτες </w:t>
      </w:r>
      <w:r w:rsidR="001F10DD" w:rsidRPr="004942D7">
        <w:rPr>
          <w:rFonts w:ascii="Microsoft Sans Serif" w:hAnsi="Microsoft Sans Serif" w:cs="Microsoft Sans Serif"/>
          <w:iCs/>
          <w:sz w:val="38"/>
          <w:szCs w:val="38"/>
        </w:rPr>
        <w:t>(Noctes</w:t>
      </w:r>
      <w:r w:rsidR="001F10DD" w:rsidRPr="004942D7">
        <w:rPr>
          <w:rFonts w:ascii="Microsoft Sans Serif" w:hAnsi="Microsoft Sans Serif" w:cs="Microsoft Sans Serif"/>
          <w:sz w:val="38"/>
          <w:szCs w:val="38"/>
        </w:rPr>
        <w:t xml:space="preserve"> </w:t>
      </w:r>
      <w:r w:rsidR="001F10DD" w:rsidRPr="004942D7">
        <w:rPr>
          <w:rFonts w:ascii="Microsoft Sans Serif" w:hAnsi="Microsoft Sans Serif" w:cs="Microsoft Sans Serif"/>
          <w:iCs/>
          <w:sz w:val="38"/>
          <w:szCs w:val="38"/>
        </w:rPr>
        <w:t>Atticae)</w:t>
      </w:r>
      <w:r w:rsidR="001F10DD" w:rsidRPr="004942D7">
        <w:t xml:space="preserve"> . </w:t>
      </w:r>
    </w:p>
    <w:p w:rsidR="001F10DD" w:rsidRPr="004942D7" w:rsidRDefault="001F10DD" w:rsidP="004942D7"/>
    <w:p w:rsidR="00C53613" w:rsidRDefault="00C53613" w:rsidP="004942D7"/>
    <w:p w:rsidR="001F10DD" w:rsidRPr="00C53613" w:rsidRDefault="001F10DD" w:rsidP="004942D7">
      <w:pPr>
        <w:rPr>
          <w:rFonts w:ascii="Tahoma" w:hAnsi="Tahoma" w:cs="Tahoma"/>
        </w:rPr>
      </w:pPr>
      <w:r w:rsidRPr="00C53613">
        <w:rPr>
          <w:rFonts w:ascii="Tahoma" w:hAnsi="Tahoma" w:cs="Tahoma"/>
        </w:rPr>
        <w:t>Χριστιανική γραμματεία</w:t>
      </w:r>
    </w:p>
    <w:p w:rsidR="001F10DD" w:rsidRPr="00C53613" w:rsidRDefault="001F10DD" w:rsidP="004942D7">
      <w:pPr>
        <w:rPr>
          <w:rFonts w:ascii="Tahoma" w:hAnsi="Tahoma" w:cs="Tahoma"/>
        </w:rPr>
      </w:pPr>
    </w:p>
    <w:p w:rsidR="001F10DD" w:rsidRPr="004942D7" w:rsidRDefault="001F10DD" w:rsidP="004942D7">
      <w:r w:rsidRPr="004942D7">
        <w:t>Την εποχή αυτή κάνει την εμφάνισή της και η χρι-στιανική γραμματεία. Πατρίδα της είναι η βόρεια Αφρ</w:t>
      </w:r>
      <w:r w:rsidRPr="004942D7">
        <w:t>ι</w:t>
      </w:r>
      <w:r w:rsidRPr="004942D7">
        <w:t>κή. Εδώ πρωτομεταφράζεται η Αγία Γραφή στα Λατιν</w:t>
      </w:r>
      <w:r w:rsidRPr="004942D7">
        <w:t>ι</w:t>
      </w:r>
      <w:r w:rsidRPr="004942D7">
        <w:t>κά και αναπτύσσουν τη συγγραφική τους δραστηριότ</w:t>
      </w:r>
      <w:r w:rsidRPr="004942D7">
        <w:t>η</w:t>
      </w:r>
      <w:r w:rsidRPr="004942D7">
        <w:t xml:space="preserve">τα ο </w:t>
      </w:r>
      <w:r w:rsidRPr="004942D7">
        <w:rPr>
          <w:rFonts w:ascii="Tahoma" w:hAnsi="Tahoma" w:cs="Tahoma"/>
          <w:bCs/>
        </w:rPr>
        <w:t>Μινούκιος Φήλιξ</w:t>
      </w:r>
      <w:r w:rsidRPr="004942D7">
        <w:rPr>
          <w:bCs/>
        </w:rPr>
        <w:t>,</w:t>
      </w:r>
      <w:r w:rsidRPr="004942D7">
        <w:t xml:space="preserve"> ο </w:t>
      </w:r>
      <w:r w:rsidRPr="004942D7">
        <w:rPr>
          <w:rFonts w:ascii="Tahoma" w:hAnsi="Tahoma" w:cs="Tahoma"/>
          <w:bCs/>
        </w:rPr>
        <w:t>Τερτυλλιανός</w:t>
      </w:r>
      <w:r w:rsidRPr="004942D7">
        <w:rPr>
          <w:bCs/>
        </w:rPr>
        <w:t>,</w:t>
      </w:r>
      <w:r w:rsidRPr="004942D7">
        <w:t xml:space="preserve"> ο </w:t>
      </w:r>
      <w:r w:rsidRPr="004942D7">
        <w:rPr>
          <w:rFonts w:ascii="Tahoma" w:hAnsi="Tahoma" w:cs="Tahoma"/>
          <w:bCs/>
        </w:rPr>
        <w:t>Κυπριανός</w:t>
      </w:r>
      <w:r w:rsidRPr="004942D7">
        <w:t xml:space="preserve"> και ο </w:t>
      </w:r>
      <w:r w:rsidRPr="004942D7">
        <w:rPr>
          <w:rFonts w:ascii="Tahoma" w:hAnsi="Tahoma" w:cs="Tahoma"/>
          <w:bCs/>
        </w:rPr>
        <w:t>Νοβατιανός</w:t>
      </w:r>
      <w:r w:rsidRPr="004942D7">
        <w:t>. Οι χριστιανοί συγγραφείς βαθμιαία θα καταλάβουν και θα αναζωογονήσουν όλες τις ειδ</w:t>
      </w:r>
      <w:r w:rsidRPr="004942D7">
        <w:t>ο</w:t>
      </w:r>
      <w:r w:rsidRPr="004942D7">
        <w:t xml:space="preserve">λογικές περιοχές της εθνικής γραμματείας. </w:t>
      </w:r>
    </w:p>
    <w:p w:rsidR="001F10DD" w:rsidRPr="004942D7" w:rsidRDefault="001F10DD" w:rsidP="004942D7">
      <w:r w:rsidRPr="004942D7">
        <w:t> </w:t>
      </w:r>
    </w:p>
    <w:p w:rsidR="001F10DD" w:rsidRPr="00C53613" w:rsidRDefault="001F10DD" w:rsidP="0099646F">
      <w:pPr>
        <w:jc w:val="center"/>
        <w:rPr>
          <w:rFonts w:ascii="Tahoma" w:hAnsi="Tahoma" w:cs="Tahoma"/>
        </w:rPr>
      </w:pPr>
      <w:r w:rsidRPr="00C53613">
        <w:rPr>
          <w:rFonts w:ascii="Tahoma" w:hAnsi="Tahoma" w:cs="Tahoma"/>
        </w:rPr>
        <w:t>Ύστερη Αρχαιότητα</w:t>
      </w:r>
    </w:p>
    <w:p w:rsidR="001F10DD" w:rsidRPr="00C53613" w:rsidRDefault="001F10DD" w:rsidP="004942D7">
      <w:pPr>
        <w:rPr>
          <w:rFonts w:ascii="Tahoma" w:hAnsi="Tahoma" w:cs="Tahoma"/>
        </w:rPr>
      </w:pPr>
    </w:p>
    <w:p w:rsidR="00BE6E75" w:rsidRPr="00BE6E75" w:rsidRDefault="00517614" w:rsidP="004942D7">
      <w:r>
        <w:rPr>
          <w:noProof/>
        </w:rPr>
        <w:pict>
          <v:shape id="_x0000_s1355" type="#_x0000_t202" style="position:absolute;margin-left:0;margin-top:785.3pt;width:99.2pt;height:28.35pt;z-index:251603968;visibility:visible;mso-position-horizontal:center;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C07624" w:rsidRPr="0099646F" w:rsidRDefault="00C07624" w:rsidP="00B85A5A">
                  <w:pPr>
                    <w:suppressAutoHyphens/>
                    <w:autoSpaceDE w:val="0"/>
                    <w:autoSpaceDN w:val="0"/>
                    <w:adjustRightInd w:val="0"/>
                    <w:jc w:val="center"/>
                    <w:rPr>
                      <w:b w:val="0"/>
                    </w:rPr>
                  </w:pPr>
                  <w:r>
                    <w:t>28</w:t>
                  </w:r>
                  <w:r w:rsidRPr="00432B70">
                    <w:t xml:space="preserve"> / </w:t>
                  </w:r>
                  <w:r>
                    <w:t>23-24</w:t>
                  </w:r>
                </w:p>
              </w:txbxContent>
            </v:textbox>
            <w10:wrap anchorx="page" anchory="margin"/>
          </v:shape>
        </w:pict>
      </w:r>
      <w:r w:rsidR="001F10DD" w:rsidRPr="004942D7">
        <w:t>Τα πενήντα κρίσιμα χρόνια των στρατιωτικών αυτοκρ</w:t>
      </w:r>
      <w:r w:rsidR="001F10DD" w:rsidRPr="004942D7">
        <w:t>α</w:t>
      </w:r>
      <w:r w:rsidR="001F10DD" w:rsidRPr="004942D7">
        <w:t>τόρων ακολουθούνται από σοβαρές ιστορικές εξελίξεις: γίνονται βαρβαρικές επιδρομές και μεταναστεύσεις λαών στην Ανατολή και τη Δύση, διασαλεύεται η ενό</w:t>
      </w:r>
      <w:r w:rsidR="00B85A5A">
        <w:t>τ</w:t>
      </w:r>
      <w:r w:rsidR="00B85A5A">
        <w:t>η</w:t>
      </w:r>
      <w:r w:rsidR="00B85A5A">
        <w:t>τα του απέραντου ρωμαϊκού κρά</w:t>
      </w:r>
      <w:r w:rsidR="001F10DD" w:rsidRPr="004942D7">
        <w:t>τους, ιδρύεται η Νέα Ρώμη, ενώ η παλαιά υποκύπτει οριστικά στους βαρβά</w:t>
      </w:r>
      <w:r w:rsidR="00B85A5A">
        <w:t>-</w:t>
      </w:r>
      <w:r w:rsidR="001F10DD" w:rsidRPr="004942D7">
        <w:t>ρους, ο χριστιανισμός α</w:t>
      </w:r>
      <w:r w:rsidR="00B85A5A">
        <w:t>να</w:t>
      </w:r>
      <w:r w:rsidR="001F10DD" w:rsidRPr="004942D7">
        <w:t>γνωρίζεται ως επίσημη θρη</w:t>
      </w:r>
      <w:r w:rsidR="00BE6E75" w:rsidRPr="00BE6E75">
        <w:t>-</w:t>
      </w:r>
    </w:p>
    <w:p w:rsidR="001F10DD" w:rsidRPr="004942D7" w:rsidRDefault="00BE6E75" w:rsidP="004942D7">
      <w:r w:rsidRPr="00BE6E75">
        <w:br w:type="page"/>
      </w:r>
      <w:r>
        <w:lastRenderedPageBreak/>
        <w:t>σκ</w:t>
      </w:r>
      <w:r w:rsidR="001F10DD" w:rsidRPr="004942D7">
        <w:t>εία. Ωστόσο παρά τις δυσμενείς εξωτερικές συνθ</w:t>
      </w:r>
      <w:r w:rsidR="001F10DD" w:rsidRPr="004942D7">
        <w:t>ή</w:t>
      </w:r>
      <w:r w:rsidR="001F10DD" w:rsidRPr="004942D7">
        <w:t>κες, τους «σκοτεινούς χρόνους» διαδέχεται μια περί</w:t>
      </w:r>
      <w:r w:rsidR="001F10DD" w:rsidRPr="004942D7">
        <w:t>ο</w:t>
      </w:r>
      <w:r w:rsidR="001F10DD" w:rsidRPr="004942D7">
        <w:t>δος «ανακαίνισης και αναγέννησης». Ο καλλιμαχισμός των «Νεωτέρων» της κλασικής εποχής επανέρχεται μ</w:t>
      </w:r>
      <w:r w:rsidR="001F10DD" w:rsidRPr="004942D7">
        <w:t>ε</w:t>
      </w:r>
      <w:r w:rsidR="001F10DD" w:rsidRPr="004942D7">
        <w:t xml:space="preserve">ταλλαγμένος σε ένα κίνημα «Νεο-Νεωτερικών», οι </w:t>
      </w:r>
      <w:r w:rsidR="001F10DD" w:rsidRPr="004942D7">
        <w:t>ο</w:t>
      </w:r>
      <w:r w:rsidR="001F10DD" w:rsidRPr="004942D7">
        <w:t>ποίοι επιδιώκουν - συνήθως με επιτυχία - την ελλην</w:t>
      </w:r>
      <w:r w:rsidR="001F10DD" w:rsidRPr="004942D7">
        <w:t>ο</w:t>
      </w:r>
      <w:r w:rsidR="001F10DD" w:rsidRPr="004942D7">
        <w:t>λατινική λογιότητα, την υφολογική εκλέπτυνση (που κάποτε καταλήγει σε επιτήδευση), την αινιγματικότητα και το καινοφανές. Το νέο κύμα απλώνεται κυρίως στα μεγάλα πνευματικά κέντρα της περιφέρειας (λ.χ. της βόρειας Αφρικής και της Γαλλίας). Ιδιαίτερα ανθηρή π</w:t>
      </w:r>
      <w:r w:rsidR="001F10DD" w:rsidRPr="004942D7">
        <w:t>ε</w:t>
      </w:r>
      <w:r w:rsidR="001F10DD" w:rsidRPr="004942D7">
        <w:t>ρίοδος θεωρείται ο 4ος αι., κατά τη διάρκεια του οποίου, επί Μ. Κωνσταντίνου και επί Μ. Θεοδοσίου, σημειών</w:t>
      </w:r>
      <w:r w:rsidR="001F10DD" w:rsidRPr="004942D7">
        <w:t>ο</w:t>
      </w:r>
      <w:r w:rsidR="001F10DD" w:rsidRPr="004942D7">
        <w:t>νται δύο λαμπρές αναγεννήσεις. Μετά από κάποιες δ</w:t>
      </w:r>
      <w:r w:rsidR="001F10DD" w:rsidRPr="004942D7">
        <w:t>ι</w:t>
      </w:r>
      <w:r w:rsidR="001F10DD" w:rsidRPr="004942D7">
        <w:t>ακυμάνσεις, στα τέλη του 5ου αι., ακολουθεί μια ακόμη αναγέννηση στη Ρώμη, που τελεί υπό βαρβαρική κατ</w:t>
      </w:r>
      <w:r w:rsidR="001F10DD" w:rsidRPr="004942D7">
        <w:t>ο</w:t>
      </w:r>
      <w:r w:rsidR="001F10DD" w:rsidRPr="004942D7">
        <w:t>χή. Ένας διάσημος ευπατρίδης και αριστοτελικός φιλ</w:t>
      </w:r>
      <w:r w:rsidR="001F10DD" w:rsidRPr="004942D7">
        <w:t>ό</w:t>
      </w:r>
      <w:r w:rsidR="001F10DD" w:rsidRPr="004942D7">
        <w:t>σοφος, ο Βοήθιος, θεωρείται ο «τελευταίος των Ρωμα</w:t>
      </w:r>
      <w:r w:rsidR="001F10DD" w:rsidRPr="004942D7">
        <w:t>ί</w:t>
      </w:r>
      <w:r w:rsidR="009F5850">
        <w:t>ων» και ταυτό</w:t>
      </w:r>
      <w:r w:rsidR="001F10DD" w:rsidRPr="004942D7">
        <w:t xml:space="preserve">χρονα ο «πατέρας του Μεσαίωνα». </w:t>
      </w:r>
    </w:p>
    <w:p w:rsidR="001F10DD" w:rsidRPr="004942D7" w:rsidRDefault="001F10DD" w:rsidP="004942D7">
      <w:r w:rsidRPr="004942D7">
        <w:t>Ιδιαίτερο ενδιαφέρον παρουσιάζει κατά την περίοδο αυτή η εξέλιξη της ποίησης. Παρατηρείται μια ευρείας έκτασης μείξη των ειδών, ενώ ταυτόχρονα αναφύονται νέα είδη, όπως ο κέντρων (ποίημα που προκύπτει από συγκόλληση στίχων κλασικών συγγραφέων), το τεχν</w:t>
      </w:r>
      <w:r w:rsidRPr="004942D7">
        <w:t>ο</w:t>
      </w:r>
      <w:r w:rsidRPr="004942D7">
        <w:t>παίγνιο, η ακροστιχίδα, το αλφαβητάριο, το αίνιγμα, κ.ά. Το ευχάριστο και ψυχαγωγικό περιεχόμενο αυτών των ποιημάτων παρείχε παραμυθία και</w:t>
      </w:r>
      <w:r w:rsidR="009F5850">
        <w:t xml:space="preserve"> καταφυγή σε ένα κουρασμένο ανα</w:t>
      </w:r>
      <w:r w:rsidRPr="004942D7">
        <w:t xml:space="preserve">γνωστικό κοινό. </w:t>
      </w:r>
    </w:p>
    <w:p w:rsidR="001F10DD" w:rsidRPr="004942D7" w:rsidRDefault="001F10DD" w:rsidP="004942D7"/>
    <w:p w:rsidR="001F10DD" w:rsidRPr="00C53613" w:rsidRDefault="001F10DD" w:rsidP="004942D7">
      <w:pPr>
        <w:rPr>
          <w:rFonts w:ascii="Tahoma" w:hAnsi="Tahoma" w:cs="Tahoma"/>
        </w:rPr>
      </w:pPr>
      <w:r w:rsidRPr="00C53613">
        <w:rPr>
          <w:rFonts w:ascii="Tahoma" w:hAnsi="Tahoma" w:cs="Tahoma"/>
        </w:rPr>
        <w:t>«Εθνική γραμματεία»</w:t>
      </w:r>
    </w:p>
    <w:p w:rsidR="001F10DD" w:rsidRPr="004942D7" w:rsidRDefault="001F10DD" w:rsidP="004942D7"/>
    <w:p w:rsidR="00BE6E75" w:rsidRDefault="00517614" w:rsidP="004942D7">
      <w:r>
        <w:rPr>
          <w:noProof/>
        </w:rPr>
        <w:pict>
          <v:shape id="_x0000_s1356" type="#_x0000_t202" style="position:absolute;margin-left:0;margin-top:785.3pt;width:99.2pt;height:28.35pt;z-index:251604992;visibility:visible;mso-position-horizontal:center;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C07624" w:rsidRPr="0099646F" w:rsidRDefault="00C07624" w:rsidP="00B85A5A">
                  <w:pPr>
                    <w:suppressAutoHyphens/>
                    <w:autoSpaceDE w:val="0"/>
                    <w:autoSpaceDN w:val="0"/>
                    <w:adjustRightInd w:val="0"/>
                    <w:jc w:val="center"/>
                    <w:rPr>
                      <w:b w:val="0"/>
                    </w:rPr>
                  </w:pPr>
                  <w:r>
                    <w:t>29</w:t>
                  </w:r>
                  <w:r w:rsidRPr="00432B70">
                    <w:t xml:space="preserve"> / </w:t>
                  </w:r>
                  <w:r>
                    <w:t>24-25</w:t>
                  </w:r>
                </w:p>
              </w:txbxContent>
            </v:textbox>
            <w10:wrap anchorx="page" anchory="margin"/>
          </v:shape>
        </w:pict>
      </w:r>
      <w:r w:rsidR="001F10DD" w:rsidRPr="004942D7">
        <w:t>Στο χώρο της «εθνικής» ποίησης πρώτος (3ος αι.) δι</w:t>
      </w:r>
      <w:r w:rsidR="001F10DD" w:rsidRPr="004942D7">
        <w:t>α</w:t>
      </w:r>
      <w:r w:rsidR="001F10DD" w:rsidRPr="004942D7">
        <w:t xml:space="preserve">κρίνεται ο προικισμένος αφρικανός </w:t>
      </w:r>
      <w:r w:rsidR="001F10DD" w:rsidRPr="004942D7">
        <w:rPr>
          <w:rFonts w:ascii="Tahoma" w:hAnsi="Tahoma" w:cs="Tahoma"/>
          <w:bCs/>
        </w:rPr>
        <w:t>Νεμεσιανός</w:t>
      </w:r>
      <w:r w:rsidR="001F10DD" w:rsidRPr="004942D7">
        <w:t xml:space="preserve"> με ποιήματα βουκολικού και κυνηγητικού περιεχομένου. </w:t>
      </w:r>
    </w:p>
    <w:p w:rsidR="001F10DD" w:rsidRPr="004942D7" w:rsidRDefault="00BE6E75" w:rsidP="004942D7">
      <w:r>
        <w:br w:type="page"/>
      </w:r>
      <w:r w:rsidR="001F10DD" w:rsidRPr="004942D7">
        <w:lastRenderedPageBreak/>
        <w:t xml:space="preserve">Ανάμεσα στους ποιητές του 4ου αι. ξεχωρίζουν ο </w:t>
      </w:r>
      <w:r w:rsidR="001F10DD" w:rsidRPr="004942D7">
        <w:rPr>
          <w:rFonts w:ascii="Tahoma" w:hAnsi="Tahoma" w:cs="Tahoma"/>
          <w:bCs/>
        </w:rPr>
        <w:t>Οπτ</w:t>
      </w:r>
      <w:r w:rsidR="001F10DD" w:rsidRPr="004942D7">
        <w:rPr>
          <w:rFonts w:ascii="Tahoma" w:hAnsi="Tahoma" w:cs="Tahoma"/>
          <w:bCs/>
        </w:rPr>
        <w:t>α</w:t>
      </w:r>
      <w:r w:rsidR="001F10DD" w:rsidRPr="004942D7">
        <w:rPr>
          <w:rFonts w:ascii="Tahoma" w:hAnsi="Tahoma" w:cs="Tahoma"/>
          <w:bCs/>
        </w:rPr>
        <w:t>τιανός Πορφύριος</w:t>
      </w:r>
      <w:r w:rsidR="001F10DD" w:rsidRPr="004942D7">
        <w:rPr>
          <w:bCs/>
        </w:rPr>
        <w:t>,</w:t>
      </w:r>
      <w:r w:rsidR="001F10DD" w:rsidRPr="004942D7">
        <w:t xml:space="preserve"> ο </w:t>
      </w:r>
      <w:r w:rsidR="001F10DD" w:rsidRPr="004942D7">
        <w:rPr>
          <w:rFonts w:ascii="Tahoma" w:hAnsi="Tahoma" w:cs="Tahoma"/>
          <w:bCs/>
        </w:rPr>
        <w:t>Αβιηνός</w:t>
      </w:r>
      <w:r w:rsidR="001F10DD" w:rsidRPr="004942D7">
        <w:rPr>
          <w:bCs/>
        </w:rPr>
        <w:t>,</w:t>
      </w:r>
      <w:r w:rsidR="001F10DD" w:rsidRPr="004942D7">
        <w:t xml:space="preserve"> ο </w:t>
      </w:r>
      <w:r w:rsidR="001F10DD" w:rsidRPr="004942D7">
        <w:rPr>
          <w:rFonts w:ascii="Tahoma" w:hAnsi="Tahoma" w:cs="Tahoma"/>
          <w:bCs/>
        </w:rPr>
        <w:t>Συμφόσιος</w:t>
      </w:r>
      <w:r w:rsidR="001F10DD" w:rsidRPr="004942D7">
        <w:rPr>
          <w:rFonts w:ascii="Tahoma" w:hAnsi="Tahoma" w:cs="Tahoma"/>
        </w:rPr>
        <w:t xml:space="preserve"> </w:t>
      </w:r>
      <w:r w:rsidR="001F10DD" w:rsidRPr="004942D7">
        <w:t xml:space="preserve">και κυρίως ο γάλλος </w:t>
      </w:r>
      <w:r w:rsidR="001F10DD" w:rsidRPr="004942D7">
        <w:rPr>
          <w:rFonts w:ascii="Tahoma" w:hAnsi="Tahoma" w:cs="Tahoma"/>
          <w:bCs/>
        </w:rPr>
        <w:t>Αυσόνιος</w:t>
      </w:r>
      <w:r w:rsidR="001F10DD" w:rsidRPr="004942D7">
        <w:t xml:space="preserve"> και ο αλεξανδρινός </w:t>
      </w:r>
      <w:r w:rsidR="001F10DD" w:rsidRPr="004942D7">
        <w:rPr>
          <w:rFonts w:ascii="Tahoma" w:hAnsi="Tahoma" w:cs="Tahoma"/>
          <w:bCs/>
        </w:rPr>
        <w:t>Κλαυδιανός</w:t>
      </w:r>
      <w:r w:rsidR="001F10DD" w:rsidRPr="004942D7">
        <w:rPr>
          <w:bCs/>
        </w:rPr>
        <w:t>.</w:t>
      </w:r>
      <w:r w:rsidR="001F10DD" w:rsidRPr="004942D7">
        <w:t xml:space="preserve"> Τον ίδιο αιώνα συντίθεται και το </w:t>
      </w:r>
      <w:r w:rsidR="001F10DD" w:rsidRPr="004942D7">
        <w:rPr>
          <w:rFonts w:ascii="Microsoft Sans Serif" w:hAnsi="Microsoft Sans Serif" w:cs="Microsoft Sans Serif"/>
          <w:iCs/>
          <w:sz w:val="38"/>
          <w:szCs w:val="38"/>
        </w:rPr>
        <w:t>Ξενύχτι της Αφροδίτης (Pervigilium</w:t>
      </w:r>
      <w:r w:rsidR="001F10DD" w:rsidRPr="004942D7">
        <w:rPr>
          <w:rFonts w:ascii="Microsoft Sans Serif" w:hAnsi="Microsoft Sans Serif" w:cs="Microsoft Sans Serif"/>
          <w:sz w:val="38"/>
          <w:szCs w:val="38"/>
        </w:rPr>
        <w:t xml:space="preserve"> </w:t>
      </w:r>
      <w:r w:rsidR="001F10DD" w:rsidRPr="004942D7">
        <w:rPr>
          <w:rFonts w:ascii="Microsoft Sans Serif" w:hAnsi="Microsoft Sans Serif" w:cs="Microsoft Sans Serif"/>
          <w:iCs/>
          <w:sz w:val="38"/>
          <w:szCs w:val="38"/>
        </w:rPr>
        <w:t>Veneris)</w:t>
      </w:r>
      <w:r w:rsidR="001F10DD" w:rsidRPr="004942D7">
        <w:t>, ένα κορυφαίο δημιούργημα κ</w:t>
      </w:r>
      <w:r w:rsidR="001F10DD" w:rsidRPr="004942D7">
        <w:t>ά</w:t>
      </w:r>
      <w:r w:rsidR="001F10DD" w:rsidRPr="004942D7">
        <w:t xml:space="preserve">ποιου άγνωστου ποιητή. </w:t>
      </w:r>
    </w:p>
    <w:p w:rsidR="001F10DD" w:rsidRPr="004942D7" w:rsidRDefault="001F10DD" w:rsidP="004942D7">
      <w:r w:rsidRPr="004942D7">
        <w:t>Στο χώρο της «εθνικής» πεζογραφίας διαπρέπουν κατά τον 5ο/6ο αιώνα συγγραφείς όπως ο αντιοχέας ιστορ</w:t>
      </w:r>
      <w:r w:rsidRPr="004942D7">
        <w:t>ι</w:t>
      </w:r>
      <w:r w:rsidRPr="004942D7">
        <w:t xml:space="preserve">κός </w:t>
      </w:r>
      <w:r w:rsidRPr="004942D7">
        <w:rPr>
          <w:rFonts w:ascii="Tahoma" w:hAnsi="Tahoma" w:cs="Tahoma"/>
          <w:bCs/>
        </w:rPr>
        <w:t>Αμμιανός Μαρκελλίνος</w:t>
      </w:r>
      <w:r w:rsidRPr="004942D7">
        <w:rPr>
          <w:bCs/>
        </w:rPr>
        <w:t>,</w:t>
      </w:r>
      <w:r w:rsidRPr="004942D7">
        <w:t xml:space="preserve"> ο συγγραφέας των </w:t>
      </w:r>
      <w:r w:rsidRPr="004942D7">
        <w:rPr>
          <w:rFonts w:ascii="Microsoft Sans Serif" w:hAnsi="Microsoft Sans Serif" w:cs="Microsoft Sans Serif"/>
          <w:iCs/>
          <w:sz w:val="38"/>
          <w:szCs w:val="38"/>
        </w:rPr>
        <w:t>Γάμων του Ερμή</w:t>
      </w:r>
      <w:r w:rsidRPr="004942D7">
        <w:rPr>
          <w:iCs/>
        </w:rPr>
        <w:t xml:space="preserve"> </w:t>
      </w:r>
      <w:r w:rsidRPr="004942D7">
        <w:rPr>
          <w:rFonts w:ascii="Microsoft Sans Serif" w:hAnsi="Microsoft Sans Serif" w:cs="Microsoft Sans Serif"/>
          <w:iCs/>
          <w:sz w:val="38"/>
          <w:szCs w:val="38"/>
        </w:rPr>
        <w:t>με τη Φιλολογία (</w:t>
      </w:r>
      <w:r w:rsidRPr="004942D7">
        <w:rPr>
          <w:rFonts w:ascii="Microsoft Sans Serif" w:hAnsi="Microsoft Sans Serif" w:cs="Microsoft Sans Serif"/>
          <w:sz w:val="38"/>
          <w:szCs w:val="38"/>
        </w:rPr>
        <w:t xml:space="preserve"> </w:t>
      </w:r>
      <w:r w:rsidRPr="004942D7">
        <w:rPr>
          <w:rFonts w:ascii="Microsoft Sans Serif" w:hAnsi="Microsoft Sans Serif" w:cs="Microsoft Sans Serif"/>
          <w:iCs/>
          <w:sz w:val="38"/>
          <w:szCs w:val="38"/>
        </w:rPr>
        <w:t>De</w:t>
      </w:r>
      <w:r w:rsidRPr="004942D7">
        <w:rPr>
          <w:rFonts w:ascii="Microsoft Sans Serif" w:hAnsi="Microsoft Sans Serif" w:cs="Microsoft Sans Serif"/>
          <w:sz w:val="38"/>
          <w:szCs w:val="38"/>
        </w:rPr>
        <w:t xml:space="preserve"> </w:t>
      </w:r>
      <w:r w:rsidRPr="004942D7">
        <w:rPr>
          <w:rFonts w:ascii="Microsoft Sans Serif" w:hAnsi="Microsoft Sans Serif" w:cs="Microsoft Sans Serif"/>
          <w:iCs/>
          <w:sz w:val="38"/>
          <w:szCs w:val="38"/>
        </w:rPr>
        <w:t>nuptiis</w:t>
      </w:r>
      <w:r w:rsidRPr="004942D7">
        <w:rPr>
          <w:rFonts w:ascii="Microsoft Sans Serif" w:hAnsi="Microsoft Sans Serif" w:cs="Microsoft Sans Serif"/>
          <w:sz w:val="38"/>
          <w:szCs w:val="38"/>
        </w:rPr>
        <w:t xml:space="preserve"> </w:t>
      </w:r>
      <w:r w:rsidRPr="004942D7">
        <w:rPr>
          <w:rFonts w:ascii="Microsoft Sans Serif" w:hAnsi="Microsoft Sans Serif" w:cs="Microsoft Sans Serif"/>
          <w:iCs/>
          <w:sz w:val="38"/>
          <w:szCs w:val="38"/>
        </w:rPr>
        <w:t>Mercurii</w:t>
      </w:r>
      <w:r w:rsidRPr="004942D7">
        <w:rPr>
          <w:rFonts w:ascii="Microsoft Sans Serif" w:hAnsi="Microsoft Sans Serif" w:cs="Microsoft Sans Serif"/>
          <w:sz w:val="38"/>
          <w:szCs w:val="38"/>
        </w:rPr>
        <w:t xml:space="preserve"> </w:t>
      </w:r>
      <w:r w:rsidRPr="004942D7">
        <w:rPr>
          <w:rFonts w:ascii="Microsoft Sans Serif" w:hAnsi="Microsoft Sans Serif" w:cs="Microsoft Sans Serif"/>
          <w:iCs/>
          <w:sz w:val="38"/>
          <w:szCs w:val="38"/>
        </w:rPr>
        <w:t>et</w:t>
      </w:r>
      <w:r w:rsidRPr="004942D7">
        <w:rPr>
          <w:rFonts w:ascii="Microsoft Sans Serif" w:hAnsi="Microsoft Sans Serif" w:cs="Microsoft Sans Serif"/>
          <w:sz w:val="38"/>
          <w:szCs w:val="38"/>
        </w:rPr>
        <w:t xml:space="preserve"> </w:t>
      </w:r>
      <w:r w:rsidRPr="004942D7">
        <w:rPr>
          <w:rFonts w:ascii="Microsoft Sans Serif" w:hAnsi="Microsoft Sans Serif" w:cs="Microsoft Sans Serif"/>
          <w:iCs/>
          <w:sz w:val="38"/>
          <w:szCs w:val="38"/>
        </w:rPr>
        <w:t>Philologiae</w:t>
      </w:r>
      <w:r w:rsidRPr="004942D7">
        <w:rPr>
          <w:rFonts w:ascii="Microsoft Sans Serif" w:hAnsi="Microsoft Sans Serif" w:cs="Microsoft Sans Serif"/>
          <w:sz w:val="38"/>
          <w:szCs w:val="38"/>
        </w:rPr>
        <w:t xml:space="preserve"> </w:t>
      </w:r>
      <w:r w:rsidRPr="004942D7">
        <w:rPr>
          <w:rFonts w:ascii="Microsoft Sans Serif" w:hAnsi="Microsoft Sans Serif" w:cs="Microsoft Sans Serif"/>
          <w:iCs/>
          <w:sz w:val="38"/>
          <w:szCs w:val="38"/>
        </w:rPr>
        <w:t>)</w:t>
      </w:r>
      <w:r w:rsidRPr="004942D7">
        <w:rPr>
          <w:iCs/>
        </w:rPr>
        <w:t xml:space="preserve"> </w:t>
      </w:r>
      <w:r w:rsidRPr="004942D7">
        <w:rPr>
          <w:rFonts w:ascii="Tahoma" w:hAnsi="Tahoma" w:cs="Tahoma"/>
          <w:bCs/>
        </w:rPr>
        <w:t>Μαρτιανός Καπέλλας</w:t>
      </w:r>
      <w:r w:rsidRPr="004942D7">
        <w:rPr>
          <w:bCs/>
        </w:rPr>
        <w:t xml:space="preserve">, </w:t>
      </w:r>
      <w:r w:rsidRPr="004942D7">
        <w:t xml:space="preserve">ο </w:t>
      </w:r>
      <w:r w:rsidRPr="004942D7">
        <w:rPr>
          <w:rFonts w:ascii="Tahoma" w:hAnsi="Tahoma" w:cs="Tahoma"/>
          <w:bCs/>
        </w:rPr>
        <w:t>Σύμμαχος</w:t>
      </w:r>
      <w:r w:rsidRPr="004942D7">
        <w:rPr>
          <w:bCs/>
        </w:rPr>
        <w:t>,</w:t>
      </w:r>
      <w:r w:rsidRPr="004942D7">
        <w:t xml:space="preserve"> ο </w:t>
      </w:r>
      <w:r w:rsidRPr="004942D7">
        <w:rPr>
          <w:rFonts w:ascii="Tahoma" w:hAnsi="Tahoma" w:cs="Tahoma"/>
          <w:bCs/>
        </w:rPr>
        <w:t>Κασσιόδωρος</w:t>
      </w:r>
      <w:r w:rsidRPr="004942D7">
        <w:t xml:space="preserve"> και κυρίως ο</w:t>
      </w:r>
      <w:r w:rsidRPr="004942D7">
        <w:rPr>
          <w:bCs/>
        </w:rPr>
        <w:t xml:space="preserve"> </w:t>
      </w:r>
      <w:r w:rsidRPr="004942D7">
        <w:rPr>
          <w:rFonts w:ascii="Tahoma" w:hAnsi="Tahoma" w:cs="Tahoma"/>
          <w:bCs/>
        </w:rPr>
        <w:t>Βοήθιος</w:t>
      </w:r>
      <w:r w:rsidRPr="004942D7">
        <w:rPr>
          <w:bCs/>
        </w:rPr>
        <w:t>.</w:t>
      </w:r>
      <w:r w:rsidRPr="004942D7">
        <w:t xml:space="preserve"> Ο τελευταίος σχ</w:t>
      </w:r>
      <w:r w:rsidRPr="004942D7">
        <w:t>ο</w:t>
      </w:r>
      <w:r w:rsidRPr="004942D7">
        <w:t xml:space="preserve">λίασε και μετέφρασε τον Αριστοτέλη στα Λατινικά - και έτσι μπόρεσε να μελετήσει την αριστοτελική φιλοσοφία ο δυτικός Μεσαίωνας. Λίγο πριν πεθάνει, συνέθεσε, </w:t>
      </w:r>
      <w:r w:rsidRPr="004942D7">
        <w:t>ε</w:t>
      </w:r>
      <w:r w:rsidRPr="004942D7">
        <w:t>ξόριστος και φυλακισμένος, το φιλοσοφικό αριστού</w:t>
      </w:r>
      <w:r w:rsidRPr="004942D7">
        <w:t>ρ</w:t>
      </w:r>
      <w:r w:rsidRPr="004942D7">
        <w:t xml:space="preserve">γημα </w:t>
      </w:r>
      <w:r w:rsidRPr="004942D7">
        <w:rPr>
          <w:rFonts w:ascii="Microsoft Sans Serif" w:hAnsi="Microsoft Sans Serif" w:cs="Microsoft Sans Serif"/>
          <w:iCs/>
          <w:sz w:val="38"/>
          <w:szCs w:val="38"/>
        </w:rPr>
        <w:t>Η παρηγοριά της Φιλοσοφίας (</w:t>
      </w:r>
      <w:r w:rsidRPr="004942D7">
        <w:rPr>
          <w:rFonts w:ascii="Microsoft Sans Serif" w:hAnsi="Microsoft Sans Serif" w:cs="Microsoft Sans Serif"/>
          <w:sz w:val="38"/>
          <w:szCs w:val="38"/>
        </w:rPr>
        <w:t xml:space="preserve"> </w:t>
      </w:r>
      <w:r w:rsidRPr="004942D7">
        <w:rPr>
          <w:rFonts w:ascii="Microsoft Sans Serif" w:hAnsi="Microsoft Sans Serif" w:cs="Microsoft Sans Serif"/>
          <w:iCs/>
          <w:sz w:val="38"/>
          <w:szCs w:val="38"/>
        </w:rPr>
        <w:t>De</w:t>
      </w:r>
      <w:r w:rsidRPr="004942D7">
        <w:rPr>
          <w:rFonts w:ascii="Microsoft Sans Serif" w:hAnsi="Microsoft Sans Serif" w:cs="Microsoft Sans Serif"/>
          <w:sz w:val="38"/>
          <w:szCs w:val="38"/>
        </w:rPr>
        <w:t xml:space="preserve"> </w:t>
      </w:r>
      <w:r w:rsidRPr="004942D7">
        <w:rPr>
          <w:rFonts w:ascii="Microsoft Sans Serif" w:hAnsi="Microsoft Sans Serif" w:cs="Microsoft Sans Serif"/>
          <w:iCs/>
          <w:sz w:val="38"/>
          <w:szCs w:val="38"/>
        </w:rPr>
        <w:t>consolatione Philosophiae</w:t>
      </w:r>
      <w:r w:rsidRPr="004942D7">
        <w:rPr>
          <w:rFonts w:ascii="Microsoft Sans Serif" w:hAnsi="Microsoft Sans Serif" w:cs="Microsoft Sans Serif"/>
          <w:sz w:val="38"/>
          <w:szCs w:val="38"/>
        </w:rPr>
        <w:t xml:space="preserve"> </w:t>
      </w:r>
      <w:r w:rsidRPr="004942D7">
        <w:rPr>
          <w:rFonts w:ascii="Microsoft Sans Serif" w:hAnsi="Microsoft Sans Serif" w:cs="Microsoft Sans Serif"/>
          <w:iCs/>
          <w:sz w:val="38"/>
          <w:szCs w:val="38"/>
        </w:rPr>
        <w:t>)</w:t>
      </w:r>
      <w:r w:rsidRPr="004942D7">
        <w:t xml:space="preserve">. </w:t>
      </w:r>
    </w:p>
    <w:p w:rsidR="001F10DD" w:rsidRPr="004942D7" w:rsidRDefault="001F10DD" w:rsidP="004942D7"/>
    <w:p w:rsidR="001F10DD" w:rsidRPr="00C53613" w:rsidRDefault="001F10DD" w:rsidP="004942D7">
      <w:pPr>
        <w:rPr>
          <w:rFonts w:ascii="Tahoma" w:hAnsi="Tahoma" w:cs="Tahoma"/>
        </w:rPr>
      </w:pPr>
      <w:r w:rsidRPr="00C53613">
        <w:rPr>
          <w:rFonts w:ascii="Tahoma" w:hAnsi="Tahoma" w:cs="Tahoma"/>
        </w:rPr>
        <w:t>Χριστιανική γραμματεία</w:t>
      </w:r>
    </w:p>
    <w:p w:rsidR="001F10DD" w:rsidRPr="004942D7" w:rsidRDefault="001F10DD" w:rsidP="004942D7"/>
    <w:p w:rsidR="00BE6E75" w:rsidRDefault="00517614" w:rsidP="004942D7">
      <w:r>
        <w:rPr>
          <w:noProof/>
        </w:rPr>
        <w:pict>
          <v:shape id="_x0000_s1357" type="#_x0000_t202" style="position:absolute;margin-left:0;margin-top:785.3pt;width:99.2pt;height:28.35pt;z-index:251606016;visibility:visible;mso-position-horizontal:center;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C07624" w:rsidRPr="0099646F" w:rsidRDefault="00C07624" w:rsidP="00B85A5A">
                  <w:pPr>
                    <w:suppressAutoHyphens/>
                    <w:autoSpaceDE w:val="0"/>
                    <w:autoSpaceDN w:val="0"/>
                    <w:adjustRightInd w:val="0"/>
                    <w:jc w:val="center"/>
                    <w:rPr>
                      <w:b w:val="0"/>
                    </w:rPr>
                  </w:pPr>
                  <w:r>
                    <w:t>30</w:t>
                  </w:r>
                  <w:r w:rsidRPr="00432B70">
                    <w:t xml:space="preserve"> / </w:t>
                  </w:r>
                  <w:r>
                    <w:t>25</w:t>
                  </w:r>
                </w:p>
              </w:txbxContent>
            </v:textbox>
            <w10:wrap anchorx="page" anchory="margin"/>
          </v:shape>
        </w:pict>
      </w:r>
      <w:r w:rsidR="001F10DD" w:rsidRPr="004942D7">
        <w:t xml:space="preserve">Παράλληλα παρατηρείται μια αλματώδης ανάπτυξη της χριστιανικής γραμματείας. Στο χώρο της ποίησης ο </w:t>
      </w:r>
      <w:r w:rsidR="001F10DD" w:rsidRPr="004942D7">
        <w:rPr>
          <w:rFonts w:ascii="Tahoma" w:hAnsi="Tahoma" w:cs="Tahoma"/>
          <w:bCs/>
        </w:rPr>
        <w:t>Κομμοδιανός</w:t>
      </w:r>
      <w:r w:rsidR="001F10DD" w:rsidRPr="004942D7">
        <w:t xml:space="preserve"> γράφει έναν Απολογητικό και ακροστιχ</w:t>
      </w:r>
      <w:r w:rsidR="001F10DD" w:rsidRPr="004942D7">
        <w:t>ί</w:t>
      </w:r>
      <w:r w:rsidR="001F10DD" w:rsidRPr="004942D7">
        <w:t>δες, ο</w:t>
      </w:r>
      <w:r w:rsidR="001F10DD" w:rsidRPr="004942D7">
        <w:rPr>
          <w:bCs/>
        </w:rPr>
        <w:t xml:space="preserve"> </w:t>
      </w:r>
      <w:r w:rsidR="001F10DD" w:rsidRPr="004942D7">
        <w:rPr>
          <w:rFonts w:ascii="Tahoma" w:hAnsi="Tahoma" w:cs="Tahoma"/>
          <w:bCs/>
        </w:rPr>
        <w:t>Ιουβένκος</w:t>
      </w:r>
      <w:r w:rsidR="001F10DD" w:rsidRPr="004942D7">
        <w:t xml:space="preserve"> ένα βιβλικό έπος, η ευγενής ρωμαία </w:t>
      </w:r>
      <w:r w:rsidR="001F10DD" w:rsidRPr="004942D7">
        <w:rPr>
          <w:rFonts w:ascii="Tahoma" w:hAnsi="Tahoma" w:cs="Tahoma"/>
          <w:bCs/>
        </w:rPr>
        <w:t>Πρόβα</w:t>
      </w:r>
      <w:r w:rsidR="001F10DD" w:rsidRPr="004942D7">
        <w:rPr>
          <w:bCs/>
        </w:rPr>
        <w:t xml:space="preserve"> </w:t>
      </w:r>
      <w:r w:rsidR="001F10DD" w:rsidRPr="004942D7">
        <w:t>ένα βεργιλιοκέντρωνα. Στον 4ο αι. ζει ο «χριστ</w:t>
      </w:r>
      <w:r w:rsidR="001F10DD" w:rsidRPr="004942D7">
        <w:t>ι</w:t>
      </w:r>
      <w:r w:rsidR="001F10DD" w:rsidRPr="004942D7">
        <w:t xml:space="preserve">ανός Οράτιος» </w:t>
      </w:r>
      <w:r w:rsidR="001F10DD" w:rsidRPr="004942D7">
        <w:rPr>
          <w:rFonts w:ascii="Tahoma" w:hAnsi="Tahoma" w:cs="Tahoma"/>
          <w:bCs/>
        </w:rPr>
        <w:t>Προυδέντιος</w:t>
      </w:r>
      <w:r w:rsidR="001F10DD" w:rsidRPr="004942D7">
        <w:rPr>
          <w:bCs/>
        </w:rPr>
        <w:t>,</w:t>
      </w:r>
      <w:r w:rsidR="001F10DD" w:rsidRPr="004942D7">
        <w:t xml:space="preserve"> ο θεμελιωτής της χριστι</w:t>
      </w:r>
      <w:r w:rsidR="001F10DD" w:rsidRPr="004942D7">
        <w:t>α</w:t>
      </w:r>
      <w:r w:rsidR="001F10DD" w:rsidRPr="004942D7">
        <w:t>νικής αλληγορίας (</w:t>
      </w:r>
      <w:r w:rsidR="001F10DD" w:rsidRPr="004942D7">
        <w:rPr>
          <w:rFonts w:ascii="Microsoft Sans Serif" w:hAnsi="Microsoft Sans Serif" w:cs="Microsoft Sans Serif"/>
          <w:iCs/>
          <w:sz w:val="38"/>
          <w:szCs w:val="38"/>
        </w:rPr>
        <w:t xml:space="preserve">Ψυχομαχία: Psycomachia </w:t>
      </w:r>
      <w:r w:rsidR="001F10DD" w:rsidRPr="004942D7">
        <w:t xml:space="preserve">κ.ά.), και ο «χριστιανός Κικέρων» </w:t>
      </w:r>
      <w:r w:rsidR="001F10DD" w:rsidRPr="004942D7">
        <w:rPr>
          <w:rFonts w:ascii="Tahoma" w:hAnsi="Tahoma" w:cs="Tahoma"/>
          <w:bCs/>
        </w:rPr>
        <w:t>Λακτάντιος</w:t>
      </w:r>
      <w:r w:rsidR="001F10DD" w:rsidRPr="004942D7">
        <w:rPr>
          <w:bCs/>
        </w:rPr>
        <w:t>,</w:t>
      </w:r>
      <w:r w:rsidR="001F10DD" w:rsidRPr="004942D7">
        <w:t xml:space="preserve"> ο οποίος παρο</w:t>
      </w:r>
      <w:r w:rsidR="001F10DD" w:rsidRPr="004942D7">
        <w:t>υ</w:t>
      </w:r>
      <w:r w:rsidR="001F10DD" w:rsidRPr="004942D7">
        <w:t xml:space="preserve">σιάζει τη χριστιανική πίστη στο έργο του </w:t>
      </w:r>
      <w:r w:rsidR="001F10DD" w:rsidRPr="004942D7">
        <w:rPr>
          <w:rFonts w:ascii="Microsoft Sans Serif" w:hAnsi="Microsoft Sans Serif" w:cs="Microsoft Sans Serif"/>
          <w:iCs/>
          <w:sz w:val="38"/>
          <w:szCs w:val="38"/>
        </w:rPr>
        <w:t>Η θεία διδ</w:t>
      </w:r>
      <w:r w:rsidR="001F10DD" w:rsidRPr="004942D7">
        <w:rPr>
          <w:rFonts w:ascii="Microsoft Sans Serif" w:hAnsi="Microsoft Sans Serif" w:cs="Microsoft Sans Serif"/>
          <w:iCs/>
          <w:sz w:val="38"/>
          <w:szCs w:val="38"/>
        </w:rPr>
        <w:t>α</w:t>
      </w:r>
      <w:r w:rsidR="001F10DD" w:rsidRPr="004942D7">
        <w:rPr>
          <w:rFonts w:ascii="Microsoft Sans Serif" w:hAnsi="Microsoft Sans Serif" w:cs="Microsoft Sans Serif"/>
          <w:iCs/>
          <w:sz w:val="38"/>
          <w:szCs w:val="38"/>
        </w:rPr>
        <w:t>σκαλία (Divinae</w:t>
      </w:r>
      <w:r w:rsidR="001F10DD" w:rsidRPr="004942D7">
        <w:rPr>
          <w:rFonts w:ascii="Microsoft Sans Serif" w:hAnsi="Microsoft Sans Serif" w:cs="Microsoft Sans Serif"/>
          <w:sz w:val="38"/>
          <w:szCs w:val="38"/>
        </w:rPr>
        <w:t xml:space="preserve"> </w:t>
      </w:r>
      <w:r w:rsidR="001F10DD" w:rsidRPr="004942D7">
        <w:rPr>
          <w:rFonts w:ascii="Microsoft Sans Serif" w:hAnsi="Microsoft Sans Serif" w:cs="Microsoft Sans Serif"/>
          <w:iCs/>
          <w:sz w:val="38"/>
          <w:szCs w:val="38"/>
        </w:rPr>
        <w:t>institutiones)</w:t>
      </w:r>
      <w:r w:rsidR="001F10DD" w:rsidRPr="004942D7">
        <w:rPr>
          <w:rFonts w:ascii="Microsoft Sans Serif" w:hAnsi="Microsoft Sans Serif" w:cs="Microsoft Sans Serif"/>
          <w:sz w:val="38"/>
          <w:szCs w:val="38"/>
        </w:rPr>
        <w:t xml:space="preserve"> </w:t>
      </w:r>
      <w:r w:rsidR="001F10DD" w:rsidRPr="004942D7">
        <w:t>και την πορεία της χριστ</w:t>
      </w:r>
      <w:r w:rsidR="001F10DD" w:rsidRPr="004942D7">
        <w:t>ι</w:t>
      </w:r>
      <w:r w:rsidR="001F10DD" w:rsidRPr="004942D7">
        <w:t xml:space="preserve">ανικής ψυχής στο αλληγορικό ποίημα </w:t>
      </w:r>
      <w:r w:rsidR="001F10DD" w:rsidRPr="004942D7">
        <w:rPr>
          <w:rFonts w:ascii="Microsoft Sans Serif" w:hAnsi="Microsoft Sans Serif" w:cs="Microsoft Sans Serif"/>
          <w:iCs/>
          <w:sz w:val="38"/>
          <w:szCs w:val="38"/>
        </w:rPr>
        <w:t>Το πτηνό φοίν</w:t>
      </w:r>
      <w:r w:rsidR="001F10DD" w:rsidRPr="004942D7">
        <w:rPr>
          <w:rFonts w:ascii="Microsoft Sans Serif" w:hAnsi="Microsoft Sans Serif" w:cs="Microsoft Sans Serif"/>
          <w:iCs/>
          <w:sz w:val="38"/>
          <w:szCs w:val="38"/>
        </w:rPr>
        <w:t>ι</w:t>
      </w:r>
      <w:r w:rsidR="001F10DD" w:rsidRPr="004942D7">
        <w:rPr>
          <w:rFonts w:ascii="Microsoft Sans Serif" w:hAnsi="Microsoft Sans Serif" w:cs="Microsoft Sans Serif"/>
          <w:iCs/>
          <w:sz w:val="38"/>
          <w:szCs w:val="38"/>
        </w:rPr>
        <w:t>κας (</w:t>
      </w:r>
      <w:r w:rsidR="001F10DD" w:rsidRPr="004942D7">
        <w:rPr>
          <w:rFonts w:ascii="Microsoft Sans Serif" w:hAnsi="Microsoft Sans Serif" w:cs="Microsoft Sans Serif"/>
          <w:sz w:val="38"/>
          <w:szCs w:val="38"/>
        </w:rPr>
        <w:t xml:space="preserve"> </w:t>
      </w:r>
      <w:r w:rsidR="001F10DD" w:rsidRPr="004942D7">
        <w:rPr>
          <w:rFonts w:ascii="Microsoft Sans Serif" w:hAnsi="Microsoft Sans Serif" w:cs="Microsoft Sans Serif"/>
          <w:iCs/>
          <w:sz w:val="38"/>
          <w:szCs w:val="38"/>
        </w:rPr>
        <w:t>De</w:t>
      </w:r>
      <w:r w:rsidR="001F10DD" w:rsidRPr="004942D7">
        <w:rPr>
          <w:rFonts w:ascii="Microsoft Sans Serif" w:hAnsi="Microsoft Sans Serif" w:cs="Microsoft Sans Serif"/>
          <w:sz w:val="38"/>
          <w:szCs w:val="38"/>
        </w:rPr>
        <w:t xml:space="preserve"> </w:t>
      </w:r>
      <w:r w:rsidR="001F10DD" w:rsidRPr="004942D7">
        <w:rPr>
          <w:rFonts w:ascii="Microsoft Sans Serif" w:hAnsi="Microsoft Sans Serif" w:cs="Microsoft Sans Serif"/>
          <w:iCs/>
          <w:sz w:val="38"/>
          <w:szCs w:val="38"/>
        </w:rPr>
        <w:t>ave</w:t>
      </w:r>
      <w:r w:rsidR="001F10DD" w:rsidRPr="004942D7">
        <w:rPr>
          <w:rFonts w:ascii="Microsoft Sans Serif" w:hAnsi="Microsoft Sans Serif" w:cs="Microsoft Sans Serif"/>
          <w:sz w:val="38"/>
          <w:szCs w:val="38"/>
        </w:rPr>
        <w:t xml:space="preserve"> </w:t>
      </w:r>
      <w:r w:rsidR="001F10DD" w:rsidRPr="004942D7">
        <w:rPr>
          <w:rFonts w:ascii="Microsoft Sans Serif" w:hAnsi="Microsoft Sans Serif" w:cs="Microsoft Sans Serif"/>
          <w:iCs/>
          <w:sz w:val="38"/>
          <w:szCs w:val="38"/>
        </w:rPr>
        <w:t>Phoenice</w:t>
      </w:r>
      <w:r w:rsidR="001F10DD" w:rsidRPr="004942D7">
        <w:rPr>
          <w:rFonts w:ascii="Microsoft Sans Serif" w:hAnsi="Microsoft Sans Serif" w:cs="Microsoft Sans Serif"/>
          <w:sz w:val="38"/>
          <w:szCs w:val="38"/>
        </w:rPr>
        <w:t xml:space="preserve"> </w:t>
      </w:r>
      <w:r w:rsidR="001F10DD" w:rsidRPr="004942D7">
        <w:rPr>
          <w:rFonts w:ascii="Microsoft Sans Serif" w:hAnsi="Microsoft Sans Serif" w:cs="Microsoft Sans Serif"/>
          <w:iCs/>
          <w:sz w:val="38"/>
          <w:szCs w:val="38"/>
        </w:rPr>
        <w:t>)</w:t>
      </w:r>
      <w:r w:rsidR="001F10DD" w:rsidRPr="004942D7">
        <w:t xml:space="preserve">. Κατά τον ίδιο αιώνα ανατέλλει στη </w:t>
      </w:r>
    </w:p>
    <w:p w:rsidR="001F10DD" w:rsidRPr="004942D7" w:rsidRDefault="00BE6E75" w:rsidP="004942D7">
      <w:r>
        <w:br w:type="page"/>
      </w:r>
      <w:r w:rsidR="001F10DD" w:rsidRPr="004942D7">
        <w:lastRenderedPageBreak/>
        <w:t xml:space="preserve">Δύση - όπως συνέβη και στην Ανατολή - ένας λαμπρός αστερισμός τριών ιεραρχών με πλούσιο και ποικίλο, πεζογραφικό κυρίως, έργο: ο «πατέρας της δυτικής </w:t>
      </w:r>
      <w:r w:rsidR="001F10DD" w:rsidRPr="004942D7">
        <w:t>υ</w:t>
      </w:r>
      <w:r w:rsidR="001F10DD" w:rsidRPr="004942D7">
        <w:t xml:space="preserve">μνογραφίας» </w:t>
      </w:r>
      <w:r w:rsidR="001F10DD" w:rsidRPr="004942D7">
        <w:rPr>
          <w:rFonts w:ascii="Tahoma" w:hAnsi="Tahoma" w:cs="Tahoma"/>
          <w:bCs/>
        </w:rPr>
        <w:t>Αμβρόσιος</w:t>
      </w:r>
      <w:r w:rsidR="001F10DD" w:rsidRPr="004942D7">
        <w:t xml:space="preserve"> Μεδιολάνων, ο συγγραφέας των </w:t>
      </w:r>
      <w:r w:rsidR="001F10DD" w:rsidRPr="004942D7">
        <w:rPr>
          <w:rFonts w:ascii="Microsoft Sans Serif" w:hAnsi="Microsoft Sans Serif" w:cs="Microsoft Sans Serif"/>
          <w:iCs/>
          <w:sz w:val="38"/>
          <w:szCs w:val="38"/>
        </w:rPr>
        <w:t>Εξομολογήσεων</w:t>
      </w:r>
      <w:r w:rsidR="001F10DD" w:rsidRPr="004942D7">
        <w:rPr>
          <w:rFonts w:ascii="Microsoft Sans Serif" w:hAnsi="Microsoft Sans Serif" w:cs="Microsoft Sans Serif"/>
          <w:sz w:val="38"/>
          <w:szCs w:val="38"/>
        </w:rPr>
        <w:t xml:space="preserve"> (</w:t>
      </w:r>
      <w:r w:rsidR="001F10DD" w:rsidRPr="004942D7">
        <w:rPr>
          <w:rFonts w:ascii="Microsoft Sans Serif" w:hAnsi="Microsoft Sans Serif" w:cs="Microsoft Sans Serif"/>
          <w:iCs/>
          <w:sz w:val="38"/>
          <w:szCs w:val="38"/>
        </w:rPr>
        <w:t>Confessiones)</w:t>
      </w:r>
      <w:r w:rsidR="001F10DD" w:rsidRPr="004942D7">
        <w:t xml:space="preserve"> και της</w:t>
      </w:r>
      <w:r w:rsidR="001F10DD" w:rsidRPr="004942D7">
        <w:rPr>
          <w:iCs/>
        </w:rPr>
        <w:t xml:space="preserve"> </w:t>
      </w:r>
      <w:r w:rsidR="001F10DD" w:rsidRPr="004942D7">
        <w:rPr>
          <w:rFonts w:ascii="Microsoft Sans Serif" w:hAnsi="Microsoft Sans Serif" w:cs="Microsoft Sans Serif"/>
          <w:iCs/>
          <w:sz w:val="38"/>
          <w:szCs w:val="38"/>
        </w:rPr>
        <w:t>Πολιτείας</w:t>
      </w:r>
      <w:r w:rsidR="001F10DD" w:rsidRPr="004942D7">
        <w:rPr>
          <w:rFonts w:ascii="Microsoft Sans Serif" w:hAnsi="Microsoft Sans Serif" w:cs="Microsoft Sans Serif"/>
          <w:sz w:val="38"/>
          <w:szCs w:val="38"/>
        </w:rPr>
        <w:t xml:space="preserve"> του Θεού </w:t>
      </w:r>
      <w:r w:rsidR="001F10DD" w:rsidRPr="004942D7">
        <w:rPr>
          <w:rFonts w:ascii="Microsoft Sans Serif" w:hAnsi="Microsoft Sans Serif" w:cs="Microsoft Sans Serif"/>
          <w:iCs/>
          <w:sz w:val="38"/>
          <w:szCs w:val="38"/>
        </w:rPr>
        <w:t>(De</w:t>
      </w:r>
      <w:r w:rsidR="001F10DD" w:rsidRPr="004942D7">
        <w:rPr>
          <w:rFonts w:ascii="Microsoft Sans Serif" w:hAnsi="Microsoft Sans Serif" w:cs="Microsoft Sans Serif"/>
          <w:sz w:val="38"/>
          <w:szCs w:val="38"/>
        </w:rPr>
        <w:t xml:space="preserve"> </w:t>
      </w:r>
      <w:r w:rsidR="001F10DD" w:rsidRPr="004942D7">
        <w:rPr>
          <w:rFonts w:ascii="Microsoft Sans Serif" w:hAnsi="Microsoft Sans Serif" w:cs="Microsoft Sans Serif"/>
          <w:iCs/>
          <w:sz w:val="38"/>
          <w:szCs w:val="38"/>
        </w:rPr>
        <w:t>civitate</w:t>
      </w:r>
      <w:r w:rsidR="001F10DD" w:rsidRPr="004942D7">
        <w:rPr>
          <w:rFonts w:ascii="Microsoft Sans Serif" w:hAnsi="Microsoft Sans Serif" w:cs="Microsoft Sans Serif"/>
          <w:sz w:val="38"/>
          <w:szCs w:val="38"/>
        </w:rPr>
        <w:t xml:space="preserve"> </w:t>
      </w:r>
      <w:r w:rsidR="001F10DD" w:rsidRPr="004942D7">
        <w:rPr>
          <w:rFonts w:ascii="Microsoft Sans Serif" w:hAnsi="Microsoft Sans Serif" w:cs="Microsoft Sans Serif"/>
          <w:iCs/>
          <w:sz w:val="38"/>
          <w:szCs w:val="38"/>
        </w:rPr>
        <w:t>dei)</w:t>
      </w:r>
      <w:r w:rsidR="001F10DD" w:rsidRPr="004942D7">
        <w:rPr>
          <w:iCs/>
        </w:rPr>
        <w:t xml:space="preserve"> </w:t>
      </w:r>
      <w:r w:rsidR="001F10DD" w:rsidRPr="004942D7">
        <w:rPr>
          <w:rFonts w:ascii="Tahoma" w:hAnsi="Tahoma" w:cs="Tahoma"/>
          <w:bCs/>
        </w:rPr>
        <w:t>Αυγουστίνος</w:t>
      </w:r>
      <w:r w:rsidR="001F10DD" w:rsidRPr="004942D7">
        <w:t xml:space="preserve"> και ο μεταφρ</w:t>
      </w:r>
      <w:r w:rsidR="001F10DD" w:rsidRPr="004942D7">
        <w:t>α</w:t>
      </w:r>
      <w:r w:rsidR="001F10DD" w:rsidRPr="004942D7">
        <w:t>στής της Αγίας Γραφής (</w:t>
      </w:r>
      <w:r w:rsidR="001F10DD" w:rsidRPr="004942D7">
        <w:rPr>
          <w:rFonts w:ascii="Microsoft Sans Serif" w:hAnsi="Microsoft Sans Serif" w:cs="Microsoft Sans Serif"/>
          <w:iCs/>
          <w:sz w:val="38"/>
          <w:szCs w:val="38"/>
        </w:rPr>
        <w:t>Vulgata</w:t>
      </w:r>
      <w:r w:rsidR="001F10DD" w:rsidRPr="004942D7">
        <w:rPr>
          <w:rFonts w:ascii="Microsoft Sans Serif" w:hAnsi="Microsoft Sans Serif" w:cs="Microsoft Sans Serif"/>
          <w:sz w:val="38"/>
          <w:szCs w:val="38"/>
        </w:rPr>
        <w:t>)</w:t>
      </w:r>
      <w:r w:rsidR="001F10DD" w:rsidRPr="004942D7">
        <w:t xml:space="preserve"> </w:t>
      </w:r>
      <w:r w:rsidR="001F10DD" w:rsidRPr="004942D7">
        <w:rPr>
          <w:rFonts w:ascii="Tahoma" w:hAnsi="Tahoma" w:cs="Tahoma"/>
          <w:bCs/>
        </w:rPr>
        <w:t>Ιερώνυμος</w:t>
      </w:r>
      <w:r w:rsidR="001F10DD" w:rsidRPr="004942D7">
        <w:rPr>
          <w:bCs/>
        </w:rPr>
        <w:t>.</w:t>
      </w:r>
      <w:r w:rsidR="001F10DD" w:rsidRPr="004942D7">
        <w:t xml:space="preserve"> </w:t>
      </w:r>
    </w:p>
    <w:p w:rsidR="001F10DD" w:rsidRPr="004942D7" w:rsidRDefault="00517614" w:rsidP="004942D7">
      <w:r>
        <w:rPr>
          <w:noProof/>
        </w:rPr>
        <w:pict>
          <v:shape id="_x0000_s1358" type="#_x0000_t202" style="position:absolute;margin-left:0;margin-top:785.3pt;width:99.2pt;height:28.35pt;z-index:251607040;visibility:visible;mso-position-horizontal:center;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C07624" w:rsidRPr="0099646F" w:rsidRDefault="00C07624" w:rsidP="00094019">
                  <w:pPr>
                    <w:suppressAutoHyphens/>
                    <w:autoSpaceDE w:val="0"/>
                    <w:autoSpaceDN w:val="0"/>
                    <w:adjustRightInd w:val="0"/>
                    <w:jc w:val="center"/>
                    <w:rPr>
                      <w:b w:val="0"/>
                    </w:rPr>
                  </w:pPr>
                  <w:r>
                    <w:t>31</w:t>
                  </w:r>
                  <w:r w:rsidRPr="00432B70">
                    <w:t xml:space="preserve"> / </w:t>
                  </w:r>
                  <w:r>
                    <w:t>25-26</w:t>
                  </w:r>
                </w:p>
              </w:txbxContent>
            </v:textbox>
            <w10:wrap anchorx="page" anchory="margin"/>
          </v:shape>
        </w:pict>
      </w:r>
      <w:r w:rsidR="001F10DD" w:rsidRPr="004942D7">
        <w:t>Η πορεία της ρωμαϊκής λογοτεχνίας δε σταμάτησε τον 6ο αιώνα· συνεχίστηκε όχι μόνο στα χρόνια του Μεσα</w:t>
      </w:r>
      <w:r w:rsidR="001F10DD" w:rsidRPr="004942D7">
        <w:t>ί</w:t>
      </w:r>
      <w:r w:rsidR="001F10DD" w:rsidRPr="004942D7">
        <w:t>ωνα (6ος - 13ος αι.) αλλά και κατά τη διάρκεια του Ο</w:t>
      </w:r>
      <w:r w:rsidR="001F10DD" w:rsidRPr="004942D7">
        <w:t>υ</w:t>
      </w:r>
      <w:r w:rsidR="001F10DD" w:rsidRPr="004942D7">
        <w:t>μανισμού και των Νεότερων Χρόνων («νεολατινική γραμματεία»). Η πλούσια παρακαταθήκη των λατινικών κειμένων όλων των εποχών διαβάστηκε, θαυμάστηκε και επηρέασε τα μεγαλύτερα αναστήματα της Ευρώπης και παραμένει πάντοτε βασικός πόλος παιδείας και π</w:t>
      </w:r>
      <w:r w:rsidR="001F10DD" w:rsidRPr="004942D7">
        <w:t>ο</w:t>
      </w:r>
      <w:r w:rsidR="001F10DD" w:rsidRPr="004942D7">
        <w:t xml:space="preserve">λιτισμού. </w:t>
      </w:r>
    </w:p>
    <w:p w:rsidR="001F10DD" w:rsidRPr="004942D7" w:rsidRDefault="001F10DD" w:rsidP="004942D7">
      <w:r w:rsidRPr="004942D7">
        <w:lastRenderedPageBreak/>
        <w:t> </w:t>
      </w:r>
      <w:r w:rsidR="00AF3E1C">
        <w:rPr>
          <w:noProof/>
        </w:rPr>
        <w:drawing>
          <wp:inline distT="0" distB="0" distL="0" distR="0">
            <wp:extent cx="5829300" cy="8096250"/>
            <wp:effectExtent l="19050" t="0" r="0" b="0"/>
            <wp:docPr id="6" name="Εικόνα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 cstate="print"/>
                    <a:srcRect/>
                    <a:stretch>
                      <a:fillRect/>
                    </a:stretch>
                  </pic:blipFill>
                  <pic:spPr bwMode="auto">
                    <a:xfrm>
                      <a:off x="0" y="0"/>
                      <a:ext cx="5829300" cy="8096250"/>
                    </a:xfrm>
                    <a:prstGeom prst="rect">
                      <a:avLst/>
                    </a:prstGeom>
                    <a:noFill/>
                    <a:ln w="9525">
                      <a:noFill/>
                      <a:miter lim="800000"/>
                      <a:headEnd/>
                      <a:tailEnd/>
                    </a:ln>
                  </pic:spPr>
                </pic:pic>
              </a:graphicData>
            </a:graphic>
          </wp:inline>
        </w:drawing>
      </w:r>
    </w:p>
    <w:p w:rsidR="005A5925" w:rsidRPr="00372DD3" w:rsidRDefault="00517614" w:rsidP="00372DD3">
      <w:pPr>
        <w:jc w:val="center"/>
        <w:rPr>
          <w:rFonts w:ascii="Microsoft Sans Serif" w:hAnsi="Microsoft Sans Serif" w:cs="Microsoft Sans Serif"/>
          <w:sz w:val="38"/>
          <w:szCs w:val="38"/>
        </w:rPr>
      </w:pPr>
      <w:r>
        <w:rPr>
          <w:rFonts w:ascii="Microsoft Sans Serif" w:hAnsi="Microsoft Sans Serif" w:cs="Microsoft Sans Serif"/>
          <w:noProof/>
          <w:sz w:val="38"/>
          <w:szCs w:val="38"/>
        </w:rPr>
        <w:pict>
          <v:shape id="_x0000_s1359" type="#_x0000_t202" style="position:absolute;left:0;text-align:left;margin-left:0;margin-top:785.3pt;width:99.2pt;height:28.35pt;z-index:251608064;visibility:visible;mso-position-horizontal:center;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C07624" w:rsidRPr="0099646F" w:rsidRDefault="00C07624" w:rsidP="00094019">
                  <w:pPr>
                    <w:suppressAutoHyphens/>
                    <w:autoSpaceDE w:val="0"/>
                    <w:autoSpaceDN w:val="0"/>
                    <w:adjustRightInd w:val="0"/>
                    <w:jc w:val="center"/>
                    <w:rPr>
                      <w:b w:val="0"/>
                    </w:rPr>
                  </w:pPr>
                  <w:r>
                    <w:t>32</w:t>
                  </w:r>
                  <w:r w:rsidRPr="00432B70">
                    <w:t xml:space="preserve"> / </w:t>
                  </w:r>
                  <w:r>
                    <w:t>28</w:t>
                  </w:r>
                </w:p>
              </w:txbxContent>
            </v:textbox>
            <w10:wrap anchorx="page" anchory="margin"/>
          </v:shape>
        </w:pict>
      </w:r>
      <w:r w:rsidR="005A5925" w:rsidRPr="00372DD3">
        <w:rPr>
          <w:rFonts w:ascii="Microsoft Sans Serif" w:hAnsi="Microsoft Sans Serif" w:cs="Microsoft Sans Serif"/>
          <w:sz w:val="38"/>
          <w:szCs w:val="38"/>
        </w:rPr>
        <w:t>Χάρτης της ρωμαϊκής αυτοκρατορίας στην εξάπλωση της από το θάνατο του Αυγούστου μέχρι το θάνατο του Τραϊανού</w:t>
      </w:r>
    </w:p>
    <w:p w:rsidR="0020184B" w:rsidRDefault="0020184B" w:rsidP="004942D7"/>
    <w:p w:rsidR="001F10DD" w:rsidRPr="00372DD3" w:rsidRDefault="001F10DD" w:rsidP="004942D7">
      <w:pPr>
        <w:rPr>
          <w:rFonts w:ascii="Tahoma" w:hAnsi="Tahoma" w:cs="Tahoma"/>
        </w:rPr>
      </w:pPr>
      <w:r w:rsidRPr="00372DD3">
        <w:rPr>
          <w:rFonts w:ascii="Tahoma" w:hAnsi="Tahoma" w:cs="Tahoma"/>
        </w:rPr>
        <w:lastRenderedPageBreak/>
        <w:t>ΠΡΟΛΟΓΟΣ</w:t>
      </w:r>
    </w:p>
    <w:p w:rsidR="001F10DD" w:rsidRPr="004942D7" w:rsidRDefault="001F10DD" w:rsidP="004942D7"/>
    <w:p w:rsidR="001F10DD" w:rsidRPr="004942D7" w:rsidRDefault="001F10DD" w:rsidP="004942D7">
      <w:r w:rsidRPr="004942D7">
        <w:t>Με το βιβλίο αυτό επιχειρούμε να φέρουμε το μαθητή σε μια πρώτη επαφή με τη λατινική γλώσσα. Το βιβλίο αποτελείται από 20 ενότητες -</w:t>
      </w:r>
      <w:r w:rsidR="00260132">
        <w:t xml:space="preserve"> </w:t>
      </w:r>
      <w:r w:rsidRPr="004942D7">
        <w:t>μαθήματα, στα οποία δ</w:t>
      </w:r>
      <w:r w:rsidRPr="004942D7">
        <w:t>ι</w:t>
      </w:r>
      <w:r w:rsidRPr="004942D7">
        <w:t>δάσκεται ένα βασικό λεξιλόγιο και τα στοιχειώδη γρα</w:t>
      </w:r>
      <w:r w:rsidRPr="004942D7">
        <w:t>μ</w:t>
      </w:r>
      <w:r w:rsidRPr="004942D7">
        <w:t>ματικά και συντακτικά φαινόμενα της λατινικής.</w:t>
      </w:r>
    </w:p>
    <w:p w:rsidR="0020184B" w:rsidRDefault="00517614" w:rsidP="004942D7">
      <w:r>
        <w:rPr>
          <w:noProof/>
        </w:rPr>
        <w:pict>
          <v:shape id="_x0000_s1360" type="#_x0000_t202" style="position:absolute;margin-left:0;margin-top:785.3pt;width:99.2pt;height:28.35pt;z-index:251609088;visibility:visible;mso-position-horizontal:center;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C07624" w:rsidRPr="00CB6F40" w:rsidRDefault="00C07624" w:rsidP="00094019">
                  <w:pPr>
                    <w:suppressAutoHyphens/>
                    <w:autoSpaceDE w:val="0"/>
                    <w:autoSpaceDN w:val="0"/>
                    <w:adjustRightInd w:val="0"/>
                    <w:jc w:val="center"/>
                    <w:rPr>
                      <w:b w:val="0"/>
                    </w:rPr>
                  </w:pPr>
                  <w:r>
                    <w:t>33 / 29</w:t>
                  </w:r>
                </w:p>
              </w:txbxContent>
            </v:textbox>
            <w10:wrap anchorx="page" anchory="margin"/>
          </v:shape>
        </w:pict>
      </w:r>
      <w:r w:rsidR="001F10DD" w:rsidRPr="004942D7">
        <w:t>Η κάθε ενότητα περιλαμβάνει: (α) Μια πραγματολογική εισαγωγή στο περιεχόμενο του κειμένου που ακολου</w:t>
      </w:r>
      <w:r w:rsidR="00260132">
        <w:t>-</w:t>
      </w:r>
      <w:r w:rsidR="001F10DD" w:rsidRPr="004942D7">
        <w:t>θεί. Οι ε</w:t>
      </w:r>
      <w:r w:rsidR="00260132">
        <w:t>ισαγωγές αυτές, πέρα από τις συ</w:t>
      </w:r>
      <w:r w:rsidR="001F10DD" w:rsidRPr="004942D7">
        <w:t>γκεκριμένες πληροφορίες που περιέχουν γύρω από τη ρωμαϊκή λ</w:t>
      </w:r>
      <w:r w:rsidR="001F10DD" w:rsidRPr="004942D7">
        <w:t>ο</w:t>
      </w:r>
      <w:r w:rsidR="001F10DD" w:rsidRPr="004942D7">
        <w:t>γοτεχνία, τον πολιτισμό και την ιστορία, έχουν επίσης το σκοπό να δώσουν μια πολύ γενική εικόνα για θέματα που αφορούν τη ρωμαϊκή σκέψη και ιδεολογία. Οι εισ</w:t>
      </w:r>
      <w:r w:rsidR="001F10DD" w:rsidRPr="004942D7">
        <w:t>α</w:t>
      </w:r>
      <w:r w:rsidR="001F10DD" w:rsidRPr="004942D7">
        <w:t>γωγές αυτές είναι ενημερωτικές και δεν πρέπει να περ</w:t>
      </w:r>
      <w:r w:rsidR="001F10DD" w:rsidRPr="004942D7">
        <w:t>ι</w:t>
      </w:r>
      <w:r w:rsidR="001F10DD" w:rsidRPr="004942D7">
        <w:t>λαμβάνονται στην εξεταστέα ύλη. (β) Ένα σύντομο λ</w:t>
      </w:r>
      <w:r w:rsidR="001F10DD" w:rsidRPr="004942D7">
        <w:t>α</w:t>
      </w:r>
      <w:r w:rsidR="001F10DD" w:rsidRPr="004942D7">
        <w:t>τινικό κείμενο, που επιλέχθηκε με στόχο την παρουσ</w:t>
      </w:r>
      <w:r w:rsidR="001F10DD" w:rsidRPr="004942D7">
        <w:t>ί</w:t>
      </w:r>
      <w:r w:rsidR="001F10DD" w:rsidRPr="004942D7">
        <w:t>αση ενός συγκεκριμένου κάθε φορά γραμματικού ή σ</w:t>
      </w:r>
      <w:r w:rsidR="001F10DD" w:rsidRPr="004942D7">
        <w:t>υ</w:t>
      </w:r>
      <w:r w:rsidR="001F10DD" w:rsidRPr="004942D7">
        <w:t xml:space="preserve">ντακτικού φαινομένου. </w:t>
      </w:r>
      <w:r w:rsidR="00522F92">
        <w:t xml:space="preserve">Οι λέξεις που αποτελούν το </w:t>
      </w:r>
      <w:r w:rsidR="00522F92">
        <w:t>α</w:t>
      </w:r>
      <w:r w:rsidR="00522F92">
        <w:t>ντι</w:t>
      </w:r>
      <w:r w:rsidR="001F10DD" w:rsidRPr="004942D7">
        <w:t>κείμενο του κάθε μαθήματος σημειώνονται με αστ</w:t>
      </w:r>
      <w:r w:rsidR="001F10DD" w:rsidRPr="004942D7">
        <w:t>ε</w:t>
      </w:r>
      <w:r w:rsidR="001F10DD" w:rsidRPr="004942D7">
        <w:t>ρίσκο. (γ) Το λεξ</w:t>
      </w:r>
      <w:r w:rsidR="00260132">
        <w:t>ιλόγιο, όπου εξηγούνται οι άγνω</w:t>
      </w:r>
      <w:r w:rsidR="001F10DD" w:rsidRPr="004942D7">
        <w:t>στες λέξεις και φράσεις του κειμένου. (δ) Στοιχεία ετυμολογ</w:t>
      </w:r>
      <w:r w:rsidR="001F10DD" w:rsidRPr="004942D7">
        <w:t>ί</w:t>
      </w:r>
      <w:r w:rsidR="001F10DD" w:rsidRPr="004942D7">
        <w:t>ας για ορισμένες λέξεις του κειμένου, που σημειώνονται στο λεξιλόγιο με αριθμούς σε μικρές παρενθέσεις. Για τις λέξεις αυτές δίνουμε συγγενικές τους αρχαιοελλην</w:t>
      </w:r>
      <w:r w:rsidR="001F10DD" w:rsidRPr="004942D7">
        <w:t>ι</w:t>
      </w:r>
      <w:r w:rsidR="001F10DD" w:rsidRPr="004942D7">
        <w:t>κές· επίσης νεοελληνικές λέξεις που προέρχονται από τις αντίστοιχες λατινικές είτε απευθείας -για ευ</w:t>
      </w:r>
      <w:r w:rsidR="00522F92">
        <w:t>κολία παρακάμπτουμε τους με</w:t>
      </w:r>
      <w:r w:rsidR="001F10DD" w:rsidRPr="004942D7">
        <w:t>σαιωνικούς ελληνικούς τύ</w:t>
      </w:r>
      <w:r w:rsidR="00C53613">
        <w:t>-</w:t>
      </w:r>
      <w:r w:rsidR="001F10DD" w:rsidRPr="004942D7">
        <w:t>πους- είτε με τη μεσολάβηση κάποιας νεότερης, κυρίως λατινογενούς, γλώσσας. Επίσης σημειώνουμε τις συ</w:t>
      </w:r>
      <w:r w:rsidR="001F10DD" w:rsidRPr="004942D7">
        <w:t>γ</w:t>
      </w:r>
      <w:r w:rsidR="001F10DD" w:rsidRPr="004942D7">
        <w:t>γενικές λατινικές λέξεις που είναι ήδη γνωστές. Ο στ</w:t>
      </w:r>
      <w:r w:rsidR="001F10DD" w:rsidRPr="004942D7">
        <w:t>ό</w:t>
      </w:r>
      <w:r w:rsidR="001F10DD" w:rsidRPr="004942D7">
        <w:t>χος των «ετυμολογικών είναι διπλός: να κάνουμε ευκ</w:t>
      </w:r>
      <w:r w:rsidR="001F10DD" w:rsidRPr="004942D7">
        <w:t>ο</w:t>
      </w:r>
      <w:r w:rsidR="001F10DD" w:rsidRPr="004942D7">
        <w:t xml:space="preserve">λότερη την απομνημόνευση των λέξεων και να δείξουμε τη συγγένεια της λατινικής με την ελληνική (αρχαία και </w:t>
      </w:r>
    </w:p>
    <w:p w:rsidR="0020184B" w:rsidRDefault="0020184B" w:rsidP="004942D7"/>
    <w:p w:rsidR="001F10DD" w:rsidRPr="004942D7" w:rsidRDefault="00517614" w:rsidP="004942D7">
      <w:r>
        <w:rPr>
          <w:noProof/>
        </w:rPr>
        <w:lastRenderedPageBreak/>
        <w:pict>
          <v:shape id="_x0000_s1361" type="#_x0000_t202" style="position:absolute;margin-left:0;margin-top:785.3pt;width:99.2pt;height:28.35pt;z-index:251610112;visibility:visible;mso-position-horizontal:center;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C07624" w:rsidRPr="00CB6F40" w:rsidRDefault="00C07624" w:rsidP="00094019">
                  <w:pPr>
                    <w:suppressAutoHyphens/>
                    <w:autoSpaceDE w:val="0"/>
                    <w:autoSpaceDN w:val="0"/>
                    <w:adjustRightInd w:val="0"/>
                    <w:jc w:val="center"/>
                    <w:rPr>
                      <w:b w:val="0"/>
                    </w:rPr>
                  </w:pPr>
                  <w:r>
                    <w:t>34</w:t>
                  </w:r>
                  <w:r w:rsidRPr="00432B70">
                    <w:t xml:space="preserve"> / </w:t>
                  </w:r>
                  <w:r>
                    <w:t>29-30</w:t>
                  </w:r>
                </w:p>
              </w:txbxContent>
            </v:textbox>
            <w10:wrap anchorx="page" anchory="margin"/>
          </v:shape>
        </w:pict>
      </w:r>
      <w:r w:rsidR="001F10DD" w:rsidRPr="004942D7">
        <w:t>νέα). (ε) τις παρατηρήσεις: εδώ παρουσιάζονται τα γραμματικά και συντακτικά φαινόμενα του κειμένου. Όπου χρειάζεται, παραπέμπουμε στη Γραμματική της λατινικής γλώσσας που χρησιμοποιείται στα Λύκεια, ή στο Επίμετρο αυτού του βιβλίου. Βέβαια, ο καθηγητής μπορεί να παραπέμπει τους μαθητές του στη Γραμματ</w:t>
      </w:r>
      <w:r w:rsidR="001F10DD" w:rsidRPr="004942D7">
        <w:t>ι</w:t>
      </w:r>
      <w:r w:rsidR="001F10DD" w:rsidRPr="004942D7">
        <w:t>κή και σε όποιες άλλες περιπτώσεις νομίζει ότι επιβά</w:t>
      </w:r>
      <w:r w:rsidR="001F10DD" w:rsidRPr="004942D7">
        <w:t>λ</w:t>
      </w:r>
      <w:r w:rsidR="00C53613">
        <w:t>λεται. Για να βοηθή</w:t>
      </w:r>
      <w:r w:rsidR="001F10DD" w:rsidRPr="004942D7">
        <w:t>σουμε το μαθητή στην κατανόηση και εκμάθηση των γραμματικών και των συντακτικών φαινομένων της λατινικής, συχνά επισημαίνουμε τα α</w:t>
      </w:r>
      <w:r w:rsidR="00C53613">
        <w:t>-</w:t>
      </w:r>
      <w:r w:rsidR="001F10DD" w:rsidRPr="004942D7">
        <w:t>ντίστοιχα φαινόμενα της αρχαίας ελληνικής για σύγκρ</w:t>
      </w:r>
      <w:r w:rsidR="001F10DD" w:rsidRPr="004942D7">
        <w:t>ι</w:t>
      </w:r>
      <w:r w:rsidR="001F10DD" w:rsidRPr="004942D7">
        <w:t>ση. (στ) Τις ασκήσεις, όπου οι μαθητές ασκούνται στα γραμματικά και συντακτικά φαινόμενα του μαθήματος. (ζ) Ένα ευχάριστο πεζό ή ποιητικό κείμενο σε ελεύθερη μετάφραση. Στα κείμενα αυτά, που δεν προορίζονται για εκμάθηση και εξέταση, υπογραμμίζουμε τη λέξη ή τις λέξεις που συνδέονται με το μάθημα που προηγήθ</w:t>
      </w:r>
      <w:r w:rsidR="001F10DD" w:rsidRPr="004942D7">
        <w:t>η</w:t>
      </w:r>
      <w:r w:rsidR="001F10DD" w:rsidRPr="004942D7">
        <w:t>κε.</w:t>
      </w:r>
    </w:p>
    <w:p w:rsidR="001F10DD" w:rsidRPr="004942D7" w:rsidRDefault="001F10DD" w:rsidP="004942D7">
      <w:r w:rsidRPr="004942D7">
        <w:t> </w:t>
      </w:r>
    </w:p>
    <w:p w:rsidR="001F10DD" w:rsidRPr="004942D7" w:rsidRDefault="001F10DD" w:rsidP="004942D7">
      <w:r w:rsidRPr="004942D7">
        <w:t> </w:t>
      </w:r>
    </w:p>
    <w:p w:rsidR="001F10DD" w:rsidRPr="00372DD3" w:rsidRDefault="00CB6F40" w:rsidP="004942D7">
      <w:pPr>
        <w:rPr>
          <w:rFonts w:ascii="Tahoma" w:hAnsi="Tahoma" w:cs="Tahoma"/>
        </w:rPr>
      </w:pPr>
      <w:r>
        <w:rPr>
          <w:rFonts w:ascii="Tahoma" w:hAnsi="Tahoma" w:cs="Tahoma"/>
        </w:rPr>
        <w:br w:type="page"/>
      </w:r>
      <w:r w:rsidR="001F10DD" w:rsidRPr="00372DD3">
        <w:rPr>
          <w:rFonts w:ascii="Tahoma" w:hAnsi="Tahoma" w:cs="Tahoma"/>
        </w:rPr>
        <w:lastRenderedPageBreak/>
        <w:t>ΣΥΜΒΟΛΑ ΚΑΙ ΣΥΝΤΟΜΟΓΡΑΦΙΕΣ</w:t>
      </w:r>
    </w:p>
    <w:p w:rsidR="001F10DD" w:rsidRPr="004942D7" w:rsidRDefault="001F10DD" w:rsidP="004942D7">
      <w:r w:rsidRPr="004942D7">
        <w:t xml:space="preserve">= σημασιολογική αντιστοιχία· π.χ. </w:t>
      </w:r>
      <w:r w:rsidRPr="004942D7">
        <w:rPr>
          <w:bCs/>
        </w:rPr>
        <w:t>curo</w:t>
      </w:r>
      <w:r w:rsidRPr="004942D7">
        <w:t xml:space="preserve"> = φροντίζω.</w:t>
      </w:r>
    </w:p>
    <w:p w:rsidR="001F10DD" w:rsidRPr="004942D7" w:rsidRDefault="001F10DD" w:rsidP="004942D7">
      <w:r w:rsidRPr="00CB6F40">
        <w:rPr>
          <w:rFonts w:ascii="Cambria Math" w:hAnsi="Cambria Math"/>
          <w:sz w:val="40"/>
          <w:szCs w:val="40"/>
        </w:rPr>
        <w:t>≃</w:t>
      </w:r>
      <w:r w:rsidRPr="004942D7">
        <w:t xml:space="preserve"> σημασιολογική και ετυμολογική αντιστοιχία· π.χ. </w:t>
      </w:r>
      <w:r w:rsidRPr="004942D7">
        <w:rPr>
          <w:bCs/>
        </w:rPr>
        <w:t>pes</w:t>
      </w:r>
      <w:r w:rsidRPr="004942D7">
        <w:t xml:space="preserve">, </w:t>
      </w:r>
      <w:r w:rsidRPr="004942D7">
        <w:rPr>
          <w:bCs/>
        </w:rPr>
        <w:t>pedis</w:t>
      </w:r>
      <w:r w:rsidRPr="004942D7">
        <w:t xml:space="preserve"> </w:t>
      </w:r>
      <w:r w:rsidRPr="004942D7">
        <w:rPr>
          <w:rFonts w:ascii="Cambria Math" w:hAnsi="Cambria Math"/>
        </w:rPr>
        <w:t>≃</w:t>
      </w:r>
      <w:r w:rsidRPr="004942D7">
        <w:t xml:space="preserve"> πόδι.</w:t>
      </w:r>
    </w:p>
    <w:p w:rsidR="001F10DD" w:rsidRPr="004942D7" w:rsidRDefault="001F10DD" w:rsidP="004942D7">
      <w:r w:rsidRPr="004942D7">
        <w:t>&gt; η λέξη που βρίσκεται στα δεξιά του συμβόλου παρ</w:t>
      </w:r>
      <w:r w:rsidRPr="004942D7">
        <w:t>ά</w:t>
      </w:r>
      <w:r w:rsidRPr="004942D7">
        <w:t>γεται ή προέρχεται από αυτήν που βρίσκεται στα αρι</w:t>
      </w:r>
      <w:r w:rsidR="00260132">
        <w:t>-</w:t>
      </w:r>
      <w:r w:rsidRPr="004942D7">
        <w:t xml:space="preserve">στερά π.χ. </w:t>
      </w:r>
      <w:r w:rsidRPr="004942D7">
        <w:rPr>
          <w:bCs/>
        </w:rPr>
        <w:t xml:space="preserve">amīcus &gt; amicitia. </w:t>
      </w:r>
    </w:p>
    <w:p w:rsidR="001F10DD" w:rsidRPr="004942D7" w:rsidRDefault="001F10DD" w:rsidP="004942D7">
      <w:r w:rsidRPr="004942D7">
        <w:t xml:space="preserve">&lt; η λέξη που βρίσκεται στα αριστερά του συμβόλου παράγεται ή προέρχεται από αυτήν που βρίσκεται στα δεξιά· π.χ. </w:t>
      </w:r>
      <w:r w:rsidRPr="004942D7">
        <w:rPr>
          <w:bCs/>
        </w:rPr>
        <w:t>validus</w:t>
      </w:r>
      <w:r w:rsidRPr="004942D7">
        <w:t xml:space="preserve"> </w:t>
      </w:r>
      <w:r w:rsidRPr="004942D7">
        <w:rPr>
          <w:bCs/>
        </w:rPr>
        <w:t>&lt; valeo.</w:t>
      </w:r>
      <w:r w:rsidRPr="004942D7">
        <w:t xml:space="preserve"> </w:t>
      </w:r>
    </w:p>
    <w:p w:rsidR="001F10DD" w:rsidRPr="004942D7" w:rsidRDefault="001F10DD" w:rsidP="004942D7">
      <w:r w:rsidRPr="004942D7">
        <w:t>≥ η λέξη που βρίσκεται στα δεξιά του συμβόλου προέ</w:t>
      </w:r>
      <w:r w:rsidRPr="004942D7">
        <w:t>ρ</w:t>
      </w:r>
      <w:r w:rsidRPr="004942D7">
        <w:t xml:space="preserve">χεται από τη λέξη που βρίσκεται στα αριστερά και έχει την ίδια σημασία· π.χ. τραγωδία ≥ </w:t>
      </w:r>
      <w:r w:rsidRPr="004942D7">
        <w:rPr>
          <w:bCs/>
        </w:rPr>
        <w:t xml:space="preserve">tragoedia. </w:t>
      </w:r>
    </w:p>
    <w:p w:rsidR="001F10DD" w:rsidRPr="004942D7" w:rsidRDefault="001F10DD" w:rsidP="004942D7">
      <w:r w:rsidRPr="004942D7">
        <w:t xml:space="preserve">≤ η λέξη που βρίσκεται στα αριστερά του συμβόλου προέρχεται από τη λέξη που βρίσκεται στα δεξιά και </w:t>
      </w:r>
      <w:r w:rsidRPr="004942D7">
        <w:t>έ</w:t>
      </w:r>
      <w:r w:rsidRPr="004942D7">
        <w:t xml:space="preserve">χει την ίδια σημασία: </w:t>
      </w:r>
      <w:r w:rsidRPr="004942D7">
        <w:rPr>
          <w:bCs/>
        </w:rPr>
        <w:t>barbarus</w:t>
      </w:r>
      <w:r w:rsidRPr="004942D7">
        <w:t xml:space="preserve"> ≤ βάρβαρος. </w:t>
      </w:r>
    </w:p>
    <w:p w:rsidR="001F10DD" w:rsidRPr="004942D7" w:rsidRDefault="001F10DD" w:rsidP="004942D7">
      <w:r w:rsidRPr="004942D7">
        <w:t xml:space="preserve">&lt;&lt; δηλώνει λέξη της νέας ελληνικής που προέρχεται από τη λατινική μέσω μιας νεότερης ξένης γλώσσας, π.χ. </w:t>
      </w:r>
      <w:r w:rsidRPr="004942D7">
        <w:rPr>
          <w:bCs/>
        </w:rPr>
        <w:t>cura</w:t>
      </w:r>
      <w:r w:rsidRPr="004942D7">
        <w:t xml:space="preserve"> φροντίδα· πρβ. κούρα &lt;&lt; ιτ. </w:t>
      </w:r>
    </w:p>
    <w:p w:rsidR="001F10DD" w:rsidRPr="004942D7" w:rsidRDefault="001F10DD" w:rsidP="004942D7">
      <w:r w:rsidRPr="004942D7">
        <w:t xml:space="preserve">F δίγαμμα, γράμμα της ελληνικής που εξαφανίστηκε· συνήθως αντιστοιχεί προς το ν της λατινικής και το προσθέτουμε σε ελληνικές λέξεις για να δείξουμε την ετυμολογική τους συγγένεια με τη λατινική (π.χ. </w:t>
      </w:r>
      <w:r w:rsidRPr="004942D7">
        <w:rPr>
          <w:bCs/>
        </w:rPr>
        <w:t>video</w:t>
      </w:r>
      <w:r w:rsidRPr="004942D7">
        <w:t xml:space="preserve"> βλέπω· πρβ.</w:t>
      </w:r>
      <w:r w:rsidRPr="004942D7">
        <w:rPr>
          <w:bCs/>
        </w:rPr>
        <w:t xml:space="preserve"> </w:t>
      </w:r>
      <w:r w:rsidRPr="004942D7">
        <w:rPr>
          <w:rFonts w:ascii="Tahoma" w:hAnsi="Tahoma"/>
          <w:bCs/>
        </w:rPr>
        <w:t>ἰ</w:t>
      </w:r>
      <w:r w:rsidRPr="004942D7">
        <w:rPr>
          <w:bCs/>
        </w:rPr>
        <w:t>δε</w:t>
      </w:r>
      <w:r w:rsidRPr="004942D7">
        <w:rPr>
          <w:rFonts w:ascii="Tahoma" w:hAnsi="Tahoma"/>
          <w:bCs/>
        </w:rPr>
        <w:t>ῖ</w:t>
      </w:r>
      <w:r w:rsidRPr="004942D7">
        <w:rPr>
          <w:bCs/>
        </w:rPr>
        <w:t>ν&lt; Fιδε</w:t>
      </w:r>
      <w:r w:rsidRPr="004942D7">
        <w:rPr>
          <w:rFonts w:ascii="Tahoma" w:hAnsi="Tahoma"/>
          <w:bCs/>
        </w:rPr>
        <w:t>ῖ</w:t>
      </w:r>
      <w:r w:rsidRPr="004942D7">
        <w:rPr>
          <w:bCs/>
        </w:rPr>
        <w:t>ν</w:t>
      </w:r>
      <w:r w:rsidRPr="004942D7">
        <w:t>).</w:t>
      </w:r>
    </w:p>
    <w:p w:rsidR="001F10DD" w:rsidRPr="004942D7" w:rsidRDefault="001F10DD" w:rsidP="004942D7">
      <w:r w:rsidRPr="004942D7">
        <w:t>* ο αστερίσκος στο λατινικό κείμενο σημειώνεται πάνω από λέξεις που αφορούν το γραμματικό ή συντακτικό περιεχόμενο του συγκεκριμένου μαθήματος.</w:t>
      </w:r>
    </w:p>
    <w:p w:rsidR="001F10DD" w:rsidRPr="004942D7" w:rsidRDefault="001F10DD" w:rsidP="004942D7">
      <w:r w:rsidRPr="004942D7">
        <w:t xml:space="preserve">* ο αστερίσκος στις ετυμολογίες, στην παραγωγή κτλ. δηλώνει γραμματικό τύπο αμάρτυρο (που υποθέτουμε δηλ. ότι υπήρξε αλλά δε σώθηκε)· π.χ. </w:t>
      </w:r>
      <w:r w:rsidRPr="004942D7">
        <w:rPr>
          <w:bCs/>
        </w:rPr>
        <w:t>eram</w:t>
      </w:r>
      <w:r w:rsidRPr="004942D7">
        <w:t xml:space="preserve"> (ήμουν)</w:t>
      </w:r>
    </w:p>
    <w:p w:rsidR="001F10DD" w:rsidRPr="004942D7" w:rsidRDefault="001F10DD" w:rsidP="004942D7">
      <w:r w:rsidRPr="004942D7">
        <w:t>&lt;*</w:t>
      </w:r>
      <w:r w:rsidRPr="004942D7">
        <w:rPr>
          <w:bCs/>
        </w:rPr>
        <w:t xml:space="preserve">es-am. </w:t>
      </w:r>
      <w:r w:rsidRPr="004942D7">
        <w:t xml:space="preserve">Επίσης σημειώνεται δίπλα στα ρήματα που ανήκουν στην κατηγορία του </w:t>
      </w:r>
      <w:r w:rsidRPr="004942D7">
        <w:rPr>
          <w:bCs/>
        </w:rPr>
        <w:t>capio</w:t>
      </w:r>
      <w:r w:rsidRPr="004942D7">
        <w:t xml:space="preserve">. </w:t>
      </w:r>
    </w:p>
    <w:p w:rsidR="00DF7269" w:rsidRDefault="001F10DD" w:rsidP="004942D7">
      <w:r w:rsidRPr="004942D7">
        <w:rPr>
          <w:bCs/>
        </w:rPr>
        <w:t xml:space="preserve">- </w:t>
      </w:r>
      <w:r w:rsidRPr="004942D7">
        <w:t xml:space="preserve">το σύμβολο αυτό πάνω από φωνήεν της λατινικής </w:t>
      </w:r>
    </w:p>
    <w:p w:rsidR="001F10DD" w:rsidRPr="004942D7" w:rsidRDefault="00517614" w:rsidP="004942D7">
      <w:r>
        <w:rPr>
          <w:noProof/>
        </w:rPr>
        <w:pict>
          <v:shape id="_x0000_s1498" type="#_x0000_t202" style="position:absolute;margin-left:0;margin-top:785.3pt;width:99.2pt;height:28.35pt;z-index:251737088;visibility:visible;mso-position-horizontal:center;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C07624" w:rsidRPr="00CB6F40" w:rsidRDefault="00C07624" w:rsidP="00CB6F40">
                  <w:pPr>
                    <w:suppressAutoHyphens/>
                    <w:autoSpaceDE w:val="0"/>
                    <w:autoSpaceDN w:val="0"/>
                    <w:adjustRightInd w:val="0"/>
                    <w:jc w:val="center"/>
                    <w:rPr>
                      <w:b w:val="0"/>
                    </w:rPr>
                  </w:pPr>
                  <w:r>
                    <w:t>35</w:t>
                  </w:r>
                  <w:r w:rsidRPr="00432B70">
                    <w:t xml:space="preserve"> / </w:t>
                  </w:r>
                  <w:r>
                    <w:t>31-32</w:t>
                  </w:r>
                </w:p>
              </w:txbxContent>
            </v:textbox>
            <w10:wrap anchorx="page" anchory="margin"/>
          </v:shape>
        </w:pict>
      </w:r>
      <w:r w:rsidR="001F10DD" w:rsidRPr="004942D7">
        <w:t>δείχνει ότι το φωνήεν είναι μακρόχρονο· το χρησιμο</w:t>
      </w:r>
      <w:r w:rsidR="00CB6F40">
        <w:br/>
      </w:r>
      <w:r w:rsidR="001F10DD" w:rsidRPr="004942D7">
        <w:lastRenderedPageBreak/>
        <w:t>ποιούμε για να δηλώσουμε (α) τις μακρό-χρονες παρ</w:t>
      </w:r>
      <w:r w:rsidR="001F10DD" w:rsidRPr="004942D7">
        <w:t>α</w:t>
      </w:r>
      <w:r w:rsidR="001F10DD" w:rsidRPr="004942D7">
        <w:t>λή</w:t>
      </w:r>
      <w:r w:rsidR="00522F92">
        <w:t>γουσες (απαραίτητο για τον τονι</w:t>
      </w:r>
      <w:r w:rsidR="001F10DD" w:rsidRPr="004942D7">
        <w:t xml:space="preserve">σμό), π.χ. </w:t>
      </w:r>
      <w:r w:rsidR="001F10DD" w:rsidRPr="004942D7">
        <w:rPr>
          <w:bCs/>
        </w:rPr>
        <w:t>honōro</w:t>
      </w:r>
      <w:r w:rsidR="001F10DD" w:rsidRPr="004942D7">
        <w:t xml:space="preserve"> τ</w:t>
      </w:r>
      <w:r w:rsidR="001F10DD" w:rsidRPr="004942D7">
        <w:t>ι</w:t>
      </w:r>
      <w:r w:rsidR="001F10DD" w:rsidRPr="004942D7">
        <w:t xml:space="preserve">μώ (β) μακρόχρονο </w:t>
      </w:r>
      <w:r w:rsidR="001F10DD" w:rsidRPr="004942D7">
        <w:rPr>
          <w:bCs/>
        </w:rPr>
        <w:t>ο</w:t>
      </w:r>
      <w:r w:rsidR="001F10DD" w:rsidRPr="004942D7">
        <w:t xml:space="preserve"> που στα ελληνικά αποδίδεται με </w:t>
      </w:r>
      <w:r w:rsidR="001F10DD" w:rsidRPr="004942D7">
        <w:rPr>
          <w:bCs/>
        </w:rPr>
        <w:t>ω</w:t>
      </w:r>
      <w:r w:rsidR="001F10DD" w:rsidRPr="004942D7">
        <w:t xml:space="preserve"> ή αντι</w:t>
      </w:r>
      <w:r w:rsidR="001F10DD" w:rsidRPr="004942D7">
        <w:softHyphen/>
        <w:t xml:space="preserve">στοιχεί σε </w:t>
      </w:r>
      <w:r w:rsidR="001F10DD" w:rsidRPr="004942D7">
        <w:rPr>
          <w:bCs/>
        </w:rPr>
        <w:t xml:space="preserve">ω </w:t>
      </w:r>
      <w:r w:rsidR="001F10DD" w:rsidRPr="004942D7">
        <w:t xml:space="preserve">π.χ. </w:t>
      </w:r>
      <w:r w:rsidR="001F10DD" w:rsidRPr="004942D7">
        <w:rPr>
          <w:bCs/>
        </w:rPr>
        <w:t>Didō</w:t>
      </w:r>
      <w:r w:rsidR="001F10DD" w:rsidRPr="004942D7">
        <w:t xml:space="preserve"> η Διδώ· </w:t>
      </w:r>
      <w:r w:rsidR="001F10DD" w:rsidRPr="004942D7">
        <w:rPr>
          <w:bCs/>
        </w:rPr>
        <w:t>custōdia</w:t>
      </w:r>
      <w:r w:rsidR="001F10DD" w:rsidRPr="004942D7">
        <w:t xml:space="preserve"> φυλακή (πρβ. κουστωδία)·</w:t>
      </w:r>
      <w:r w:rsidR="001F10DD" w:rsidRPr="004942D7">
        <w:rPr>
          <w:bCs/>
        </w:rPr>
        <w:t xml:space="preserve"> Rōma</w:t>
      </w:r>
      <w:r w:rsidR="001F10DD" w:rsidRPr="004942D7">
        <w:t xml:space="preserve"> η Ρώμη (γ) μακρόχρονο </w:t>
      </w:r>
      <w:r w:rsidR="001F10DD" w:rsidRPr="004942D7">
        <w:rPr>
          <w:bCs/>
        </w:rPr>
        <w:t>ē</w:t>
      </w:r>
      <w:r w:rsidR="001F10DD" w:rsidRPr="004942D7">
        <w:t xml:space="preserve"> που στα ελληνικά αποδίδεται με </w:t>
      </w:r>
      <w:r w:rsidR="001F10DD" w:rsidRPr="004942D7">
        <w:rPr>
          <w:bCs/>
        </w:rPr>
        <w:t>η</w:t>
      </w:r>
      <w:r w:rsidR="001F10DD" w:rsidRPr="004942D7">
        <w:t xml:space="preserve"> ή αντιστοιχεί σε </w:t>
      </w:r>
      <w:r w:rsidR="001F10DD" w:rsidRPr="004942D7">
        <w:rPr>
          <w:bCs/>
        </w:rPr>
        <w:t>η,</w:t>
      </w:r>
      <w:r w:rsidR="001F10DD" w:rsidRPr="004942D7">
        <w:t xml:space="preserve"> π.χ. </w:t>
      </w:r>
      <w:r w:rsidR="001F10DD" w:rsidRPr="004942D7">
        <w:rPr>
          <w:bCs/>
        </w:rPr>
        <w:t>Cornēlius</w:t>
      </w:r>
      <w:r w:rsidR="001F10DD" w:rsidRPr="004942D7">
        <w:t xml:space="preserve"> ο Κορνήλιος· </w:t>
      </w:r>
      <w:r w:rsidR="001F10DD" w:rsidRPr="004942D7">
        <w:rPr>
          <w:bCs/>
        </w:rPr>
        <w:t>cēra</w:t>
      </w:r>
      <w:r w:rsidR="001F10DD" w:rsidRPr="004942D7">
        <w:t xml:space="preserve"> κερί, κηρός. (δ) μακρόχρ</w:t>
      </w:r>
      <w:r w:rsidR="001F10DD" w:rsidRPr="004942D7">
        <w:t>ο</w:t>
      </w:r>
      <w:r w:rsidR="001F10DD" w:rsidRPr="004942D7">
        <w:t xml:space="preserve">νο φωνήεν σε λέξη που υπάρχει περίπτωση να την μπερδέψουμε με άλλη ομόγραφή της, π.χ. </w:t>
      </w:r>
      <w:r w:rsidR="001F10DD" w:rsidRPr="004942D7">
        <w:rPr>
          <w:bCs/>
        </w:rPr>
        <w:t>līber</w:t>
      </w:r>
      <w:r w:rsidR="001F10DD" w:rsidRPr="004942D7">
        <w:t xml:space="preserve"> ελεύθ</w:t>
      </w:r>
      <w:r w:rsidR="001F10DD" w:rsidRPr="004942D7">
        <w:t>ε</w:t>
      </w:r>
      <w:r w:rsidR="001F10DD" w:rsidRPr="004942D7">
        <w:t xml:space="preserve">ρος, </w:t>
      </w:r>
      <w:r w:rsidR="001F10DD" w:rsidRPr="004942D7">
        <w:rPr>
          <w:bCs/>
        </w:rPr>
        <w:t>lĭber</w:t>
      </w:r>
      <w:r w:rsidR="001F10DD" w:rsidRPr="004942D7">
        <w:t xml:space="preserve"> βιβλίο, (ε) ριζικό φωνήεν που έχει πάθει έκτ</w:t>
      </w:r>
      <w:r w:rsidR="001F10DD" w:rsidRPr="004942D7">
        <w:t>α</w:t>
      </w:r>
      <w:r w:rsidR="001F10DD" w:rsidRPr="004942D7">
        <w:t xml:space="preserve">ση, π.χ. </w:t>
      </w:r>
      <w:r w:rsidR="001F10DD" w:rsidRPr="004942D7">
        <w:rPr>
          <w:bCs/>
        </w:rPr>
        <w:t>vēni</w:t>
      </w:r>
      <w:r w:rsidR="001F10DD" w:rsidRPr="004942D7">
        <w:t xml:space="preserve"> (πρκ. του </w:t>
      </w:r>
      <w:r w:rsidR="001F10DD" w:rsidRPr="004942D7">
        <w:rPr>
          <w:bCs/>
        </w:rPr>
        <w:t>vĕnio</w:t>
      </w:r>
      <w:r w:rsidR="00260132">
        <w:t xml:space="preserve"> έρχομαι) (στ) μακρό</w:t>
      </w:r>
      <w:r w:rsidR="001F10DD" w:rsidRPr="004942D7">
        <w:t xml:space="preserve">χρονο φωνήεν που δεν αποτελεί δίφθογγο με το διπλανό του, π.χ. </w:t>
      </w:r>
      <w:r w:rsidR="001F10DD" w:rsidRPr="004942D7">
        <w:rPr>
          <w:bCs/>
        </w:rPr>
        <w:t>poēta</w:t>
      </w:r>
      <w:r w:rsidR="001F10DD" w:rsidRPr="004942D7">
        <w:t xml:space="preserve"> ποιητής. </w:t>
      </w:r>
    </w:p>
    <w:p w:rsidR="003E7D9C" w:rsidRDefault="00517614" w:rsidP="004942D7">
      <w:r w:rsidRPr="00517614">
        <w:rPr>
          <w:bCs/>
          <w:noProof/>
          <w:sz w:val="40"/>
          <w:szCs w:val="40"/>
        </w:rPr>
        <w:pict>
          <v:shape id="_x0000_s1362" type="#_x0000_t202" style="position:absolute;margin-left:0;margin-top:785.3pt;width:99.2pt;height:28.35pt;z-index:251611136;visibility:visible;mso-position-horizontal:center;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C07624" w:rsidRPr="00CB6F40" w:rsidRDefault="00C07624" w:rsidP="00094019">
                  <w:pPr>
                    <w:suppressAutoHyphens/>
                    <w:autoSpaceDE w:val="0"/>
                    <w:autoSpaceDN w:val="0"/>
                    <w:adjustRightInd w:val="0"/>
                    <w:jc w:val="center"/>
                    <w:rPr>
                      <w:b w:val="0"/>
                    </w:rPr>
                  </w:pPr>
                  <w:r>
                    <w:t>36</w:t>
                  </w:r>
                  <w:r w:rsidRPr="00432B70">
                    <w:t xml:space="preserve"> / </w:t>
                  </w:r>
                  <w:r>
                    <w:t>32</w:t>
                  </w:r>
                </w:p>
              </w:txbxContent>
            </v:textbox>
            <w10:wrap anchorx="page" anchory="margin"/>
          </v:shape>
        </w:pict>
      </w:r>
      <w:r w:rsidR="001F10DD" w:rsidRPr="00CB6F40">
        <w:rPr>
          <w:bCs/>
          <w:sz w:val="40"/>
          <w:szCs w:val="40"/>
        </w:rPr>
        <w:t>˘</w:t>
      </w:r>
      <w:r w:rsidR="001F10DD" w:rsidRPr="004942D7">
        <w:t xml:space="preserve"> το σύμβολο αυτό πάνω από φωνήεν δείχνει ότι το </w:t>
      </w:r>
    </w:p>
    <w:p w:rsidR="001F10DD" w:rsidRPr="004942D7" w:rsidRDefault="001F10DD" w:rsidP="004942D7">
      <w:r w:rsidRPr="004942D7">
        <w:t>φωνήεν είναι βραχύχρονο· το χρησιμοποιούμε για να δηλώσουμε (α) το βραχύχρονο συνδετικό φωνήεν στο απαρέμφατο των ρημάτων της γ' συζυγίας που τη δι</w:t>
      </w:r>
      <w:r w:rsidRPr="004942D7">
        <w:t>α</w:t>
      </w:r>
      <w:r w:rsidRPr="004942D7">
        <w:t xml:space="preserve">φοροποιεί από τη β' συζυγία, π.χ. </w:t>
      </w:r>
      <w:r w:rsidRPr="004942D7">
        <w:rPr>
          <w:bCs/>
        </w:rPr>
        <w:t>legĕre</w:t>
      </w:r>
      <w:r w:rsidRPr="004942D7">
        <w:t xml:space="preserve"> (απαρ. του </w:t>
      </w:r>
      <w:r w:rsidRPr="004942D7">
        <w:rPr>
          <w:bCs/>
        </w:rPr>
        <w:t>lego</w:t>
      </w:r>
      <w:r w:rsidRPr="004942D7">
        <w:t>) (β) βραχύχρονο φωνήεν που δεν αποτελεί δί</w:t>
      </w:r>
      <w:r w:rsidRPr="004942D7">
        <w:t>φ</w:t>
      </w:r>
      <w:r w:rsidRPr="004942D7">
        <w:t xml:space="preserve">θογγο με το διπλανό του π.χ. </w:t>
      </w:r>
      <w:r w:rsidRPr="004942D7">
        <w:rPr>
          <w:bCs/>
        </w:rPr>
        <w:t>coĕtus</w:t>
      </w:r>
      <w:r w:rsidRPr="004942D7">
        <w:t xml:space="preserve"> συνάθροιση, (γ) βραχύχρονο φωνήεν σε λέξη που υπάρχει περίπτωση να τη μπερδέψουμε με άλλη ομόγραφή της, όπως </w:t>
      </w:r>
      <w:r w:rsidRPr="004942D7">
        <w:rPr>
          <w:bCs/>
        </w:rPr>
        <w:t>lĭber</w:t>
      </w:r>
      <w:r w:rsidRPr="004942D7">
        <w:t xml:space="preserve"> και </w:t>
      </w:r>
      <w:r w:rsidRPr="004942D7">
        <w:rPr>
          <w:bCs/>
        </w:rPr>
        <w:t>līber</w:t>
      </w:r>
      <w:r w:rsidRPr="004942D7">
        <w:t>.</w:t>
      </w:r>
    </w:p>
    <w:p w:rsidR="001F10DD" w:rsidRPr="004942D7" w:rsidRDefault="001F10DD" w:rsidP="004942D7">
      <w:r w:rsidRPr="004942D7">
        <w:t>αγγλ.:</w:t>
      </w:r>
      <w:r w:rsidR="001660CD">
        <w:t xml:space="preserve"> </w:t>
      </w:r>
      <w:r w:rsidRPr="004942D7">
        <w:t>λέξη αγγλική.</w:t>
      </w:r>
    </w:p>
    <w:p w:rsidR="001F10DD" w:rsidRDefault="001F10DD" w:rsidP="004942D7">
      <w:r w:rsidRPr="004942D7">
        <w:t>αρχ.ή</w:t>
      </w:r>
      <w:r w:rsidR="001660CD">
        <w:t xml:space="preserve"> </w:t>
      </w:r>
      <w:r w:rsidRPr="004942D7">
        <w:t xml:space="preserve">ελλ.: λέξη αρχαιοελληνική (οι αρχαιοελληνικές </w:t>
      </w:r>
      <w:r w:rsidR="001660CD">
        <w:t>λέ-</w:t>
      </w:r>
    </w:p>
    <w:p w:rsidR="001660CD" w:rsidRPr="004942D7" w:rsidRDefault="001660CD" w:rsidP="004942D7">
      <w:r>
        <w:t xml:space="preserve">                    ξεις δίνονται με πλάγια γράμματα)</w:t>
      </w:r>
    </w:p>
    <w:p w:rsidR="001F10DD" w:rsidRPr="004942D7" w:rsidRDefault="001F10DD" w:rsidP="004942D7">
      <w:r w:rsidRPr="004942D7">
        <w:t xml:space="preserve">βεν.: </w:t>
      </w:r>
      <w:r w:rsidR="001660CD">
        <w:t xml:space="preserve"> </w:t>
      </w:r>
      <w:r w:rsidRPr="004942D7">
        <w:t>λέξη βενετική.</w:t>
      </w:r>
    </w:p>
    <w:p w:rsidR="001F10DD" w:rsidRPr="004942D7" w:rsidRDefault="001F10DD" w:rsidP="004942D7">
      <w:r w:rsidRPr="004942D7">
        <w:t>γαλλ.: λέξη γαλλική.</w:t>
      </w:r>
    </w:p>
    <w:p w:rsidR="001F10DD" w:rsidRPr="004942D7" w:rsidRDefault="001F10DD" w:rsidP="004942D7">
      <w:r w:rsidRPr="004942D7">
        <w:t>ιτ.: λέξη ιταλική.</w:t>
      </w:r>
    </w:p>
    <w:p w:rsidR="001F10DD" w:rsidRPr="004942D7" w:rsidRDefault="001F10DD" w:rsidP="004942D7">
      <w:r w:rsidRPr="004942D7">
        <w:t>βλ.: βλέπε</w:t>
      </w:r>
    </w:p>
    <w:p w:rsidR="001F10DD" w:rsidRPr="004942D7" w:rsidRDefault="001F10DD" w:rsidP="004942D7">
      <w:r w:rsidRPr="004942D7">
        <w:t>πρβ.: παράβαλε</w:t>
      </w:r>
    </w:p>
    <w:p w:rsidR="001660CD" w:rsidRDefault="001F10DD" w:rsidP="004942D7">
      <w:r w:rsidRPr="004942D7">
        <w:t>(.): δίνονται πρόσθετα στοιχεία, αντιστοιχίες, επεξηγή</w:t>
      </w:r>
      <w:r w:rsidR="001660CD">
        <w:t xml:space="preserve">- </w:t>
      </w:r>
    </w:p>
    <w:p w:rsidR="001F10DD" w:rsidRPr="004942D7" w:rsidRDefault="00260132" w:rsidP="004942D7">
      <w:r>
        <w:t xml:space="preserve">      σ</w:t>
      </w:r>
      <w:r w:rsidR="001660CD">
        <w:t xml:space="preserve">εις, ανάλυση λέξεων κτλ.        </w:t>
      </w:r>
    </w:p>
    <w:p w:rsidR="001F10DD" w:rsidRPr="00372DD3" w:rsidRDefault="003E7D9C" w:rsidP="004942D7">
      <w:pPr>
        <w:rPr>
          <w:rFonts w:ascii="Tahoma" w:hAnsi="Tahoma" w:cs="Tahoma"/>
        </w:rPr>
      </w:pPr>
      <w:r w:rsidRPr="004942D7">
        <w:t>συνδ. φων.: συνδετικό φωνήεν</w:t>
      </w:r>
      <w:r>
        <w:t xml:space="preserve"> </w:t>
      </w:r>
      <w:r>
        <w:br w:type="page"/>
      </w:r>
      <w:r w:rsidR="007E24E0" w:rsidRPr="00372DD3">
        <w:rPr>
          <w:rFonts w:ascii="Tahoma" w:hAnsi="Tahoma" w:cs="Tahoma"/>
        </w:rPr>
        <w:lastRenderedPageBreak/>
        <w:t>ΜΑΘΗΜΑ</w:t>
      </w:r>
      <w:r w:rsidR="00372DD3">
        <w:rPr>
          <w:rFonts w:ascii="Tahoma" w:hAnsi="Tahoma" w:cs="Tahoma"/>
        </w:rPr>
        <w:t xml:space="preserve"> 1                         </w:t>
      </w:r>
      <w:r w:rsidR="007E24E0" w:rsidRPr="00372DD3">
        <w:rPr>
          <w:rFonts w:ascii="Tahoma" w:hAnsi="Tahoma" w:cs="Tahoma"/>
        </w:rPr>
        <w:t xml:space="preserve">                  </w:t>
      </w:r>
      <w:r w:rsidR="007E24E0" w:rsidRPr="00372DD3">
        <w:rPr>
          <w:rFonts w:ascii="Tahoma" w:hAnsi="Tahoma" w:cs="Tahoma"/>
          <w:lang w:val="en-US"/>
        </w:rPr>
        <w:t>LECTIO</w:t>
      </w:r>
      <w:r w:rsidR="007E24E0" w:rsidRPr="00372DD3">
        <w:rPr>
          <w:rFonts w:ascii="Tahoma" w:hAnsi="Tahoma" w:cs="Tahoma"/>
        </w:rPr>
        <w:t xml:space="preserve"> </w:t>
      </w:r>
      <w:r w:rsidR="007E24E0" w:rsidRPr="00372DD3">
        <w:rPr>
          <w:rFonts w:ascii="Tahoma" w:hAnsi="Tahoma" w:cs="Tahoma"/>
          <w:lang w:val="en-US"/>
        </w:rPr>
        <w:t>PRIMA</w:t>
      </w:r>
    </w:p>
    <w:p w:rsidR="001F10DD" w:rsidRPr="00372DD3" w:rsidRDefault="001F10DD" w:rsidP="004942D7">
      <w:pPr>
        <w:rPr>
          <w:rFonts w:ascii="Tahoma" w:hAnsi="Tahoma" w:cs="Tahoma"/>
        </w:rPr>
      </w:pPr>
      <w:r w:rsidRPr="00372DD3">
        <w:rPr>
          <w:rFonts w:ascii="Tahoma" w:hAnsi="Tahoma" w:cs="Tahoma"/>
        </w:rPr>
        <w:t> </w:t>
      </w:r>
    </w:p>
    <w:p w:rsidR="001F10DD" w:rsidRDefault="001F10DD" w:rsidP="007E24E0">
      <w:pPr>
        <w:jc w:val="center"/>
        <w:rPr>
          <w:rFonts w:ascii="Tahoma" w:hAnsi="Tahoma" w:cs="Tahoma"/>
        </w:rPr>
      </w:pPr>
      <w:r w:rsidRPr="00372DD3">
        <w:rPr>
          <w:rFonts w:ascii="Tahoma" w:hAnsi="Tahoma" w:cs="Tahoma"/>
        </w:rPr>
        <w:t>Ο ΕΞΟΡΙΣΤΟΣ ΠΟΙΗΤΗΣ</w:t>
      </w:r>
    </w:p>
    <w:p w:rsidR="00372DD3" w:rsidRPr="00372DD3" w:rsidRDefault="00372DD3" w:rsidP="007E24E0">
      <w:pPr>
        <w:jc w:val="center"/>
        <w:rPr>
          <w:rFonts w:ascii="Tahoma" w:hAnsi="Tahoma" w:cs="Tahoma"/>
        </w:rPr>
      </w:pPr>
    </w:p>
    <w:p w:rsidR="001F10DD" w:rsidRPr="004942D7" w:rsidRDefault="001F10DD" w:rsidP="004942D7">
      <w:r w:rsidRPr="004942D7">
        <w:t xml:space="preserve">Ο Οβίδιος (Publius Ovidius Naso: 43 π.Χ. - 17 μ.Χ.) </w:t>
      </w:r>
      <w:r w:rsidRPr="004942D7">
        <w:t>υ</w:t>
      </w:r>
      <w:r w:rsidRPr="004942D7">
        <w:t xml:space="preserve">πήρξε επικός και ελεγειακός ποιητής. Για λόγους που δε γνωρίζουμε ακριβώς, ο αυτοκράτορας Αύγουστος (63 π.Χ. - 14 μ.Χ.) τον εξόρισε στους Τόμους της Μαύρης θάλασσας (σημ. Κωνστάντζα της Ρουμανίας), όπου </w:t>
      </w:r>
      <w:r w:rsidR="007E24E0">
        <w:t>ο ποιητής έμεινε μέχρι το θάνατό</w:t>
      </w:r>
      <w:r w:rsidRPr="004942D7">
        <w:t xml:space="preserve"> του. Την εμπειρία του από την εξορία τη γνωρίζουμε χάρη στις ελεγείες που μας άφησε από εκείνη την περίοδο της ζωής του. Οι </w:t>
      </w:r>
      <w:r w:rsidRPr="004942D7">
        <w:t>ε</w:t>
      </w:r>
      <w:r w:rsidRPr="004942D7">
        <w:t>λεγείες αυτές απευθύνονται, με τη μορφή συγκινητικών ποιητικών επιστολών, προς φίλους και γνωστούς. Ο ποιητής τούς ζητάει να μεσολαβήσουν στον αυτοκρ</w:t>
      </w:r>
      <w:r w:rsidRPr="004942D7">
        <w:t>ά</w:t>
      </w:r>
      <w:r w:rsidRPr="004942D7">
        <w:t>τορα για να επιστρέψει· παράλληλα υπερασπίζεται με θέρμη το ποιητικό του έργο και μας προσφέρει πολύτ</w:t>
      </w:r>
      <w:r w:rsidRPr="004942D7">
        <w:t>ι</w:t>
      </w:r>
      <w:r w:rsidRPr="004942D7">
        <w:t>μες αυτοβιογραφικές πληροφορίες.</w:t>
      </w:r>
    </w:p>
    <w:p w:rsidR="007E24E0" w:rsidRDefault="007E24E0" w:rsidP="004942D7"/>
    <w:p w:rsidR="001F10DD" w:rsidRPr="005A3FE1" w:rsidRDefault="001F10DD" w:rsidP="004942D7">
      <w:pPr>
        <w:rPr>
          <w:rFonts w:ascii="Tahoma" w:hAnsi="Tahoma" w:cs="Tahoma"/>
          <w:bCs/>
          <w:lang w:val="en-US"/>
        </w:rPr>
      </w:pPr>
      <w:r w:rsidRPr="004942D7">
        <w:rPr>
          <w:lang w:val="en-US"/>
        </w:rPr>
        <w:t xml:space="preserve">Ovidius poēta in terrā Ponticā exulat. Epistulas Rōmam scriptitat. Epistulae plenae querelārum sunt. Rōmam desiderat et fortūnam adversam deplōrat. Narrat de incolis barbaris et de terrā gelidā. Poētam curae et miseriae excruciant. Epistulis contra iniuriam repugnat. </w:t>
      </w:r>
      <w:r w:rsidRPr="005A3FE1">
        <w:rPr>
          <w:lang w:val="en-US"/>
        </w:rPr>
        <w:t>Musa est unica amīca poētae.</w:t>
      </w:r>
    </w:p>
    <w:p w:rsidR="007E24E0" w:rsidRPr="005A3FE1" w:rsidRDefault="007E24E0" w:rsidP="004942D7">
      <w:pPr>
        <w:rPr>
          <w:lang w:val="en-US"/>
        </w:rPr>
      </w:pPr>
    </w:p>
    <w:p w:rsidR="007E24E0" w:rsidRPr="005A3FE1" w:rsidRDefault="007E24E0" w:rsidP="004942D7">
      <w:pPr>
        <w:rPr>
          <w:lang w:val="en-US"/>
        </w:rPr>
      </w:pPr>
    </w:p>
    <w:p w:rsidR="001F10DD" w:rsidRPr="005A3FE1" w:rsidRDefault="001F10DD" w:rsidP="004942D7">
      <w:pPr>
        <w:rPr>
          <w:rFonts w:ascii="Tahoma" w:hAnsi="Tahoma" w:cs="Tahoma"/>
          <w:lang w:val="en-US"/>
        </w:rPr>
      </w:pPr>
      <w:r w:rsidRPr="007E24E0">
        <w:rPr>
          <w:rFonts w:ascii="Tahoma" w:hAnsi="Tahoma" w:cs="Tahoma"/>
        </w:rPr>
        <w:t>ΛΕΞΙΛΟΓΙΟ</w:t>
      </w:r>
    </w:p>
    <w:p w:rsidR="007E24E0" w:rsidRPr="005A3FE1" w:rsidRDefault="007E24E0" w:rsidP="004942D7">
      <w:pPr>
        <w:rPr>
          <w:rFonts w:ascii="Tahoma" w:hAnsi="Tahoma" w:cs="Tahoma"/>
          <w:lang w:val="en-US"/>
        </w:rPr>
      </w:pPr>
    </w:p>
    <w:p w:rsidR="001F10DD" w:rsidRPr="005A3FE1" w:rsidRDefault="001F10DD" w:rsidP="004942D7">
      <w:pPr>
        <w:rPr>
          <w:lang w:val="en-US"/>
        </w:rPr>
      </w:pPr>
      <w:r w:rsidRPr="00DC2372">
        <w:rPr>
          <w:rFonts w:ascii="Tahoma" w:hAnsi="Tahoma" w:cs="Tahoma"/>
          <w:lang w:val="en-US"/>
        </w:rPr>
        <w:t>poēta -ae</w:t>
      </w:r>
      <w:r w:rsidRPr="005A3FE1">
        <w:rPr>
          <w:lang w:val="en-US"/>
        </w:rPr>
        <w:t xml:space="preserve"> ≤ </w:t>
      </w:r>
      <w:r w:rsidRPr="004942D7">
        <w:t>ποιητής</w:t>
      </w:r>
    </w:p>
    <w:p w:rsidR="001F10DD" w:rsidRPr="004942D7" w:rsidRDefault="001F10DD" w:rsidP="004942D7">
      <w:r w:rsidRPr="00DC2372">
        <w:rPr>
          <w:rFonts w:ascii="Tahoma" w:hAnsi="Tahoma" w:cs="Tahoma"/>
          <w:lang w:val="en-US"/>
        </w:rPr>
        <w:t>in</w:t>
      </w:r>
      <w:r w:rsidRPr="005A3FE1">
        <w:rPr>
          <w:lang w:val="en-US"/>
        </w:rPr>
        <w:t xml:space="preserve"> (</w:t>
      </w:r>
      <w:r w:rsidRPr="004942D7">
        <w:t>πρόθ</w:t>
      </w:r>
      <w:r w:rsidRPr="005A3FE1">
        <w:rPr>
          <w:lang w:val="en-US"/>
        </w:rPr>
        <w:t xml:space="preserve">. </w:t>
      </w:r>
      <w:r w:rsidRPr="004942D7">
        <w:t>+ αφ.) σε</w:t>
      </w:r>
    </w:p>
    <w:p w:rsidR="001F10DD" w:rsidRPr="004942D7" w:rsidRDefault="001F10DD" w:rsidP="004942D7">
      <w:r w:rsidRPr="00DC2372">
        <w:rPr>
          <w:rFonts w:ascii="Tahoma" w:hAnsi="Tahoma" w:cs="Tahoma"/>
        </w:rPr>
        <w:t>terra -ae</w:t>
      </w:r>
      <w:r w:rsidRPr="004942D7">
        <w:t xml:space="preserve"> γη</w:t>
      </w:r>
      <w:r w:rsidRPr="005B39AF">
        <w:rPr>
          <w:sz w:val="40"/>
          <w:szCs w:val="40"/>
          <w:vertAlign w:val="superscript"/>
        </w:rPr>
        <w:t>(1)</w:t>
      </w:r>
    </w:p>
    <w:p w:rsidR="001F10DD" w:rsidRPr="004942D7" w:rsidRDefault="001F10DD" w:rsidP="004942D7">
      <w:r w:rsidRPr="00DC2372">
        <w:rPr>
          <w:rFonts w:ascii="Tahoma" w:hAnsi="Tahoma" w:cs="Tahoma"/>
        </w:rPr>
        <w:t>Ponticus -a-um</w:t>
      </w:r>
      <w:r w:rsidRPr="004942D7">
        <w:t xml:space="preserve"> Ποντικός, του Εύξεινου Πόντου</w:t>
      </w:r>
    </w:p>
    <w:p w:rsidR="001F10DD" w:rsidRPr="004942D7" w:rsidRDefault="00517614" w:rsidP="004942D7">
      <w:r w:rsidRPr="00517614">
        <w:rPr>
          <w:rFonts w:ascii="Tahoma" w:hAnsi="Tahoma" w:cs="Tahoma"/>
          <w:noProof/>
        </w:rPr>
        <w:pict>
          <v:shape id="_x0000_s1297" type="#_x0000_t202" style="position:absolute;margin-left:0;margin-top:785.3pt;width:99.2pt;height:28.35pt;z-index:251579392;visibility:visible;mso-position-horizontal:center;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C07624" w:rsidRPr="00CB6F40" w:rsidRDefault="00C07624" w:rsidP="003E7D9C">
                  <w:pPr>
                    <w:suppressAutoHyphens/>
                    <w:autoSpaceDE w:val="0"/>
                    <w:autoSpaceDN w:val="0"/>
                    <w:adjustRightInd w:val="0"/>
                    <w:jc w:val="center"/>
                    <w:rPr>
                      <w:b w:val="0"/>
                    </w:rPr>
                  </w:pPr>
                  <w:r>
                    <w:t>37</w:t>
                  </w:r>
                  <w:r w:rsidRPr="00432B70">
                    <w:t xml:space="preserve"> / </w:t>
                  </w:r>
                  <w:r>
                    <w:t>33</w:t>
                  </w:r>
                </w:p>
              </w:txbxContent>
            </v:textbox>
            <w10:wrap anchorx="page" anchory="margin"/>
          </v:shape>
        </w:pict>
      </w:r>
      <w:r w:rsidR="001F10DD" w:rsidRPr="00DC2372">
        <w:rPr>
          <w:rFonts w:ascii="Tahoma" w:hAnsi="Tahoma" w:cs="Tahoma"/>
        </w:rPr>
        <w:t>exulo (exsulo),</w:t>
      </w:r>
      <w:r w:rsidR="001F10DD" w:rsidRPr="004942D7">
        <w:t xml:space="preserve"> 1 είμαι εξόριστος</w:t>
      </w:r>
    </w:p>
    <w:p w:rsidR="001F10DD" w:rsidRPr="004942D7" w:rsidRDefault="001F10DD" w:rsidP="004942D7">
      <w:r w:rsidRPr="00DC2372">
        <w:rPr>
          <w:rFonts w:ascii="Tahoma" w:hAnsi="Tahoma" w:cs="Tahoma"/>
        </w:rPr>
        <w:lastRenderedPageBreak/>
        <w:t>epistula -ae</w:t>
      </w:r>
      <w:r w:rsidRPr="004942D7">
        <w:t xml:space="preserve"> ≤ επιστολή</w:t>
      </w:r>
    </w:p>
    <w:p w:rsidR="001F10DD" w:rsidRPr="004942D7" w:rsidRDefault="001F10DD" w:rsidP="004942D7">
      <w:r w:rsidRPr="00DC2372">
        <w:rPr>
          <w:rFonts w:ascii="Tahoma" w:hAnsi="Tahoma" w:cs="Tahoma"/>
        </w:rPr>
        <w:t>Rōma -ae</w:t>
      </w:r>
      <w:r w:rsidRPr="004942D7">
        <w:t xml:space="preserve"> η Ρώμη</w:t>
      </w:r>
    </w:p>
    <w:p w:rsidR="001F10DD" w:rsidRPr="004942D7" w:rsidRDefault="001F10DD" w:rsidP="004942D7">
      <w:r w:rsidRPr="00DC2372">
        <w:rPr>
          <w:rFonts w:ascii="Tahoma" w:hAnsi="Tahoma" w:cs="Tahoma"/>
        </w:rPr>
        <w:t>scriptito</w:t>
      </w:r>
      <w:r w:rsidRPr="004942D7">
        <w:t>, 1 γράφω συχνά</w:t>
      </w:r>
    </w:p>
    <w:p w:rsidR="001F10DD" w:rsidRPr="004942D7" w:rsidRDefault="001F10DD" w:rsidP="004942D7">
      <w:r w:rsidRPr="00DC2372">
        <w:rPr>
          <w:rFonts w:ascii="Tahoma" w:hAnsi="Tahoma" w:cs="Tahoma"/>
        </w:rPr>
        <w:t>plēnus -a -um</w:t>
      </w:r>
      <w:r w:rsidRPr="004942D7">
        <w:t xml:space="preserve"> γεμάτος</w:t>
      </w:r>
      <w:r w:rsidRPr="005B39AF">
        <w:rPr>
          <w:sz w:val="40"/>
          <w:vertAlign w:val="superscript"/>
        </w:rPr>
        <w:t>(2)</w:t>
      </w:r>
    </w:p>
    <w:p w:rsidR="001F10DD" w:rsidRPr="004942D7" w:rsidRDefault="001F10DD" w:rsidP="004942D7">
      <w:r w:rsidRPr="00DC2372">
        <w:rPr>
          <w:rFonts w:ascii="Tahoma" w:hAnsi="Tahoma" w:cs="Tahoma"/>
        </w:rPr>
        <w:t>querēla -ae</w:t>
      </w:r>
      <w:r w:rsidRPr="004942D7">
        <w:t xml:space="preserve"> παράπονο, διαμαρτυρία</w:t>
      </w:r>
    </w:p>
    <w:p w:rsidR="001F10DD" w:rsidRPr="004942D7" w:rsidRDefault="001F10DD" w:rsidP="004942D7">
      <w:r w:rsidRPr="00DC2372">
        <w:rPr>
          <w:rFonts w:ascii="Tahoma" w:hAnsi="Tahoma" w:cs="Tahoma"/>
        </w:rPr>
        <w:t>sum</w:t>
      </w:r>
      <w:r w:rsidRPr="004942D7">
        <w:t xml:space="preserve"> είμαι</w:t>
      </w:r>
    </w:p>
    <w:p w:rsidR="001F10DD" w:rsidRPr="004942D7" w:rsidRDefault="001F10DD" w:rsidP="004942D7">
      <w:r w:rsidRPr="00DC2372">
        <w:rPr>
          <w:rFonts w:ascii="Tahoma" w:hAnsi="Tahoma" w:cs="Tahoma"/>
        </w:rPr>
        <w:t>desidero</w:t>
      </w:r>
      <w:r w:rsidRPr="004942D7">
        <w:t>, 1 επιθυμώ, μου λείπει κάτι</w:t>
      </w:r>
    </w:p>
    <w:p w:rsidR="001F10DD" w:rsidRPr="004942D7" w:rsidRDefault="001F10DD" w:rsidP="004942D7">
      <w:r w:rsidRPr="00DC2372">
        <w:rPr>
          <w:rFonts w:ascii="Tahoma" w:hAnsi="Tahoma" w:cs="Tahoma"/>
        </w:rPr>
        <w:t>et</w:t>
      </w:r>
      <w:r w:rsidRPr="004942D7">
        <w:t xml:space="preserve"> (σύνδ.) και</w:t>
      </w:r>
    </w:p>
    <w:p w:rsidR="001F10DD" w:rsidRPr="004942D7" w:rsidRDefault="001F10DD" w:rsidP="004942D7">
      <w:r w:rsidRPr="00DC2372">
        <w:rPr>
          <w:rFonts w:ascii="Tahoma" w:hAnsi="Tahoma" w:cs="Tahoma"/>
        </w:rPr>
        <w:t>fortūna -ae</w:t>
      </w:r>
      <w:r w:rsidRPr="004942D7">
        <w:t xml:space="preserve"> τύχη </w:t>
      </w:r>
      <w:r w:rsidRPr="005B39AF">
        <w:rPr>
          <w:vertAlign w:val="superscript"/>
        </w:rPr>
        <w:t>(</w:t>
      </w:r>
      <w:r w:rsidRPr="005B39AF">
        <w:rPr>
          <w:sz w:val="40"/>
          <w:vertAlign w:val="superscript"/>
        </w:rPr>
        <w:t>3</w:t>
      </w:r>
      <w:r w:rsidRPr="005B39AF">
        <w:rPr>
          <w:vertAlign w:val="superscript"/>
        </w:rPr>
        <w:t>)</w:t>
      </w:r>
    </w:p>
    <w:p w:rsidR="001F10DD" w:rsidRPr="004942D7" w:rsidRDefault="001F10DD" w:rsidP="004942D7">
      <w:r w:rsidRPr="00DC2372">
        <w:rPr>
          <w:rFonts w:ascii="Tahoma" w:hAnsi="Tahoma" w:cs="Tahoma"/>
        </w:rPr>
        <w:t>adversus -a -um</w:t>
      </w:r>
      <w:r w:rsidRPr="004942D7">
        <w:t xml:space="preserve"> αντίξοος, κακός</w:t>
      </w:r>
    </w:p>
    <w:p w:rsidR="001F10DD" w:rsidRPr="004942D7" w:rsidRDefault="001F10DD" w:rsidP="004942D7">
      <w:r w:rsidRPr="00DC2372">
        <w:rPr>
          <w:rFonts w:ascii="Tahoma" w:hAnsi="Tahoma" w:cs="Tahoma"/>
        </w:rPr>
        <w:t>deplōro</w:t>
      </w:r>
      <w:r w:rsidRPr="004942D7">
        <w:t>, 1 θρηνώ, κλαίω</w:t>
      </w:r>
    </w:p>
    <w:p w:rsidR="001F10DD" w:rsidRPr="004942D7" w:rsidRDefault="001F10DD" w:rsidP="004942D7">
      <w:r w:rsidRPr="00DC2372">
        <w:rPr>
          <w:rFonts w:ascii="Tahoma" w:hAnsi="Tahoma" w:cs="Tahoma"/>
        </w:rPr>
        <w:t>narro</w:t>
      </w:r>
      <w:r w:rsidRPr="004942D7">
        <w:t>, 1 αφηγούμαι</w:t>
      </w:r>
    </w:p>
    <w:p w:rsidR="001F10DD" w:rsidRPr="004942D7" w:rsidRDefault="001F10DD" w:rsidP="004942D7">
      <w:r w:rsidRPr="00DC2372">
        <w:rPr>
          <w:rFonts w:ascii="Tahoma" w:hAnsi="Tahoma" w:cs="Tahoma"/>
        </w:rPr>
        <w:t>de</w:t>
      </w:r>
      <w:r w:rsidRPr="004942D7">
        <w:t xml:space="preserve"> (πρόθ. + αφαιρ.) για </w:t>
      </w:r>
    </w:p>
    <w:p w:rsidR="001F10DD" w:rsidRPr="004315C8" w:rsidRDefault="001F10DD" w:rsidP="004942D7">
      <w:pPr>
        <w:rPr>
          <w:lang w:val="en-US"/>
        </w:rPr>
      </w:pPr>
      <w:r w:rsidRPr="004315C8">
        <w:rPr>
          <w:rFonts w:ascii="Tahoma" w:hAnsi="Tahoma" w:cs="Tahoma"/>
          <w:lang w:val="en-US"/>
        </w:rPr>
        <w:t>incola -ae</w:t>
      </w:r>
      <w:r w:rsidRPr="004315C8">
        <w:rPr>
          <w:lang w:val="en-US"/>
        </w:rPr>
        <w:t xml:space="preserve"> </w:t>
      </w:r>
      <w:r w:rsidRPr="004942D7">
        <w:t>κάτοικος</w:t>
      </w:r>
    </w:p>
    <w:p w:rsidR="001F10DD" w:rsidRPr="004315C8" w:rsidRDefault="001F10DD" w:rsidP="004942D7">
      <w:pPr>
        <w:rPr>
          <w:lang w:val="en-US"/>
        </w:rPr>
      </w:pPr>
      <w:r w:rsidRPr="004315C8">
        <w:rPr>
          <w:rFonts w:ascii="Tahoma" w:hAnsi="Tahoma" w:cs="Tahoma"/>
          <w:lang w:val="en-US"/>
        </w:rPr>
        <w:t>barbarus -a -um</w:t>
      </w:r>
      <w:r w:rsidRPr="004315C8">
        <w:rPr>
          <w:lang w:val="en-US"/>
        </w:rPr>
        <w:t xml:space="preserve"> </w:t>
      </w:r>
      <w:r w:rsidRPr="004942D7">
        <w:t>βάρβαρος</w:t>
      </w:r>
    </w:p>
    <w:p w:rsidR="001F10DD" w:rsidRPr="004315C8" w:rsidRDefault="001F10DD" w:rsidP="004942D7">
      <w:pPr>
        <w:rPr>
          <w:lang w:val="en-US"/>
        </w:rPr>
      </w:pPr>
      <w:r w:rsidRPr="004315C8">
        <w:rPr>
          <w:rFonts w:ascii="Tahoma" w:hAnsi="Tahoma" w:cs="Tahoma"/>
          <w:lang w:val="en-US"/>
        </w:rPr>
        <w:t>gelidus -a -um</w:t>
      </w:r>
      <w:r w:rsidRPr="004315C8">
        <w:rPr>
          <w:lang w:val="en-US"/>
        </w:rPr>
        <w:t xml:space="preserve"> </w:t>
      </w:r>
      <w:r w:rsidRPr="004942D7">
        <w:t>παγωμένος</w:t>
      </w:r>
      <w:r w:rsidRPr="004315C8">
        <w:rPr>
          <w:sz w:val="40"/>
          <w:vertAlign w:val="superscript"/>
          <w:lang w:val="en-US"/>
        </w:rPr>
        <w:t>(4)</w:t>
      </w:r>
    </w:p>
    <w:p w:rsidR="001F10DD" w:rsidRPr="004315C8" w:rsidRDefault="001F10DD" w:rsidP="004942D7">
      <w:pPr>
        <w:rPr>
          <w:lang w:val="en-US"/>
        </w:rPr>
      </w:pPr>
      <w:r w:rsidRPr="004315C8">
        <w:rPr>
          <w:rFonts w:ascii="Tahoma" w:hAnsi="Tahoma" w:cs="Tahoma"/>
          <w:lang w:val="en-US"/>
        </w:rPr>
        <w:t>cura -ae</w:t>
      </w:r>
      <w:r w:rsidRPr="004315C8">
        <w:rPr>
          <w:lang w:val="en-US"/>
        </w:rPr>
        <w:t xml:space="preserve"> </w:t>
      </w:r>
      <w:r w:rsidRPr="004942D7">
        <w:t>έγνοια</w:t>
      </w:r>
      <w:r w:rsidRPr="004315C8">
        <w:rPr>
          <w:lang w:val="en-US"/>
        </w:rPr>
        <w:t xml:space="preserve">, </w:t>
      </w:r>
      <w:r w:rsidRPr="004942D7">
        <w:t>φροντί</w:t>
      </w:r>
      <w:r w:rsidRPr="004315C8">
        <w:rPr>
          <w:lang w:val="en-US"/>
        </w:rPr>
        <w:t xml:space="preserve">- </w:t>
      </w:r>
      <w:r w:rsidRPr="004942D7">
        <w:t>δα</w:t>
      </w:r>
      <w:r w:rsidRPr="004315C8">
        <w:rPr>
          <w:lang w:val="en-US"/>
        </w:rPr>
        <w:t xml:space="preserve"> </w:t>
      </w:r>
      <w:r w:rsidRPr="004315C8">
        <w:rPr>
          <w:sz w:val="40"/>
          <w:vertAlign w:val="superscript"/>
          <w:lang w:val="en-US"/>
        </w:rPr>
        <w:t>(5)</w:t>
      </w:r>
    </w:p>
    <w:p w:rsidR="001F10DD" w:rsidRPr="004315C8" w:rsidRDefault="001F10DD" w:rsidP="004942D7">
      <w:pPr>
        <w:rPr>
          <w:lang w:val="en-US"/>
        </w:rPr>
      </w:pPr>
      <w:r w:rsidRPr="004315C8">
        <w:rPr>
          <w:rFonts w:ascii="Tahoma" w:hAnsi="Tahoma" w:cs="Tahoma"/>
          <w:lang w:val="en-US"/>
        </w:rPr>
        <w:t>miseria -ae</w:t>
      </w:r>
      <w:r w:rsidRPr="004315C8">
        <w:rPr>
          <w:lang w:val="en-US"/>
        </w:rPr>
        <w:t xml:space="preserve"> </w:t>
      </w:r>
      <w:r w:rsidRPr="004942D7">
        <w:t>δυστυχία</w:t>
      </w:r>
      <w:r w:rsidRPr="004315C8">
        <w:rPr>
          <w:sz w:val="40"/>
          <w:vertAlign w:val="superscript"/>
          <w:lang w:val="en-US"/>
        </w:rPr>
        <w:t xml:space="preserve">(6) </w:t>
      </w:r>
    </w:p>
    <w:p w:rsidR="001F10DD" w:rsidRPr="004315C8" w:rsidRDefault="001F10DD" w:rsidP="004942D7">
      <w:pPr>
        <w:rPr>
          <w:lang w:val="en-US"/>
        </w:rPr>
      </w:pPr>
      <w:r w:rsidRPr="004315C8">
        <w:rPr>
          <w:rFonts w:ascii="Tahoma" w:hAnsi="Tahoma" w:cs="Tahoma"/>
          <w:lang w:val="en-US"/>
        </w:rPr>
        <w:t>excrucio,</w:t>
      </w:r>
      <w:r w:rsidRPr="004315C8">
        <w:rPr>
          <w:lang w:val="en-US"/>
        </w:rPr>
        <w:t xml:space="preserve"> 1 </w:t>
      </w:r>
      <w:r w:rsidRPr="004942D7">
        <w:t>βασανίζω</w:t>
      </w:r>
    </w:p>
    <w:p w:rsidR="001F10DD" w:rsidRPr="004942D7" w:rsidRDefault="001F10DD" w:rsidP="004942D7">
      <w:r w:rsidRPr="004315C8">
        <w:rPr>
          <w:rFonts w:ascii="Tahoma" w:hAnsi="Tahoma" w:cs="Tahoma"/>
          <w:lang w:val="en-US"/>
        </w:rPr>
        <w:t>contra</w:t>
      </w:r>
      <w:r w:rsidRPr="004315C8">
        <w:rPr>
          <w:lang w:val="en-US"/>
        </w:rPr>
        <w:t xml:space="preserve"> (</w:t>
      </w:r>
      <w:r w:rsidRPr="004942D7">
        <w:t>πρόθ</w:t>
      </w:r>
      <w:r w:rsidRPr="004315C8">
        <w:rPr>
          <w:lang w:val="en-US"/>
        </w:rPr>
        <w:t xml:space="preserve">. </w:t>
      </w:r>
      <w:r w:rsidRPr="004942D7">
        <w:t>+ αιτ.) ενάντια, αντίθετα σε</w:t>
      </w:r>
      <w:r w:rsidRPr="005B39AF">
        <w:rPr>
          <w:sz w:val="40"/>
          <w:vertAlign w:val="superscript"/>
        </w:rPr>
        <w:t>(7)</w:t>
      </w:r>
    </w:p>
    <w:p w:rsidR="001F10DD" w:rsidRPr="004942D7" w:rsidRDefault="001F10DD" w:rsidP="004942D7">
      <w:r w:rsidRPr="00DC2372">
        <w:rPr>
          <w:rFonts w:ascii="Tahoma" w:hAnsi="Tahoma" w:cs="Tahoma"/>
        </w:rPr>
        <w:t>iniuria -ae</w:t>
      </w:r>
      <w:r w:rsidRPr="004942D7">
        <w:t xml:space="preserve"> αδικία</w:t>
      </w:r>
    </w:p>
    <w:p w:rsidR="001F10DD" w:rsidRPr="004942D7" w:rsidRDefault="001F10DD" w:rsidP="004942D7">
      <w:r w:rsidRPr="00C85CF4">
        <w:rPr>
          <w:rFonts w:ascii="Tahoma" w:hAnsi="Tahoma" w:cs="Tahoma"/>
        </w:rPr>
        <w:t>repugno</w:t>
      </w:r>
      <w:r w:rsidRPr="004942D7">
        <w:t>, 1 αντιμάχομαι, ανθίσταμαι</w:t>
      </w:r>
    </w:p>
    <w:p w:rsidR="001F10DD" w:rsidRPr="004942D7" w:rsidRDefault="001F10DD" w:rsidP="004942D7">
      <w:r w:rsidRPr="00C85CF4">
        <w:rPr>
          <w:rFonts w:ascii="Tahoma" w:hAnsi="Tahoma" w:cs="Tahoma"/>
        </w:rPr>
        <w:t>unicus -a um</w:t>
      </w:r>
      <w:r w:rsidRPr="004942D7">
        <w:t xml:space="preserve"> μοναδικός</w:t>
      </w:r>
      <w:r w:rsidRPr="005B39AF">
        <w:rPr>
          <w:sz w:val="40"/>
          <w:vertAlign w:val="superscript"/>
        </w:rPr>
        <w:t>(8)</w:t>
      </w:r>
    </w:p>
    <w:p w:rsidR="001F10DD" w:rsidRPr="004942D7" w:rsidRDefault="001F10DD" w:rsidP="004942D7">
      <w:r w:rsidRPr="00C85CF4">
        <w:rPr>
          <w:rFonts w:ascii="Tahoma" w:hAnsi="Tahoma" w:cs="Tahoma"/>
        </w:rPr>
        <w:t>amica -ae</w:t>
      </w:r>
      <w:r w:rsidRPr="004942D7">
        <w:t xml:space="preserve"> φίλη</w:t>
      </w:r>
      <w:r w:rsidRPr="005B39AF">
        <w:rPr>
          <w:sz w:val="40"/>
          <w:vertAlign w:val="superscript"/>
        </w:rPr>
        <w:t>(9)</w:t>
      </w:r>
    </w:p>
    <w:p w:rsidR="001F10DD" w:rsidRPr="004942D7" w:rsidRDefault="001F10DD" w:rsidP="004942D7">
      <w:r w:rsidRPr="00C85CF4">
        <w:rPr>
          <w:rFonts w:ascii="Tahoma" w:hAnsi="Tahoma" w:cs="Tahoma"/>
        </w:rPr>
        <w:t>Musa -ae</w:t>
      </w:r>
      <w:r w:rsidRPr="004942D7">
        <w:t xml:space="preserve"> η Μούσα.</w:t>
      </w:r>
    </w:p>
    <w:p w:rsidR="007E24E0" w:rsidRDefault="007E24E0" w:rsidP="004942D7"/>
    <w:p w:rsidR="001F44B1" w:rsidRPr="004942D7" w:rsidRDefault="000A7405" w:rsidP="004942D7">
      <w:r w:rsidRPr="004942D7">
        <w:t xml:space="preserve">Ετυμολογικά: 1. κυρ. «ξηρά»· </w:t>
      </w:r>
      <w:r w:rsidRPr="005B39AF">
        <w:rPr>
          <w:iCs/>
        </w:rPr>
        <w:t>τέρσομαι</w:t>
      </w:r>
      <w:r w:rsidRPr="005B39AF">
        <w:t xml:space="preserve"> </w:t>
      </w:r>
      <w:r w:rsidRPr="004942D7">
        <w:t>= ξεραίνομ</w:t>
      </w:r>
      <w:r w:rsidR="005B39AF">
        <w:t>αι· πρβ. τερακότα &lt;&lt; ιτ. 2. πλήρης, πλή</w:t>
      </w:r>
      <w:r w:rsidRPr="004942D7">
        <w:t>θος 3. πρβ. φου</w:t>
      </w:r>
      <w:r w:rsidRPr="004942D7">
        <w:t>ρ</w:t>
      </w:r>
      <w:r w:rsidRPr="004942D7">
        <w:t xml:space="preserve">τούνα &lt;&lt; ιτ. 4. &lt; gelo παγώνω· πρβ. ζελέ &lt;&lt; γαλλ.· (τ)ζελατίνα &lt;&lt; ιτ. 5. πρβ. κούρα &lt;&lt; ιτ. 6. πρβ. μιζέρια &lt;&lt; ιτ. 7. πρβ. κόντρα &lt;&lt; ιτ. 8. &lt; unus = ένας 9. &lt; amo = </w:t>
      </w:r>
      <w:r w:rsidRPr="004942D7">
        <w:t>α</w:t>
      </w:r>
      <w:r w:rsidRPr="004942D7">
        <w:t>γαπώ.</w:t>
      </w:r>
    </w:p>
    <w:p w:rsidR="000A7405" w:rsidRPr="004942D7" w:rsidRDefault="000A7405" w:rsidP="004942D7"/>
    <w:p w:rsidR="000A7405" w:rsidRPr="00372DD3" w:rsidRDefault="00517614" w:rsidP="004942D7">
      <w:pPr>
        <w:rPr>
          <w:rFonts w:ascii="Tahoma" w:hAnsi="Tahoma" w:cs="Tahoma"/>
        </w:rPr>
      </w:pPr>
      <w:r w:rsidRPr="00517614">
        <w:rPr>
          <w:noProof/>
        </w:rPr>
        <w:pict>
          <v:shape id="Πλαίσιο κειμένου 4" o:spid="_x0000_s1295" type="#_x0000_t202" style="position:absolute;margin-left:0;margin-top:785.3pt;width:99.2pt;height:28.35pt;z-index:251578368;visibility:visible;mso-position-horizontal:center;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C07624" w:rsidRPr="00CB6F40" w:rsidRDefault="00C07624" w:rsidP="003E7D9C">
                  <w:pPr>
                    <w:suppressAutoHyphens/>
                    <w:autoSpaceDE w:val="0"/>
                    <w:autoSpaceDN w:val="0"/>
                    <w:adjustRightInd w:val="0"/>
                    <w:jc w:val="center"/>
                    <w:rPr>
                      <w:b w:val="0"/>
                    </w:rPr>
                  </w:pPr>
                  <w:r>
                    <w:t>38</w:t>
                  </w:r>
                  <w:r w:rsidRPr="00432B70">
                    <w:t xml:space="preserve"> / </w:t>
                  </w:r>
                  <w:r>
                    <w:t>33-34</w:t>
                  </w:r>
                </w:p>
              </w:txbxContent>
            </v:textbox>
            <w10:wrap anchorx="page" anchory="margin"/>
          </v:shape>
        </w:pict>
      </w:r>
      <w:r w:rsidR="001D62A5">
        <w:br w:type="page"/>
      </w:r>
      <w:r w:rsidR="000A7405" w:rsidRPr="00372DD3">
        <w:rPr>
          <w:rFonts w:ascii="Tahoma" w:hAnsi="Tahoma" w:cs="Tahoma"/>
        </w:rPr>
        <w:lastRenderedPageBreak/>
        <w:t>ΠΑΡΑΤΗΡΗΣΕΙΣ</w:t>
      </w:r>
    </w:p>
    <w:p w:rsidR="000A7405" w:rsidRDefault="000A7405" w:rsidP="00FB77E2">
      <w:pPr>
        <w:numPr>
          <w:ilvl w:val="0"/>
          <w:numId w:val="1"/>
        </w:numPr>
        <w:ind w:left="142" w:firstLine="0"/>
      </w:pPr>
      <w:r w:rsidRPr="004942D7">
        <w:rPr>
          <w:bCs/>
        </w:rPr>
        <w:t xml:space="preserve">Τα </w:t>
      </w:r>
      <w:r w:rsidRPr="007E24E0">
        <w:rPr>
          <w:rFonts w:ascii="Tahoma" w:hAnsi="Tahoma" w:cs="Tahoma"/>
          <w:bCs/>
        </w:rPr>
        <w:t>πρωτόκλιτα ουσιαστικά</w:t>
      </w:r>
      <w:r w:rsidRPr="004942D7">
        <w:t xml:space="preserve"> της λατινικής κλίνονται ως εξής:</w:t>
      </w:r>
    </w:p>
    <w:p w:rsidR="007E24E0" w:rsidRDefault="007E24E0" w:rsidP="007E24E0"/>
    <w:tbl>
      <w:tblPr>
        <w:tblW w:w="995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828"/>
        <w:gridCol w:w="4011"/>
        <w:gridCol w:w="4119"/>
      </w:tblGrid>
      <w:tr w:rsidR="007E24E0" w:rsidTr="00122D86">
        <w:trPr>
          <w:trHeight w:val="737"/>
        </w:trPr>
        <w:tc>
          <w:tcPr>
            <w:tcW w:w="1828" w:type="dxa"/>
          </w:tcPr>
          <w:p w:rsidR="007E24E0" w:rsidRDefault="007E24E0" w:rsidP="007E24E0"/>
        </w:tc>
        <w:tc>
          <w:tcPr>
            <w:tcW w:w="4011" w:type="dxa"/>
          </w:tcPr>
          <w:p w:rsidR="007E24E0" w:rsidRDefault="0056344C" w:rsidP="007E24E0">
            <w:r w:rsidRPr="004942D7">
              <w:t>Ενικός</w:t>
            </w:r>
          </w:p>
        </w:tc>
        <w:tc>
          <w:tcPr>
            <w:tcW w:w="4119" w:type="dxa"/>
          </w:tcPr>
          <w:p w:rsidR="0056344C" w:rsidRPr="004942D7" w:rsidRDefault="0056344C" w:rsidP="00122D86">
            <w:pPr>
              <w:tabs>
                <w:tab w:val="left" w:pos="1562"/>
                <w:tab w:val="left" w:pos="5104"/>
              </w:tabs>
            </w:pPr>
            <w:r w:rsidRPr="004942D7">
              <w:t>Πληθυντικός</w:t>
            </w:r>
          </w:p>
          <w:p w:rsidR="007E24E0" w:rsidRDefault="007E24E0" w:rsidP="007E24E0"/>
        </w:tc>
      </w:tr>
      <w:tr w:rsidR="007E24E0" w:rsidRPr="00FB788A" w:rsidTr="00122D86">
        <w:trPr>
          <w:trHeight w:val="2113"/>
        </w:trPr>
        <w:tc>
          <w:tcPr>
            <w:tcW w:w="1828" w:type="dxa"/>
          </w:tcPr>
          <w:p w:rsidR="007E24E0" w:rsidRDefault="0056344C" w:rsidP="007E24E0">
            <w:r w:rsidRPr="004942D7">
              <w:t>Ον. + Κλ.</w:t>
            </w:r>
            <w:r w:rsidRPr="004942D7">
              <w:br/>
              <w:t>Γεν.</w:t>
            </w:r>
            <w:r w:rsidRPr="004942D7">
              <w:br/>
              <w:t>Δοτ.</w:t>
            </w:r>
            <w:r w:rsidRPr="004942D7">
              <w:br/>
              <w:t>Αιτ.</w:t>
            </w:r>
            <w:r w:rsidRPr="004942D7">
              <w:br/>
              <w:t>Αφαιρ.</w:t>
            </w:r>
          </w:p>
        </w:tc>
        <w:tc>
          <w:tcPr>
            <w:tcW w:w="4011" w:type="dxa"/>
          </w:tcPr>
          <w:p w:rsidR="0056344C" w:rsidRPr="0056344C" w:rsidRDefault="0056344C" w:rsidP="00122D86">
            <w:pPr>
              <w:tabs>
                <w:tab w:val="left" w:pos="1239"/>
                <w:tab w:val="left" w:pos="2222"/>
              </w:tabs>
            </w:pPr>
            <w:r w:rsidRPr="00122D86">
              <w:rPr>
                <w:lang w:val="en-US"/>
              </w:rPr>
              <w:t>t</w:t>
            </w:r>
            <w:r w:rsidRPr="00122D86">
              <w:rPr>
                <w:lang w:val="de-DE"/>
              </w:rPr>
              <w:t>erra</w:t>
            </w:r>
            <w:r w:rsidRPr="0056344C">
              <w:t xml:space="preserve">     (</w:t>
            </w:r>
            <w:r w:rsidRPr="004942D7">
              <w:t>πρβ</w:t>
            </w:r>
            <w:r w:rsidRPr="0056344C">
              <w:t xml:space="preserve">. </w:t>
            </w:r>
            <w:r w:rsidRPr="004942D7">
              <w:t>χώρ</w:t>
            </w:r>
            <w:r w:rsidRPr="0056344C">
              <w:t>-</w:t>
            </w:r>
            <w:r w:rsidRPr="004942D7">
              <w:t>α</w:t>
            </w:r>
            <w:r w:rsidRPr="0056344C">
              <w:br/>
            </w:r>
            <w:r w:rsidRPr="00122D86">
              <w:rPr>
                <w:lang w:val="de-DE"/>
              </w:rPr>
              <w:t>terr</w:t>
            </w:r>
            <w:r w:rsidRPr="0056344C">
              <w:t>-</w:t>
            </w:r>
            <w:r w:rsidRPr="00122D86">
              <w:rPr>
                <w:lang w:val="de-DE"/>
              </w:rPr>
              <w:t>ae</w:t>
            </w:r>
            <w:r w:rsidRPr="0056344C">
              <w:t xml:space="preserve">            </w:t>
            </w:r>
            <w:r>
              <w:t>χώρ-ας</w:t>
            </w:r>
            <w:r w:rsidRPr="0056344C">
              <w:br/>
            </w:r>
            <w:r w:rsidRPr="00122D86">
              <w:rPr>
                <w:lang w:val="de-DE"/>
              </w:rPr>
              <w:t>terr</w:t>
            </w:r>
            <w:r w:rsidRPr="0056344C">
              <w:t>-</w:t>
            </w:r>
            <w:r w:rsidRPr="00122D86">
              <w:rPr>
                <w:lang w:val="de-DE"/>
              </w:rPr>
              <w:t>ae</w:t>
            </w:r>
            <w:r w:rsidRPr="004942D7">
              <w:t xml:space="preserve"> </w:t>
            </w:r>
            <w:r>
              <w:t xml:space="preserve">           </w:t>
            </w:r>
            <w:r w:rsidRPr="004942D7">
              <w:t>χώρ</w:t>
            </w:r>
            <w:r w:rsidRPr="0056344C">
              <w:t>-</w:t>
            </w:r>
            <w:r w:rsidRPr="00122D86">
              <w:rPr>
                <w:rFonts w:ascii="Tahoma" w:hAnsi="Tahoma" w:cs="Tahoma"/>
              </w:rPr>
              <w:t>ᾳ</w:t>
            </w:r>
            <w:r w:rsidRPr="0056344C">
              <w:br/>
            </w:r>
            <w:r w:rsidRPr="00122D86">
              <w:rPr>
                <w:lang w:val="de-DE"/>
              </w:rPr>
              <w:t>terr</w:t>
            </w:r>
            <w:r w:rsidRPr="0056344C">
              <w:t>-</w:t>
            </w:r>
            <w:r w:rsidRPr="00122D86">
              <w:rPr>
                <w:lang w:val="de-DE"/>
              </w:rPr>
              <w:t>am</w:t>
            </w:r>
            <w:r w:rsidRPr="004942D7">
              <w:t xml:space="preserve"> </w:t>
            </w:r>
            <w:r>
              <w:t xml:space="preserve">          </w:t>
            </w:r>
            <w:r w:rsidRPr="004942D7">
              <w:t>χώρ</w:t>
            </w:r>
            <w:r w:rsidRPr="0056344C">
              <w:t>-</w:t>
            </w:r>
            <w:r w:rsidRPr="004942D7">
              <w:t>αν</w:t>
            </w:r>
            <w:r w:rsidRPr="0056344C">
              <w:t>)</w:t>
            </w:r>
            <w:r w:rsidRPr="0056344C">
              <w:br/>
            </w:r>
            <w:r w:rsidRPr="00122D86">
              <w:rPr>
                <w:lang w:val="de-DE"/>
              </w:rPr>
              <w:t>terr</w:t>
            </w:r>
            <w:r w:rsidRPr="0056344C">
              <w:t xml:space="preserve">-ā                                              </w:t>
            </w:r>
            <w:r w:rsidRPr="0056344C">
              <w:br/>
              <w:t xml:space="preserve">                         </w:t>
            </w:r>
          </w:p>
          <w:p w:rsidR="007E24E0" w:rsidRPr="0056344C" w:rsidRDefault="0056344C" w:rsidP="0056344C">
            <w:r w:rsidRPr="0056344C">
              <w:tab/>
            </w:r>
          </w:p>
        </w:tc>
        <w:tc>
          <w:tcPr>
            <w:tcW w:w="4119" w:type="dxa"/>
          </w:tcPr>
          <w:p w:rsidR="007E24E0" w:rsidRPr="00FB788A" w:rsidRDefault="0056344C" w:rsidP="007E24E0">
            <w:r w:rsidRPr="00122D86">
              <w:rPr>
                <w:lang w:val="en-US"/>
              </w:rPr>
              <w:t>terr</w:t>
            </w:r>
            <w:r w:rsidRPr="00FB788A">
              <w:t>-</w:t>
            </w:r>
            <w:r w:rsidRPr="00122D86">
              <w:rPr>
                <w:lang w:val="en-US"/>
              </w:rPr>
              <w:t>ae</w:t>
            </w:r>
            <w:r w:rsidRPr="00FB788A">
              <w:t xml:space="preserve">  </w:t>
            </w:r>
            <w:r w:rsidR="00FB788A">
              <w:t xml:space="preserve"> </w:t>
            </w:r>
            <w:r w:rsidRPr="00FB788A">
              <w:t>(</w:t>
            </w:r>
            <w:r w:rsidRPr="004942D7">
              <w:t>πρβ</w:t>
            </w:r>
            <w:r w:rsidRPr="00FB788A">
              <w:t>.</w:t>
            </w:r>
            <w:r w:rsidRPr="004942D7">
              <w:t>χ</w:t>
            </w:r>
            <w:r w:rsidRPr="00122D86">
              <w:rPr>
                <w:rFonts w:ascii="Tahoma" w:hAnsi="Tahoma" w:cs="Tahoma"/>
              </w:rPr>
              <w:t>ῶ</w:t>
            </w:r>
            <w:r w:rsidRPr="004942D7">
              <w:t>ρ</w:t>
            </w:r>
            <w:r w:rsidRPr="00FB788A">
              <w:t>-</w:t>
            </w:r>
            <w:r w:rsidRPr="004942D7">
              <w:t>αι</w:t>
            </w:r>
          </w:p>
          <w:p w:rsidR="0056344C" w:rsidRPr="00FB788A" w:rsidRDefault="0056344C" w:rsidP="00FB788A">
            <w:r w:rsidRPr="00122D86">
              <w:rPr>
                <w:lang w:val="en-US"/>
              </w:rPr>
              <w:t>terr</w:t>
            </w:r>
            <w:r w:rsidRPr="00FB788A">
              <w:t>-</w:t>
            </w:r>
            <w:r w:rsidR="00F37A67" w:rsidRPr="0056344C">
              <w:t xml:space="preserve"> ā</w:t>
            </w:r>
            <w:r w:rsidRPr="00122D86">
              <w:rPr>
                <w:lang w:val="en-US"/>
              </w:rPr>
              <w:t>rum</w:t>
            </w:r>
            <w:r w:rsidRPr="00FB788A">
              <w:t xml:space="preserve"> </w:t>
            </w:r>
            <w:r w:rsidR="00FB788A" w:rsidRPr="00FB788A">
              <w:t xml:space="preserve">      </w:t>
            </w:r>
            <w:r w:rsidRPr="004942D7">
              <w:t>χωρ</w:t>
            </w:r>
            <w:r w:rsidRPr="00122D86">
              <w:rPr>
                <w:rFonts w:ascii="Tahoma" w:hAnsi="Tahoma" w:cs="Tahoma"/>
              </w:rPr>
              <w:t>ῶ</w:t>
            </w:r>
            <w:r w:rsidRPr="00FB788A">
              <w:t>-</w:t>
            </w:r>
            <w:r w:rsidRPr="004942D7">
              <w:t>ν</w:t>
            </w:r>
            <w:r w:rsidRPr="00FB788A">
              <w:br/>
            </w:r>
            <w:r w:rsidRPr="00122D86">
              <w:rPr>
                <w:lang w:val="en-US"/>
              </w:rPr>
              <w:t>terr</w:t>
            </w:r>
            <w:r w:rsidRPr="00FB788A">
              <w:t>-</w:t>
            </w:r>
            <w:r w:rsidRPr="00122D86">
              <w:rPr>
                <w:lang w:val="en-US"/>
              </w:rPr>
              <w:t>is</w:t>
            </w:r>
            <w:r w:rsidRPr="00FB788A">
              <w:t xml:space="preserve"> </w:t>
            </w:r>
            <w:r w:rsidR="00FB788A" w:rsidRPr="00FB788A">
              <w:t xml:space="preserve">             </w:t>
            </w:r>
            <w:r w:rsidRPr="004942D7">
              <w:t>χώρ</w:t>
            </w:r>
            <w:r w:rsidRPr="00FB788A">
              <w:t>-</w:t>
            </w:r>
            <w:r w:rsidRPr="004942D7">
              <w:t>αις</w:t>
            </w:r>
            <w:r w:rsidRPr="00FB788A">
              <w:br/>
            </w:r>
            <w:r w:rsidR="00FB788A" w:rsidRPr="00122D86">
              <w:rPr>
                <w:lang w:val="en-US"/>
              </w:rPr>
              <w:t>terr</w:t>
            </w:r>
            <w:r w:rsidR="00FB788A" w:rsidRPr="00FB788A">
              <w:t>-</w:t>
            </w:r>
            <w:r w:rsidR="00F37A67" w:rsidRPr="0056344C">
              <w:t xml:space="preserve"> ā</w:t>
            </w:r>
            <w:r w:rsidR="00FB788A" w:rsidRPr="00122D86">
              <w:rPr>
                <w:lang w:val="en-US"/>
              </w:rPr>
              <w:t>s</w:t>
            </w:r>
            <w:r w:rsidR="00FB788A" w:rsidRPr="004942D7">
              <w:t xml:space="preserve"> </w:t>
            </w:r>
            <w:r w:rsidR="00F37A67">
              <w:t xml:space="preserve">           </w:t>
            </w:r>
            <w:r w:rsidR="00FB788A" w:rsidRPr="004942D7">
              <w:t>χώρ</w:t>
            </w:r>
            <w:r w:rsidR="00FB788A" w:rsidRPr="00FB788A">
              <w:t>-</w:t>
            </w:r>
            <w:r w:rsidR="00FB788A" w:rsidRPr="004942D7">
              <w:t>ας</w:t>
            </w:r>
            <w:r w:rsidR="00FB788A" w:rsidRPr="00FB788A">
              <w:t>)</w:t>
            </w:r>
            <w:r w:rsidR="00FB788A" w:rsidRPr="00FB788A">
              <w:br/>
            </w:r>
            <w:r w:rsidR="00FB788A" w:rsidRPr="00122D86">
              <w:rPr>
                <w:lang w:val="en-US"/>
              </w:rPr>
              <w:t>terr</w:t>
            </w:r>
            <w:r w:rsidR="00FB788A" w:rsidRPr="00FB788A">
              <w:t>-</w:t>
            </w:r>
            <w:r w:rsidR="00FB788A" w:rsidRPr="00122D86">
              <w:rPr>
                <w:lang w:val="en-US"/>
              </w:rPr>
              <w:t>is</w:t>
            </w:r>
            <w:r w:rsidR="00FB788A" w:rsidRPr="00FB788A">
              <w:t xml:space="preserve">                       </w:t>
            </w:r>
          </w:p>
        </w:tc>
      </w:tr>
    </w:tbl>
    <w:p w:rsidR="007E24E0" w:rsidRPr="00FB788A" w:rsidRDefault="007E24E0" w:rsidP="007E24E0"/>
    <w:p w:rsidR="000A7405" w:rsidRPr="009A7A53" w:rsidRDefault="000A7405" w:rsidP="009A7A53">
      <w:pPr>
        <w:pStyle w:val="Web"/>
        <w:spacing w:before="0" w:beforeAutospacing="0" w:after="0" w:afterAutospacing="0"/>
        <w:ind w:firstLine="720"/>
        <w:rPr>
          <w:rFonts w:ascii="Arial" w:hAnsi="Arial"/>
          <w:sz w:val="36"/>
          <w:szCs w:val="36"/>
        </w:rPr>
      </w:pPr>
      <w:r w:rsidRPr="009A7A53">
        <w:rPr>
          <w:rFonts w:ascii="Arial" w:hAnsi="Arial"/>
          <w:sz w:val="36"/>
          <w:szCs w:val="36"/>
        </w:rPr>
        <w:t xml:space="preserve">Η πρώτη κλίση έχει ονόματα με </w:t>
      </w:r>
      <w:r w:rsidRPr="009A7A53">
        <w:rPr>
          <w:rStyle w:val="a4"/>
          <w:rFonts w:ascii="Tahoma" w:hAnsi="Tahoma" w:cs="Tahoma"/>
          <w:b/>
          <w:sz w:val="36"/>
          <w:szCs w:val="36"/>
        </w:rPr>
        <w:t>χαρακτήρα</w:t>
      </w:r>
      <w:r w:rsidRPr="009A7A53">
        <w:rPr>
          <w:rFonts w:ascii="Arial" w:hAnsi="Arial"/>
          <w:sz w:val="36"/>
          <w:szCs w:val="36"/>
        </w:rPr>
        <w:t xml:space="preserve"> -a-· στο παραπάνω παράδειγμα το -a εμφανίζεται, για ευκολία, ως κατάληξη (πλασματική κατάληξη).</w:t>
      </w:r>
    </w:p>
    <w:p w:rsidR="000A7405" w:rsidRPr="009A7A53" w:rsidRDefault="000A7405" w:rsidP="009A7A53">
      <w:pPr>
        <w:pStyle w:val="Web"/>
        <w:spacing w:before="0" w:beforeAutospacing="0" w:after="0" w:afterAutospacing="0"/>
        <w:ind w:firstLine="720"/>
        <w:rPr>
          <w:rFonts w:ascii="Arial" w:hAnsi="Arial"/>
          <w:sz w:val="36"/>
          <w:szCs w:val="36"/>
        </w:rPr>
      </w:pPr>
      <w:r w:rsidRPr="009A7A53">
        <w:rPr>
          <w:rFonts w:ascii="Arial" w:hAnsi="Arial"/>
          <w:sz w:val="36"/>
          <w:szCs w:val="36"/>
        </w:rPr>
        <w:t>Για να ξεχωρίζει η αφαιρετική από την ονομαστική του ενικού των πρωτοκλίτων θα χρησιμοποιείται στην αφαιρετική το σημάδι της μακρόχρονης συλλαβής (terrā).</w:t>
      </w:r>
    </w:p>
    <w:p w:rsidR="000A7405" w:rsidRPr="009A7A53" w:rsidRDefault="000A7405" w:rsidP="009A7A53">
      <w:pPr>
        <w:pStyle w:val="Web"/>
        <w:spacing w:before="0" w:beforeAutospacing="0" w:after="0" w:afterAutospacing="0"/>
        <w:ind w:firstLine="720"/>
        <w:rPr>
          <w:rFonts w:ascii="Arial" w:hAnsi="Arial"/>
          <w:sz w:val="36"/>
          <w:szCs w:val="36"/>
        </w:rPr>
      </w:pPr>
      <w:r w:rsidRPr="009A7A53">
        <w:rPr>
          <w:rFonts w:ascii="Arial" w:hAnsi="Arial"/>
          <w:sz w:val="36"/>
          <w:szCs w:val="36"/>
        </w:rPr>
        <w:t>Όμοια κλίνεται και το θηλυκό των δευτερόκλιτων επιθέτων (Pontica, plēna, adversa, barbara, gelida, unica).</w:t>
      </w:r>
    </w:p>
    <w:p w:rsidR="000A7405" w:rsidRPr="009A7A53" w:rsidRDefault="000A7405" w:rsidP="009A7A53">
      <w:pPr>
        <w:pStyle w:val="Web"/>
        <w:spacing w:before="0" w:beforeAutospacing="0" w:after="0" w:afterAutospacing="0"/>
        <w:ind w:firstLine="720"/>
        <w:rPr>
          <w:rFonts w:ascii="Arial" w:hAnsi="Arial"/>
          <w:sz w:val="36"/>
          <w:szCs w:val="36"/>
        </w:rPr>
      </w:pPr>
      <w:r w:rsidRPr="009A7A53">
        <w:rPr>
          <w:rStyle w:val="a4"/>
          <w:rFonts w:ascii="Tahoma" w:hAnsi="Tahoma" w:cs="Tahoma"/>
          <w:b/>
          <w:sz w:val="36"/>
          <w:szCs w:val="36"/>
        </w:rPr>
        <w:t>Γένος των πρωτοκλίτων:</w:t>
      </w:r>
      <w:r w:rsidRPr="009A7A53">
        <w:rPr>
          <w:rFonts w:ascii="Arial" w:hAnsi="Arial"/>
          <w:sz w:val="36"/>
          <w:szCs w:val="36"/>
        </w:rPr>
        <w:t xml:space="preserve"> Τα πρωτόκλιτα είναι γ</w:t>
      </w:r>
      <w:r w:rsidRPr="009A7A53">
        <w:rPr>
          <w:rFonts w:ascii="Arial" w:hAnsi="Arial"/>
          <w:sz w:val="36"/>
          <w:szCs w:val="36"/>
        </w:rPr>
        <w:t>έ</w:t>
      </w:r>
      <w:r w:rsidRPr="009A7A53">
        <w:rPr>
          <w:rFonts w:ascii="Arial" w:hAnsi="Arial"/>
          <w:sz w:val="36"/>
          <w:szCs w:val="36"/>
        </w:rPr>
        <w:t>νους θηλυκού, εκτός από εκείνα που δηλώνουν πρ</w:t>
      </w:r>
      <w:r w:rsidRPr="009A7A53">
        <w:rPr>
          <w:rFonts w:ascii="Arial" w:hAnsi="Arial"/>
          <w:sz w:val="36"/>
          <w:szCs w:val="36"/>
        </w:rPr>
        <w:t>ό</w:t>
      </w:r>
      <w:r w:rsidRPr="009A7A53">
        <w:rPr>
          <w:rFonts w:ascii="Arial" w:hAnsi="Arial"/>
          <w:sz w:val="36"/>
          <w:szCs w:val="36"/>
        </w:rPr>
        <w:t xml:space="preserve">σωπα αρσενικά: poēta, agricola = γεωργός, nauta </w:t>
      </w:r>
      <w:r w:rsidRPr="009A7A53">
        <w:rPr>
          <w:rFonts w:ascii="Cambria Math" w:hAnsi="Cambria Math"/>
          <w:sz w:val="36"/>
          <w:szCs w:val="36"/>
        </w:rPr>
        <w:t>≃</w:t>
      </w:r>
      <w:r w:rsidRPr="009A7A53">
        <w:rPr>
          <w:rFonts w:ascii="Arial" w:hAnsi="Arial"/>
          <w:sz w:val="36"/>
          <w:szCs w:val="36"/>
        </w:rPr>
        <w:t xml:space="preserve"> ναύτης κτλ.</w:t>
      </w:r>
    </w:p>
    <w:p w:rsidR="000A7405" w:rsidRPr="004942D7" w:rsidRDefault="00517614" w:rsidP="004942D7">
      <w:r>
        <w:rPr>
          <w:noProof/>
        </w:rPr>
        <w:pict>
          <v:shape id="_x0000_s1363" type="#_x0000_t202" style="position:absolute;margin-left:0;margin-top:785.3pt;width:99.2pt;height:28.35pt;z-index:251612160;visibility:visible;mso-position-horizontal:center;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C07624" w:rsidRPr="00CB6F40" w:rsidRDefault="00C07624" w:rsidP="00094019">
                  <w:pPr>
                    <w:suppressAutoHyphens/>
                    <w:autoSpaceDE w:val="0"/>
                    <w:autoSpaceDN w:val="0"/>
                    <w:adjustRightInd w:val="0"/>
                    <w:jc w:val="center"/>
                    <w:rPr>
                      <w:b w:val="0"/>
                    </w:rPr>
                  </w:pPr>
                  <w:r>
                    <w:t>39</w:t>
                  </w:r>
                  <w:r w:rsidRPr="00432B70">
                    <w:t xml:space="preserve"> / </w:t>
                  </w:r>
                  <w:r>
                    <w:t>34-35</w:t>
                  </w:r>
                </w:p>
              </w:txbxContent>
            </v:textbox>
            <w10:wrap anchorx="page" anchory="margin"/>
          </v:shape>
        </w:pict>
      </w:r>
      <w:r w:rsidR="000A7405" w:rsidRPr="004942D7">
        <w:t xml:space="preserve">2.   </w:t>
      </w:r>
      <w:r w:rsidR="000A7405" w:rsidRPr="009A7A53">
        <w:rPr>
          <w:rStyle w:val="a4"/>
          <w:rFonts w:ascii="Tahoma" w:hAnsi="Tahoma" w:cs="Tahoma"/>
          <w:b/>
        </w:rPr>
        <w:t>Χρήση των πτώσεων</w:t>
      </w:r>
      <w:r w:rsidR="000A7405" w:rsidRPr="004942D7">
        <w:t xml:space="preserve"> (ανεξάρτητα από την κλίση): η</w:t>
      </w:r>
      <w:r w:rsidR="000A7405" w:rsidRPr="004942D7">
        <w:rPr>
          <w:rStyle w:val="a4"/>
          <w:b/>
        </w:rPr>
        <w:t xml:space="preserve"> </w:t>
      </w:r>
      <w:r w:rsidR="000A7405" w:rsidRPr="009A7A53">
        <w:rPr>
          <w:rStyle w:val="a4"/>
          <w:rFonts w:ascii="Tahoma" w:hAnsi="Tahoma" w:cs="Tahoma"/>
          <w:b/>
        </w:rPr>
        <w:t>ονομαστική</w:t>
      </w:r>
      <w:r w:rsidR="000A7405" w:rsidRPr="004942D7">
        <w:t xml:space="preserve"> δηλώνει το υποκείμενο (</w:t>
      </w:r>
      <w:r w:rsidR="000A7405" w:rsidRPr="009A7A53">
        <w:rPr>
          <w:rStyle w:val="a3"/>
          <w:rFonts w:ascii="Microsoft Sans Serif" w:hAnsi="Microsoft Sans Serif" w:cs="Microsoft Sans Serif"/>
          <w:i w:val="0"/>
          <w:sz w:val="38"/>
          <w:szCs w:val="38"/>
        </w:rPr>
        <w:t>poēta</w:t>
      </w:r>
      <w:r w:rsidR="000A7405" w:rsidRPr="009A7A53">
        <w:rPr>
          <w:rFonts w:ascii="Microsoft Sans Serif" w:hAnsi="Microsoft Sans Serif" w:cs="Microsoft Sans Serif"/>
          <w:i/>
          <w:sz w:val="38"/>
          <w:szCs w:val="38"/>
        </w:rPr>
        <w:t xml:space="preserve"> </w:t>
      </w:r>
      <w:r w:rsidR="000A7405" w:rsidRPr="004942D7">
        <w:t xml:space="preserve">exulat), ή το κατηγορούμενο (Musa est poētae </w:t>
      </w:r>
      <w:r w:rsidR="000A7405" w:rsidRPr="009A7A53">
        <w:rPr>
          <w:rStyle w:val="a3"/>
          <w:rFonts w:ascii="Microsoft Sans Serif" w:hAnsi="Microsoft Sans Serif" w:cs="Microsoft Sans Serif"/>
          <w:i w:val="0"/>
          <w:sz w:val="38"/>
          <w:szCs w:val="38"/>
        </w:rPr>
        <w:t>amīca</w:t>
      </w:r>
      <w:r w:rsidR="000A7405" w:rsidRPr="004942D7">
        <w:t xml:space="preserve">)· η </w:t>
      </w:r>
      <w:r w:rsidR="000A7405" w:rsidRPr="009A7A53">
        <w:rPr>
          <w:rStyle w:val="a4"/>
          <w:rFonts w:ascii="Tahoma" w:hAnsi="Tahoma" w:cs="Tahoma"/>
          <w:b/>
        </w:rPr>
        <w:t>αιτιατική</w:t>
      </w:r>
      <w:r w:rsidR="000A7405" w:rsidRPr="009A7A53">
        <w:rPr>
          <w:rFonts w:ascii="Tahoma" w:hAnsi="Tahoma" w:cs="Tahoma"/>
        </w:rPr>
        <w:t xml:space="preserve"> </w:t>
      </w:r>
      <w:r w:rsidR="000A7405" w:rsidRPr="004942D7">
        <w:t>δηλώνει το αντικείμενο (</w:t>
      </w:r>
      <w:r w:rsidR="000A7405" w:rsidRPr="009A7A53">
        <w:rPr>
          <w:rStyle w:val="a3"/>
          <w:rFonts w:ascii="Microsoft Sans Serif" w:hAnsi="Microsoft Sans Serif" w:cs="Microsoft Sans Serif"/>
          <w:i w:val="0"/>
          <w:sz w:val="38"/>
          <w:szCs w:val="38"/>
        </w:rPr>
        <w:t>epistulas</w:t>
      </w:r>
      <w:r w:rsidR="000A7405" w:rsidRPr="004942D7">
        <w:t xml:space="preserve"> scriptitat)· όνομα π</w:t>
      </w:r>
      <w:r w:rsidR="000A7405" w:rsidRPr="004942D7">
        <w:t>ό</w:t>
      </w:r>
      <w:r w:rsidR="000A7405" w:rsidRPr="004942D7">
        <w:t>λης σε αιτιατ. δηλώνει την κατεύθυνση, τον προορισμό (</w:t>
      </w:r>
      <w:r w:rsidR="000A7405" w:rsidRPr="009A7A53">
        <w:rPr>
          <w:rStyle w:val="a3"/>
          <w:rFonts w:ascii="Microsoft Sans Serif" w:hAnsi="Microsoft Sans Serif" w:cs="Microsoft Sans Serif"/>
          <w:i w:val="0"/>
        </w:rPr>
        <w:t>Romam</w:t>
      </w:r>
      <w:r w:rsidR="000A7405" w:rsidRPr="004942D7">
        <w:t xml:space="preserve"> scriptitat)· η </w:t>
      </w:r>
      <w:r w:rsidR="000A7405" w:rsidRPr="009A7A53">
        <w:rPr>
          <w:rStyle w:val="a4"/>
          <w:rFonts w:ascii="Tahoma" w:hAnsi="Tahoma" w:cs="Tahoma"/>
          <w:b/>
        </w:rPr>
        <w:t>γενική</w:t>
      </w:r>
      <w:r w:rsidR="000A7405" w:rsidRPr="004942D7">
        <w:t xml:space="preserve"> μπορεί να είναι κτητική </w:t>
      </w:r>
      <w:r w:rsidR="000A7405" w:rsidRPr="004942D7">
        <w:lastRenderedPageBreak/>
        <w:t xml:space="preserve">(amīca </w:t>
      </w:r>
      <w:r w:rsidR="000A7405" w:rsidRPr="009A7A53">
        <w:rPr>
          <w:rStyle w:val="a3"/>
          <w:rFonts w:ascii="Microsoft Sans Serif" w:hAnsi="Microsoft Sans Serif" w:cs="Microsoft Sans Serif"/>
          <w:i w:val="0"/>
          <w:sz w:val="38"/>
          <w:szCs w:val="38"/>
        </w:rPr>
        <w:t>poētae</w:t>
      </w:r>
      <w:r w:rsidR="000A7405" w:rsidRPr="004942D7">
        <w:t xml:space="preserve">) ή συμπλήρωμα επιθέτων (plēnae </w:t>
      </w:r>
      <w:r w:rsidR="000A7405" w:rsidRPr="009A7A53">
        <w:rPr>
          <w:rStyle w:val="a3"/>
          <w:rFonts w:ascii="Microsoft Sans Serif" w:hAnsi="Microsoft Sans Serif" w:cs="Microsoft Sans Serif"/>
          <w:i w:val="0"/>
          <w:sz w:val="38"/>
          <w:szCs w:val="38"/>
        </w:rPr>
        <w:t>querelārum</w:t>
      </w:r>
      <w:r w:rsidR="000A7405" w:rsidRPr="004942D7">
        <w:rPr>
          <w:rStyle w:val="a3"/>
        </w:rPr>
        <w:t xml:space="preserve">· </w:t>
      </w:r>
      <w:r w:rsidR="000A7405" w:rsidRPr="004942D7">
        <w:t xml:space="preserve">πρβ. </w:t>
      </w:r>
      <w:r w:rsidR="000A7405" w:rsidRPr="009A7A53">
        <w:rPr>
          <w:rStyle w:val="a3"/>
          <w:i w:val="0"/>
        </w:rPr>
        <w:t>πλήρης</w:t>
      </w:r>
      <w:r w:rsidR="000A7405" w:rsidRPr="004942D7">
        <w:t xml:space="preserve"> θηρίων) κ.ά.· η </w:t>
      </w:r>
      <w:r w:rsidR="000A7405" w:rsidRPr="009A7A53">
        <w:rPr>
          <w:rStyle w:val="a4"/>
          <w:rFonts w:ascii="Tahoma" w:hAnsi="Tahoma" w:cs="Tahoma"/>
          <w:b/>
        </w:rPr>
        <w:t>εμπρόθετη αφαιρετική</w:t>
      </w:r>
      <w:r w:rsidR="000A7405" w:rsidRPr="004942D7">
        <w:t xml:space="preserve"> δηλώνει τη στάση (in </w:t>
      </w:r>
      <w:r w:rsidR="000A7405" w:rsidRPr="00506D62">
        <w:rPr>
          <w:rStyle w:val="a3"/>
          <w:rFonts w:ascii="Microsoft Sans Serif" w:hAnsi="Microsoft Sans Serif" w:cs="Microsoft Sans Serif"/>
          <w:i w:val="0"/>
          <w:sz w:val="38"/>
          <w:szCs w:val="38"/>
        </w:rPr>
        <w:t>terrā</w:t>
      </w:r>
      <w:r w:rsidR="000A7405" w:rsidRPr="00506D62">
        <w:rPr>
          <w:rFonts w:ascii="Microsoft Sans Serif" w:hAnsi="Microsoft Sans Serif" w:cs="Microsoft Sans Serif"/>
          <w:i/>
          <w:sz w:val="38"/>
          <w:szCs w:val="38"/>
        </w:rPr>
        <w:t>·</w:t>
      </w:r>
      <w:r w:rsidR="000A7405" w:rsidRPr="004942D7">
        <w:t xml:space="preserve"> πρβ</w:t>
      </w:r>
      <w:r w:rsidR="000A7405" w:rsidRPr="009A7A53">
        <w:rPr>
          <w:rFonts w:ascii="Microsoft Sans Serif" w:hAnsi="Microsoft Sans Serif" w:cs="Microsoft Sans Serif"/>
          <w:sz w:val="38"/>
          <w:szCs w:val="38"/>
        </w:rPr>
        <w:t>.</w:t>
      </w:r>
      <w:r w:rsidR="000A7405" w:rsidRPr="009A7A53">
        <w:rPr>
          <w:rStyle w:val="a3"/>
          <w:rFonts w:ascii="Microsoft Sans Serif" w:hAnsi="Microsoft Sans Serif" w:cs="Microsoft Sans Serif"/>
          <w:sz w:val="38"/>
          <w:szCs w:val="38"/>
        </w:rPr>
        <w:t xml:space="preserve"> </w:t>
      </w:r>
      <w:r w:rsidR="000A7405" w:rsidRPr="009A7A53">
        <w:rPr>
          <w:rStyle w:val="a3"/>
          <w:rFonts w:ascii="Microsoft Sans Serif" w:hAnsi="Microsoft Sans Serif" w:cs="Microsoft Sans Serif"/>
          <w:i w:val="0"/>
          <w:sz w:val="38"/>
          <w:szCs w:val="38"/>
        </w:rPr>
        <w:t>ἐν</w:t>
      </w:r>
      <w:r w:rsidR="000A7405" w:rsidRPr="009A7A53">
        <w:rPr>
          <w:rStyle w:val="a3"/>
          <w:i w:val="0"/>
        </w:rPr>
        <w:t xml:space="preserve"> </w:t>
      </w:r>
      <w:r w:rsidR="000A7405" w:rsidRPr="009A7A53">
        <w:rPr>
          <w:rStyle w:val="a3"/>
          <w:rFonts w:ascii="Microsoft Sans Serif" w:hAnsi="Microsoft Sans Serif" w:cs="Microsoft Sans Serif"/>
          <w:i w:val="0"/>
          <w:sz w:val="38"/>
          <w:szCs w:val="38"/>
        </w:rPr>
        <w:t>ἀμπέλῳ</w:t>
      </w:r>
      <w:r w:rsidR="000A7405" w:rsidRPr="004942D7">
        <w:t xml:space="preserve">), την αναφορά (narrat de </w:t>
      </w:r>
      <w:r w:rsidR="000A7405" w:rsidRPr="00506D62">
        <w:rPr>
          <w:rStyle w:val="a3"/>
          <w:rFonts w:ascii="Microsoft Sans Serif" w:hAnsi="Microsoft Sans Serif" w:cs="Microsoft Sans Serif"/>
          <w:i w:val="0"/>
          <w:sz w:val="38"/>
          <w:szCs w:val="38"/>
        </w:rPr>
        <w:t>incolis</w:t>
      </w:r>
      <w:r w:rsidR="000A7405" w:rsidRPr="00506D62">
        <w:rPr>
          <w:rFonts w:ascii="Microsoft Sans Serif" w:hAnsi="Microsoft Sans Serif" w:cs="Microsoft Sans Serif"/>
          <w:i/>
          <w:sz w:val="38"/>
          <w:szCs w:val="38"/>
        </w:rPr>
        <w:t>·</w:t>
      </w:r>
      <w:r w:rsidR="000A7405" w:rsidRPr="004942D7">
        <w:t xml:space="preserve"> πρβ. περί </w:t>
      </w:r>
      <w:r w:rsidR="000A7405" w:rsidRPr="009A7A53">
        <w:rPr>
          <w:rStyle w:val="a3"/>
          <w:i w:val="0"/>
        </w:rPr>
        <w:t>τ</w:t>
      </w:r>
      <w:r w:rsidR="000A7405" w:rsidRPr="009A7A53">
        <w:rPr>
          <w:rStyle w:val="a3"/>
          <w:rFonts w:ascii="Tahoma" w:hAnsi="Tahoma" w:cs="Tahoma"/>
          <w:i w:val="0"/>
        </w:rPr>
        <w:t>ῶ</w:t>
      </w:r>
      <w:r w:rsidR="000A7405" w:rsidRPr="004942D7">
        <w:rPr>
          <w:rStyle w:val="a3"/>
        </w:rPr>
        <w:t xml:space="preserve">ν </w:t>
      </w:r>
      <w:r w:rsidR="000A7405" w:rsidRPr="00506D62">
        <w:rPr>
          <w:rStyle w:val="a3"/>
          <w:rFonts w:ascii="Microsoft Sans Serif" w:hAnsi="Microsoft Sans Serif" w:cs="Microsoft Sans Serif"/>
          <w:i w:val="0"/>
          <w:sz w:val="38"/>
          <w:szCs w:val="38"/>
        </w:rPr>
        <w:t>κατοίκων</w:t>
      </w:r>
      <w:r w:rsidR="000A7405" w:rsidRPr="004942D7">
        <w:t xml:space="preserve">) κτλ.· η </w:t>
      </w:r>
      <w:r w:rsidR="000A7405" w:rsidRPr="009A7A53">
        <w:rPr>
          <w:rStyle w:val="a4"/>
          <w:rFonts w:ascii="Tahoma" w:hAnsi="Tahoma" w:cs="Tahoma"/>
          <w:b/>
        </w:rPr>
        <w:t>απρόθετη αφαιρετική</w:t>
      </w:r>
      <w:r w:rsidR="000A7405" w:rsidRPr="004942D7">
        <w:t xml:space="preserve"> δηλώνει το ό</w:t>
      </w:r>
      <w:r w:rsidR="000A7405" w:rsidRPr="004942D7">
        <w:t>ρ</w:t>
      </w:r>
      <w:r w:rsidR="009A7A53">
        <w:t>γ</w:t>
      </w:r>
      <w:r w:rsidR="000A7405" w:rsidRPr="004942D7">
        <w:t>ανο (</w:t>
      </w:r>
      <w:r w:rsidR="000A7405" w:rsidRPr="00506D62">
        <w:rPr>
          <w:rStyle w:val="a3"/>
          <w:rFonts w:ascii="Microsoft Sans Serif" w:hAnsi="Microsoft Sans Serif" w:cs="Microsoft Sans Serif"/>
          <w:i w:val="0"/>
          <w:sz w:val="38"/>
          <w:szCs w:val="38"/>
        </w:rPr>
        <w:t>epistulis</w:t>
      </w:r>
      <w:r w:rsidR="000A7405" w:rsidRPr="004942D7">
        <w:t xml:space="preserve"> repugnat) κτλ.</w:t>
      </w:r>
    </w:p>
    <w:p w:rsidR="000A7405" w:rsidRPr="00506D62" w:rsidRDefault="000A7405" w:rsidP="00506D62">
      <w:pPr>
        <w:pStyle w:val="Web"/>
        <w:spacing w:before="0" w:beforeAutospacing="0" w:after="0" w:afterAutospacing="0"/>
        <w:ind w:firstLine="720"/>
        <w:rPr>
          <w:rFonts w:ascii="Arial" w:hAnsi="Arial"/>
          <w:sz w:val="36"/>
          <w:szCs w:val="36"/>
        </w:rPr>
      </w:pPr>
      <w:r w:rsidRPr="00506D62">
        <w:rPr>
          <w:rFonts w:ascii="Arial" w:hAnsi="Arial"/>
          <w:sz w:val="36"/>
          <w:szCs w:val="36"/>
        </w:rPr>
        <w:t>Σημ.: Στις χρήσεις της αφαιρετικής αντιστοιχεί ά</w:t>
      </w:r>
      <w:r w:rsidRPr="00506D62">
        <w:rPr>
          <w:rFonts w:ascii="Arial" w:hAnsi="Arial"/>
          <w:sz w:val="36"/>
          <w:szCs w:val="36"/>
        </w:rPr>
        <w:t>λ</w:t>
      </w:r>
      <w:r w:rsidRPr="00506D62">
        <w:rPr>
          <w:rFonts w:ascii="Arial" w:hAnsi="Arial"/>
          <w:sz w:val="36"/>
          <w:szCs w:val="36"/>
        </w:rPr>
        <w:t>λοτε η γενική και άλλοτε η δοτική της ελληνικής (βλ. το Επίμετρο και το μάθ. XXXI).</w:t>
      </w:r>
    </w:p>
    <w:p w:rsidR="00506D62" w:rsidRDefault="0098045C" w:rsidP="00FB77E2">
      <w:pPr>
        <w:pStyle w:val="Web"/>
        <w:numPr>
          <w:ilvl w:val="0"/>
          <w:numId w:val="3"/>
        </w:numPr>
        <w:ind w:left="0" w:firstLine="0"/>
        <w:rPr>
          <w:rFonts w:ascii="Arial" w:hAnsi="Arial"/>
          <w:sz w:val="36"/>
          <w:szCs w:val="36"/>
        </w:rPr>
      </w:pPr>
      <w:r>
        <w:rPr>
          <w:rFonts w:ascii="Tahoma" w:hAnsi="Tahoma" w:cs="Tahoma"/>
          <w:sz w:val="36"/>
          <w:szCs w:val="36"/>
          <w:lang w:val="en-US"/>
        </w:rPr>
        <w:t>O</w:t>
      </w:r>
      <w:r>
        <w:rPr>
          <w:rFonts w:ascii="Tahoma" w:hAnsi="Tahoma" w:cs="Tahoma"/>
          <w:sz w:val="36"/>
          <w:szCs w:val="36"/>
        </w:rPr>
        <w:t>ι βασικές καταλήξεις του ρήματος</w:t>
      </w:r>
      <w:r w:rsidR="000A7405" w:rsidRPr="00506D62">
        <w:rPr>
          <w:rFonts w:ascii="Arial" w:hAnsi="Arial"/>
          <w:sz w:val="36"/>
          <w:szCs w:val="36"/>
        </w:rPr>
        <w:t xml:space="preserve"> στην οριστική και στην υποτακτική της ενεργητικής φωνής όλων των χρόνων (με κάποιες διαφορές στην οριστική του παρ</w:t>
      </w:r>
      <w:r w:rsidR="000A7405" w:rsidRPr="00506D62">
        <w:rPr>
          <w:rFonts w:ascii="Arial" w:hAnsi="Arial"/>
          <w:sz w:val="36"/>
          <w:szCs w:val="36"/>
        </w:rPr>
        <w:t>α</w:t>
      </w:r>
      <w:r w:rsidR="000A7405" w:rsidRPr="00506D62">
        <w:rPr>
          <w:rFonts w:ascii="Arial" w:hAnsi="Arial"/>
          <w:sz w:val="36"/>
          <w:szCs w:val="36"/>
        </w:rPr>
        <w:t>κειμένου) είναι οι εξής:</w:t>
      </w:r>
    </w:p>
    <w:tbl>
      <w:tblPr>
        <w:tblW w:w="995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4979"/>
        <w:gridCol w:w="4979"/>
      </w:tblGrid>
      <w:tr w:rsidR="00506D62" w:rsidTr="00122D86">
        <w:trPr>
          <w:trHeight w:val="136"/>
        </w:trPr>
        <w:tc>
          <w:tcPr>
            <w:tcW w:w="4979" w:type="dxa"/>
          </w:tcPr>
          <w:p w:rsidR="00506D62" w:rsidRPr="00122D86" w:rsidRDefault="00506D62" w:rsidP="00506D62">
            <w:pPr>
              <w:pStyle w:val="Web"/>
              <w:rPr>
                <w:rFonts w:ascii="Arial" w:hAnsi="Arial"/>
                <w:sz w:val="36"/>
                <w:szCs w:val="36"/>
              </w:rPr>
            </w:pPr>
            <w:r w:rsidRPr="00122D86">
              <w:rPr>
                <w:rFonts w:ascii="Arial" w:hAnsi="Arial"/>
                <w:sz w:val="36"/>
                <w:szCs w:val="36"/>
              </w:rPr>
              <w:t>Ενικός</w:t>
            </w:r>
          </w:p>
        </w:tc>
        <w:tc>
          <w:tcPr>
            <w:tcW w:w="4979" w:type="dxa"/>
          </w:tcPr>
          <w:p w:rsidR="00506D62" w:rsidRPr="00122D86" w:rsidRDefault="00506D62" w:rsidP="00506D62">
            <w:pPr>
              <w:pStyle w:val="Web"/>
              <w:rPr>
                <w:rFonts w:ascii="Arial" w:hAnsi="Arial"/>
                <w:sz w:val="36"/>
                <w:szCs w:val="36"/>
              </w:rPr>
            </w:pPr>
            <w:r w:rsidRPr="00122D86">
              <w:rPr>
                <w:rFonts w:ascii="Arial" w:hAnsi="Arial"/>
                <w:sz w:val="36"/>
                <w:szCs w:val="36"/>
              </w:rPr>
              <w:t>Πληθυντικός</w:t>
            </w:r>
          </w:p>
        </w:tc>
      </w:tr>
      <w:tr w:rsidR="00506D62" w:rsidTr="00122D86">
        <w:trPr>
          <w:trHeight w:val="815"/>
        </w:trPr>
        <w:tc>
          <w:tcPr>
            <w:tcW w:w="4979" w:type="dxa"/>
          </w:tcPr>
          <w:p w:rsidR="00506D62" w:rsidRPr="00506D62" w:rsidRDefault="00506D62" w:rsidP="00DF7269">
            <w:pPr>
              <w:tabs>
                <w:tab w:val="left" w:pos="1720"/>
                <w:tab w:val="left" w:pos="2605"/>
              </w:tabs>
              <w:ind w:left="15"/>
            </w:pPr>
            <w:r w:rsidRPr="00506D62">
              <w:t>α' -ο ή -m</w:t>
            </w:r>
            <w:r w:rsidRPr="004942D7">
              <w:t xml:space="preserve"> </w:t>
            </w:r>
            <w:r>
              <w:t xml:space="preserve">       </w:t>
            </w:r>
            <w:r w:rsidRPr="004942D7">
              <w:t>πρβ.-ω ή -ν</w:t>
            </w:r>
            <w:r w:rsidRPr="004942D7">
              <w:br/>
            </w:r>
            <w:r w:rsidRPr="00506D62">
              <w:t xml:space="preserve">β' </w:t>
            </w:r>
            <w:r>
              <w:t>–</w:t>
            </w:r>
            <w:r w:rsidRPr="00506D62">
              <w:t>s</w:t>
            </w:r>
            <w:r>
              <w:t xml:space="preserve">                      </w:t>
            </w:r>
            <w:r w:rsidR="00DF7269">
              <w:t xml:space="preserve">  </w:t>
            </w:r>
            <w:r w:rsidRPr="004942D7">
              <w:t>-ς</w:t>
            </w:r>
            <w:r w:rsidRPr="00506D62">
              <w:br/>
              <w:t>γ'  -t</w:t>
            </w:r>
            <w:r>
              <w:t xml:space="preserve">                               </w:t>
            </w:r>
            <w:r w:rsidRPr="00506D62">
              <w:br/>
            </w:r>
          </w:p>
        </w:tc>
        <w:tc>
          <w:tcPr>
            <w:tcW w:w="4979" w:type="dxa"/>
          </w:tcPr>
          <w:p w:rsidR="0082276F" w:rsidRDefault="00506D62" w:rsidP="00122D86">
            <w:pPr>
              <w:tabs>
                <w:tab w:val="left" w:pos="1319"/>
                <w:tab w:val="left" w:pos="2422"/>
              </w:tabs>
              <w:ind w:left="15"/>
            </w:pPr>
            <w:r w:rsidRPr="00506D62">
              <w:t>-mus</w:t>
            </w:r>
            <w:r w:rsidRPr="004942D7">
              <w:t xml:space="preserve"> </w:t>
            </w:r>
            <w:r w:rsidR="0082276F">
              <w:t xml:space="preserve">   </w:t>
            </w:r>
            <w:r w:rsidRPr="00506D62">
              <w:t>πρβ.</w:t>
            </w:r>
            <w:r w:rsidR="0082276F">
              <w:t>-μεν(δωρ.</w:t>
            </w:r>
            <w:r w:rsidR="0082276F" w:rsidRPr="00506D62">
              <w:t>μες)</w:t>
            </w:r>
          </w:p>
          <w:p w:rsidR="00506D62" w:rsidRPr="004942D7" w:rsidRDefault="0082276F" w:rsidP="00122D86">
            <w:pPr>
              <w:tabs>
                <w:tab w:val="left" w:pos="1319"/>
                <w:tab w:val="left" w:pos="2422"/>
              </w:tabs>
              <w:ind w:left="15"/>
            </w:pPr>
            <w:r>
              <w:t>-</w:t>
            </w:r>
            <w:r w:rsidR="00506D62" w:rsidRPr="00506D62">
              <w:t>tis</w:t>
            </w:r>
            <w:r w:rsidR="00506D62">
              <w:t xml:space="preserve">               </w:t>
            </w:r>
            <w:r w:rsidR="00506D62" w:rsidRPr="00506D62">
              <w:t>-τε</w:t>
            </w:r>
            <w:r w:rsidR="00506D62" w:rsidRPr="00506D62">
              <w:br/>
              <w:t>-nt</w:t>
            </w:r>
            <w:r w:rsidR="00506D62" w:rsidRPr="00506D62">
              <w:tab/>
            </w:r>
            <w:r w:rsidR="00506D62" w:rsidRPr="004942D7">
              <w:t> </w:t>
            </w:r>
            <w:r>
              <w:t xml:space="preserve">     </w:t>
            </w:r>
            <w:r w:rsidR="00506D62" w:rsidRPr="004942D7">
              <w:t>-ν&lt;*ντ (</w:t>
            </w:r>
            <w:r w:rsidR="00506D62" w:rsidRPr="00122D86">
              <w:rPr>
                <w:rFonts w:ascii="Tahoma" w:hAnsi="Tahoma" w:cs="Tahoma"/>
              </w:rPr>
              <w:t>ἔ</w:t>
            </w:r>
            <w:r w:rsidR="00506D62" w:rsidRPr="004942D7">
              <w:t>φερο-ν)</w:t>
            </w:r>
          </w:p>
          <w:p w:rsidR="00506D62" w:rsidRPr="004942D7" w:rsidRDefault="00506D62" w:rsidP="00122D86">
            <w:pPr>
              <w:tabs>
                <w:tab w:val="left" w:pos="3910"/>
              </w:tabs>
            </w:pPr>
          </w:p>
          <w:p w:rsidR="00506D62" w:rsidRPr="00122D86" w:rsidRDefault="00506D62" w:rsidP="00506D62">
            <w:pPr>
              <w:pStyle w:val="Web"/>
              <w:rPr>
                <w:rFonts w:ascii="Arial" w:hAnsi="Arial"/>
                <w:sz w:val="36"/>
                <w:szCs w:val="36"/>
              </w:rPr>
            </w:pPr>
          </w:p>
        </w:tc>
      </w:tr>
    </w:tbl>
    <w:p w:rsidR="00506D62" w:rsidRPr="004942D7" w:rsidRDefault="00506D62" w:rsidP="004942D7">
      <w:pPr>
        <w:tabs>
          <w:tab w:val="left" w:pos="1720"/>
          <w:tab w:val="left" w:pos="2605"/>
        </w:tabs>
        <w:ind w:left="15"/>
      </w:pPr>
    </w:p>
    <w:p w:rsidR="00506D62" w:rsidRPr="004942D7" w:rsidRDefault="00506D62" w:rsidP="004942D7">
      <w:pPr>
        <w:tabs>
          <w:tab w:val="left" w:pos="1319"/>
          <w:tab w:val="left" w:pos="2422"/>
        </w:tabs>
        <w:ind w:left="15"/>
      </w:pPr>
    </w:p>
    <w:p w:rsidR="0082276F" w:rsidRDefault="000A7405" w:rsidP="00FB77E2">
      <w:pPr>
        <w:numPr>
          <w:ilvl w:val="0"/>
          <w:numId w:val="2"/>
        </w:numPr>
        <w:ind w:left="-142" w:firstLine="0"/>
      </w:pPr>
      <w:r w:rsidRPr="0082276F">
        <w:rPr>
          <w:rFonts w:ascii="Tahoma" w:hAnsi="Tahoma" w:cs="Tahoma"/>
        </w:rPr>
        <w:t>Η οριστική του ενεργητικού ενεστώτα της α' συ</w:t>
      </w:r>
      <w:r w:rsidR="00522F92">
        <w:rPr>
          <w:rFonts w:ascii="Tahoma" w:hAnsi="Tahoma" w:cs="Tahoma"/>
        </w:rPr>
        <w:t>-</w:t>
      </w:r>
      <w:r w:rsidR="0082276F">
        <w:rPr>
          <w:rFonts w:ascii="Tahoma" w:hAnsi="Tahoma" w:cs="Tahoma"/>
        </w:rPr>
        <w:t xml:space="preserve">   </w:t>
      </w:r>
      <w:r w:rsidRPr="0082276F">
        <w:rPr>
          <w:rFonts w:ascii="Tahoma" w:hAnsi="Tahoma" w:cs="Tahoma"/>
        </w:rPr>
        <w:t>ζυγίας</w:t>
      </w:r>
      <w:r w:rsidRPr="004942D7">
        <w:t xml:space="preserve"> σχηματίζεται ως εξής:</w:t>
      </w:r>
    </w:p>
    <w:p w:rsidR="0082276F" w:rsidRDefault="0082276F" w:rsidP="0082276F"/>
    <w:p w:rsidR="0082276F" w:rsidRDefault="0082276F" w:rsidP="0082276F"/>
    <w:tbl>
      <w:tblPr>
        <w:tblW w:w="0" w:type="auto"/>
        <w:tblInd w:w="-14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9854"/>
      </w:tblGrid>
      <w:tr w:rsidR="0082276F" w:rsidTr="00122D86">
        <w:tc>
          <w:tcPr>
            <w:tcW w:w="9854" w:type="dxa"/>
          </w:tcPr>
          <w:p w:rsidR="0082276F" w:rsidRPr="004942D7" w:rsidRDefault="0082276F" w:rsidP="0082276F">
            <w:r w:rsidRPr="004942D7">
              <w:t xml:space="preserve">Ενεστωτικό θέμα + βασικές καταλήξεις:     ama-s </w:t>
            </w:r>
          </w:p>
          <w:p w:rsidR="0082276F" w:rsidRDefault="0082276F" w:rsidP="0082276F"/>
        </w:tc>
      </w:tr>
    </w:tbl>
    <w:p w:rsidR="0082276F" w:rsidRPr="004942D7" w:rsidRDefault="0082276F" w:rsidP="0082276F">
      <w:pPr>
        <w:ind w:left="-142"/>
      </w:pPr>
    </w:p>
    <w:p w:rsidR="000A7405" w:rsidRDefault="00517614" w:rsidP="004942D7">
      <w:r>
        <w:rPr>
          <w:noProof/>
        </w:rPr>
        <w:pict>
          <v:shape id="_x0000_s1364" type="#_x0000_t202" style="position:absolute;margin-left:0;margin-top:785.3pt;width:99.2pt;height:28.35pt;z-index:251613184;visibility:visible;mso-position-horizontal:center;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C07624" w:rsidRPr="00CB6F40" w:rsidRDefault="00C07624" w:rsidP="00094019">
                  <w:pPr>
                    <w:suppressAutoHyphens/>
                    <w:autoSpaceDE w:val="0"/>
                    <w:autoSpaceDN w:val="0"/>
                    <w:adjustRightInd w:val="0"/>
                    <w:jc w:val="center"/>
                    <w:rPr>
                      <w:b w:val="0"/>
                    </w:rPr>
                  </w:pPr>
                  <w:r>
                    <w:t>40</w:t>
                  </w:r>
                  <w:r w:rsidRPr="00432B70">
                    <w:t xml:space="preserve"> / </w:t>
                  </w:r>
                  <w:r>
                    <w:t>35-36</w:t>
                  </w:r>
                </w:p>
              </w:txbxContent>
            </v:textbox>
            <w10:wrap anchorx="page" anchory="margin"/>
          </v:shape>
        </w:pict>
      </w:r>
      <w:r w:rsidR="000A7405" w:rsidRPr="004942D7">
        <w:t>Το ενεστωτικό θέμα (βλ. το Επίμετρο) της α' συζυγίας λήγει σε μακρόχρονο -ā-.</w:t>
      </w:r>
    </w:p>
    <w:p w:rsidR="0082276F" w:rsidRDefault="0082276F" w:rsidP="004942D7"/>
    <w:p w:rsidR="00DF7269" w:rsidRDefault="00DF7269" w:rsidP="004942D7"/>
    <w:p w:rsidR="00DF7269" w:rsidRDefault="00DF7269" w:rsidP="004942D7"/>
    <w:p w:rsidR="00DF7269" w:rsidRDefault="00DF7269" w:rsidP="004942D7"/>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3284"/>
        <w:gridCol w:w="2494"/>
        <w:gridCol w:w="4076"/>
      </w:tblGrid>
      <w:tr w:rsidR="0082276F" w:rsidTr="00122D86">
        <w:tc>
          <w:tcPr>
            <w:tcW w:w="3284" w:type="dxa"/>
          </w:tcPr>
          <w:p w:rsidR="0082276F" w:rsidRDefault="0082276F" w:rsidP="004942D7">
            <w:r w:rsidRPr="004942D7">
              <w:t>Ενικός</w:t>
            </w:r>
          </w:p>
        </w:tc>
        <w:tc>
          <w:tcPr>
            <w:tcW w:w="2494" w:type="dxa"/>
          </w:tcPr>
          <w:p w:rsidR="0082276F" w:rsidRDefault="0082276F" w:rsidP="004942D7">
            <w:r w:rsidRPr="004942D7">
              <w:t>Πληθυντικός</w:t>
            </w:r>
          </w:p>
        </w:tc>
        <w:tc>
          <w:tcPr>
            <w:tcW w:w="4076" w:type="dxa"/>
          </w:tcPr>
          <w:p w:rsidR="0082276F" w:rsidRDefault="0082276F" w:rsidP="004942D7">
            <w:r w:rsidRPr="004942D7">
              <w:t>Το βοηθητικό sum</w:t>
            </w:r>
          </w:p>
        </w:tc>
      </w:tr>
      <w:tr w:rsidR="0082276F" w:rsidRPr="00122D86" w:rsidTr="00122D86">
        <w:tc>
          <w:tcPr>
            <w:tcW w:w="3284" w:type="dxa"/>
          </w:tcPr>
          <w:p w:rsidR="0082276F" w:rsidRPr="00122D86" w:rsidRDefault="0082276F" w:rsidP="004942D7">
            <w:pPr>
              <w:rPr>
                <w:lang w:val="en-US"/>
              </w:rPr>
            </w:pPr>
            <w:r w:rsidRPr="004942D7">
              <w:t>α</w:t>
            </w:r>
            <w:r w:rsidRPr="00122D86">
              <w:rPr>
                <w:lang w:val="en-US"/>
              </w:rPr>
              <w:t>'   amo (&lt;*ama-o</w:t>
            </w:r>
            <w:r w:rsidRPr="00122D86">
              <w:rPr>
                <w:lang w:val="en-US"/>
              </w:rPr>
              <w:br/>
            </w:r>
            <w:r w:rsidRPr="004942D7">
              <w:t>β</w:t>
            </w:r>
            <w:r w:rsidRPr="00122D86">
              <w:rPr>
                <w:lang w:val="en-US"/>
              </w:rPr>
              <w:t xml:space="preserve">' </w:t>
            </w:r>
            <w:r w:rsidR="0098045C" w:rsidRPr="00122D86">
              <w:rPr>
                <w:lang w:val="en-US"/>
              </w:rPr>
              <w:t xml:space="preserve">  </w:t>
            </w:r>
            <w:r w:rsidRPr="00122D86">
              <w:rPr>
                <w:lang w:val="en-US"/>
              </w:rPr>
              <w:t>ama-s</w:t>
            </w:r>
            <w:r w:rsidRPr="00122D86">
              <w:rPr>
                <w:lang w:val="en-US"/>
              </w:rPr>
              <w:br/>
            </w:r>
            <w:r w:rsidR="0098045C" w:rsidRPr="004942D7">
              <w:t>γ</w:t>
            </w:r>
            <w:r w:rsidR="0098045C" w:rsidRPr="00122D86">
              <w:rPr>
                <w:lang w:val="en-US"/>
              </w:rPr>
              <w:t xml:space="preserve">'  </w:t>
            </w:r>
            <w:r w:rsidRPr="00122D86">
              <w:rPr>
                <w:lang w:val="en-US"/>
              </w:rPr>
              <w:t xml:space="preserve"> ama-t</w:t>
            </w:r>
          </w:p>
          <w:p w:rsidR="0082276F" w:rsidRPr="00122D86" w:rsidRDefault="0082276F" w:rsidP="004942D7">
            <w:pPr>
              <w:rPr>
                <w:lang w:val="en-US"/>
              </w:rPr>
            </w:pPr>
          </w:p>
        </w:tc>
        <w:tc>
          <w:tcPr>
            <w:tcW w:w="2494" w:type="dxa"/>
          </w:tcPr>
          <w:p w:rsidR="0098045C" w:rsidRPr="00122D86" w:rsidRDefault="00517614" w:rsidP="00122D86">
            <w:pPr>
              <w:tabs>
                <w:tab w:val="left" w:pos="1251"/>
              </w:tabs>
              <w:ind w:left="15"/>
              <w:rPr>
                <w:lang w:val="de-DE"/>
              </w:rPr>
            </w:pPr>
            <w:r>
              <w:rPr>
                <w:noProof/>
              </w:rPr>
              <w:pict>
                <v:shape id="_x0000_s1091" type="#_x0000_t202" style="position:absolute;left:0;text-align:left;margin-left:0;margin-top:776.8pt;width:69.45pt;height:42.95pt;z-index:251566080;mso-wrap-style:none;mso-position-horizontal:center;mso-position-horizontal-relative:page;mso-position-vertical-relative:page" fillcolor="#daeef3" stroked="f" strokecolor="#fc9">
                  <v:textbox style="mso-next-textbox:#_x0000_s1091">
                    <w:txbxContent>
                      <w:p w:rsidR="00C07624" w:rsidRPr="00DF7269" w:rsidRDefault="00C07624" w:rsidP="005A3FE1">
                        <w:r>
                          <w:t>40</w:t>
                        </w:r>
                        <w:r w:rsidRPr="008239B0">
                          <w:rPr>
                            <w:lang w:val="en-US"/>
                          </w:rPr>
                          <w:t xml:space="preserve"> / </w:t>
                        </w:r>
                        <w:r>
                          <w:t>35-36</w:t>
                        </w:r>
                      </w:p>
                    </w:txbxContent>
                  </v:textbox>
                  <w10:wrap anchorx="page" anchory="page"/>
                </v:shape>
              </w:pict>
            </w:r>
            <w:r w:rsidR="0098045C" w:rsidRPr="00122D86">
              <w:rPr>
                <w:lang w:val="de-DE"/>
              </w:rPr>
              <w:t>amā-mus</w:t>
            </w:r>
            <w:r w:rsidR="0098045C" w:rsidRPr="00122D86">
              <w:rPr>
                <w:lang w:val="de-DE"/>
              </w:rPr>
              <w:br/>
              <w:t>amā-tis</w:t>
            </w:r>
            <w:r w:rsidR="0098045C" w:rsidRPr="00122D86">
              <w:rPr>
                <w:lang w:val="de-DE"/>
              </w:rPr>
              <w:br/>
              <w:t>amā-nt</w:t>
            </w:r>
          </w:p>
          <w:p w:rsidR="0082276F" w:rsidRPr="00122D86" w:rsidRDefault="0082276F" w:rsidP="004942D7">
            <w:pPr>
              <w:rPr>
                <w:lang w:val="de-DE"/>
              </w:rPr>
            </w:pPr>
          </w:p>
        </w:tc>
        <w:tc>
          <w:tcPr>
            <w:tcW w:w="4076" w:type="dxa"/>
          </w:tcPr>
          <w:p w:rsidR="0098045C" w:rsidRPr="00122D86" w:rsidRDefault="0098045C" w:rsidP="0098045C">
            <w:pPr>
              <w:rPr>
                <w:lang w:val="de-DE"/>
              </w:rPr>
            </w:pPr>
            <w:r w:rsidRPr="00122D86">
              <w:rPr>
                <w:lang w:val="de-DE"/>
              </w:rPr>
              <w:t>su-m            su-mus</w:t>
            </w:r>
            <w:r w:rsidRPr="00122D86">
              <w:rPr>
                <w:lang w:val="de-DE"/>
              </w:rPr>
              <w:br/>
              <w:t>es                 es-tis</w:t>
            </w:r>
          </w:p>
          <w:p w:rsidR="0082276F" w:rsidRPr="00122D86" w:rsidRDefault="0098045C" w:rsidP="0098045C">
            <w:pPr>
              <w:rPr>
                <w:lang w:val="de-DE"/>
              </w:rPr>
            </w:pPr>
            <w:r w:rsidRPr="00122D86">
              <w:rPr>
                <w:lang w:val="de-DE"/>
              </w:rPr>
              <w:t>es-t</w:t>
            </w:r>
            <w:r w:rsidRPr="00122D86">
              <w:rPr>
                <w:lang w:val="de-DE"/>
              </w:rPr>
              <w:tab/>
              <w:t xml:space="preserve">              su-nt      </w:t>
            </w:r>
          </w:p>
        </w:tc>
      </w:tr>
    </w:tbl>
    <w:p w:rsidR="00DF7269" w:rsidRDefault="00DF7269" w:rsidP="004942D7"/>
    <w:p w:rsidR="000A7405" w:rsidRPr="004942D7" w:rsidRDefault="0098045C" w:rsidP="004942D7">
      <w:r w:rsidRPr="0098045C">
        <w:t>5</w:t>
      </w:r>
      <w:r w:rsidR="000A7405" w:rsidRPr="004942D7">
        <w:t xml:space="preserve">. </w:t>
      </w:r>
      <w:r w:rsidR="000A7405" w:rsidRPr="0098045C">
        <w:rPr>
          <w:rStyle w:val="a4"/>
          <w:rFonts w:ascii="Tahoma" w:hAnsi="Tahoma" w:cs="Tahoma"/>
          <w:b/>
        </w:rPr>
        <w:t>Οδηγίες για τη σύνταξη:</w:t>
      </w:r>
      <w:r w:rsidR="000A7405" w:rsidRPr="004942D7">
        <w:t xml:space="preserve"> Το επίθετο, ως επιθετικός ή κατηγορηματικός προσδιορισμός ή ως κατηγορούμενο, συμφωνεί με το ουσιαστικό στο γένος, στον αριθμό και στην πτώση, και κανονικά βρίσκεται μετά το ουσιαστ</w:t>
      </w:r>
      <w:r w:rsidR="000A7405" w:rsidRPr="004942D7">
        <w:t>ι</w:t>
      </w:r>
      <w:r w:rsidR="000A7405" w:rsidRPr="004942D7">
        <w:t>κό, π.χ. de terrā gelidā.</w:t>
      </w:r>
    </w:p>
    <w:p w:rsidR="000A7405" w:rsidRPr="004942D7" w:rsidRDefault="000A7405" w:rsidP="004942D7"/>
    <w:p w:rsidR="000A7405" w:rsidRPr="005A3FE1" w:rsidRDefault="000A7405" w:rsidP="004942D7">
      <w:pPr>
        <w:rPr>
          <w:rFonts w:ascii="Tahoma" w:hAnsi="Tahoma" w:cs="Tahoma"/>
        </w:rPr>
      </w:pPr>
      <w:r w:rsidRPr="00644927">
        <w:rPr>
          <w:rFonts w:ascii="Tahoma" w:hAnsi="Tahoma" w:cs="Tahoma"/>
        </w:rPr>
        <w:t>ΑΣΚΗΣΕΙΣ</w:t>
      </w:r>
    </w:p>
    <w:p w:rsidR="00644927" w:rsidRPr="005A3FE1" w:rsidRDefault="00644927" w:rsidP="004942D7">
      <w:pPr>
        <w:rPr>
          <w:rFonts w:ascii="Tahoma" w:hAnsi="Tahoma" w:cs="Tahoma"/>
        </w:rPr>
      </w:pPr>
    </w:p>
    <w:p w:rsidR="000A7405" w:rsidRPr="004942D7" w:rsidRDefault="00644927" w:rsidP="004942D7">
      <w:r>
        <w:rPr>
          <w:lang w:val="en-US"/>
        </w:rPr>
        <w:t>I</w:t>
      </w:r>
      <w:r w:rsidRPr="00644927">
        <w:t>.</w:t>
      </w:r>
      <w:r w:rsidR="000A7405" w:rsidRPr="004942D7">
        <w:t>Να προστεθούν οι καταλήξεις που λείπουν στα ονόμ</w:t>
      </w:r>
      <w:r w:rsidR="000A7405" w:rsidRPr="004942D7">
        <w:t>α</w:t>
      </w:r>
      <w:r w:rsidR="000A7405" w:rsidRPr="004942D7">
        <w:t xml:space="preserve">τα και στα ρήματα: </w:t>
      </w:r>
    </w:p>
    <w:p w:rsidR="000A7405" w:rsidRPr="005A3FE1" w:rsidRDefault="000A7405" w:rsidP="004942D7">
      <w:pPr>
        <w:rPr>
          <w:lang w:val="en-US"/>
        </w:rPr>
      </w:pPr>
      <w:r w:rsidRPr="005A3FE1">
        <w:rPr>
          <w:lang w:val="en-US"/>
        </w:rPr>
        <w:t>-  Ego (</w:t>
      </w:r>
      <w:r w:rsidRPr="004942D7">
        <w:t>εγώ</w:t>
      </w:r>
      <w:r w:rsidRPr="005A3FE1">
        <w:rPr>
          <w:lang w:val="en-US"/>
        </w:rPr>
        <w:t>) in terrā barbar..................... exul.................</w:t>
      </w:r>
    </w:p>
    <w:p w:rsidR="000A7405" w:rsidRPr="005A3FE1" w:rsidRDefault="000A7405" w:rsidP="004942D7">
      <w:pPr>
        <w:rPr>
          <w:lang w:val="en-US"/>
        </w:rPr>
      </w:pPr>
      <w:r w:rsidRPr="005A3FE1">
        <w:rPr>
          <w:lang w:val="en-US"/>
        </w:rPr>
        <w:t>-  Epistula plēn.............. querel...................... est.</w:t>
      </w:r>
    </w:p>
    <w:p w:rsidR="000A7405" w:rsidRPr="005A3FE1" w:rsidRDefault="000A7405" w:rsidP="004942D7">
      <w:pPr>
        <w:rPr>
          <w:lang w:val="en-US"/>
        </w:rPr>
      </w:pPr>
      <w:r w:rsidRPr="005A3FE1">
        <w:rPr>
          <w:lang w:val="en-US"/>
        </w:rPr>
        <w:t>-  Nos (</w:t>
      </w:r>
      <w:r w:rsidRPr="004942D7">
        <w:t>εμείς</w:t>
      </w:r>
      <w:r w:rsidRPr="005A3FE1">
        <w:rPr>
          <w:lang w:val="en-US"/>
        </w:rPr>
        <w:t>) epistulas amīc...................... (</w:t>
      </w:r>
      <w:r w:rsidRPr="004942D7">
        <w:t>δοτ</w:t>
      </w:r>
      <w:r w:rsidRPr="005A3FE1">
        <w:rPr>
          <w:lang w:val="en-US"/>
        </w:rPr>
        <w:t xml:space="preserve">. </w:t>
      </w:r>
      <w:r w:rsidRPr="004942D7">
        <w:t>πλ</w:t>
      </w:r>
      <w:r w:rsidRPr="005A3FE1">
        <w:rPr>
          <w:lang w:val="en-US"/>
        </w:rPr>
        <w:t xml:space="preserve">.) scriptit..................... </w:t>
      </w:r>
    </w:p>
    <w:p w:rsidR="000A7405" w:rsidRPr="004942D7" w:rsidRDefault="000A7405" w:rsidP="004942D7">
      <w:pPr>
        <w:rPr>
          <w:lang w:val="en-US"/>
        </w:rPr>
      </w:pPr>
      <w:r w:rsidRPr="004942D7">
        <w:rPr>
          <w:lang w:val="en-US"/>
        </w:rPr>
        <w:t>-  Vos (</w:t>
      </w:r>
      <w:r w:rsidRPr="004942D7">
        <w:t>εσείς</w:t>
      </w:r>
      <w:r w:rsidRPr="004942D7">
        <w:rPr>
          <w:lang w:val="en-US"/>
        </w:rPr>
        <w:t>) Rōmam desiderā...................... et terr................ barbaram</w:t>
      </w:r>
      <w:r w:rsidRPr="004942D7">
        <w:rPr>
          <w:lang w:val="en-US"/>
        </w:rPr>
        <w:br/>
        <w:t xml:space="preserve">deplorā......................  </w:t>
      </w:r>
    </w:p>
    <w:p w:rsidR="000A7405" w:rsidRPr="004942D7" w:rsidRDefault="000A7405" w:rsidP="004942D7">
      <w:pPr>
        <w:rPr>
          <w:lang w:val="en-US"/>
        </w:rPr>
      </w:pPr>
      <w:r w:rsidRPr="004942D7">
        <w:rPr>
          <w:lang w:val="en-US"/>
        </w:rPr>
        <w:t>-  Tu (</w:t>
      </w:r>
      <w:r w:rsidRPr="004942D7">
        <w:t>εσύ</w:t>
      </w:r>
      <w:r w:rsidRPr="004942D7">
        <w:rPr>
          <w:lang w:val="en-US"/>
        </w:rPr>
        <w:t>) de terrā Pontic......................... narra................</w:t>
      </w:r>
    </w:p>
    <w:p w:rsidR="000A7405" w:rsidRPr="005A3FE1" w:rsidRDefault="000A7405" w:rsidP="004942D7">
      <w:pPr>
        <w:rPr>
          <w:lang w:val="en-US"/>
        </w:rPr>
      </w:pPr>
      <w:r w:rsidRPr="005A3FE1">
        <w:rPr>
          <w:lang w:val="en-US"/>
        </w:rPr>
        <w:t>-  Te (</w:t>
      </w:r>
      <w:r w:rsidRPr="004942D7">
        <w:t>εσένα</w:t>
      </w:r>
      <w:r w:rsidRPr="005A3FE1">
        <w:rPr>
          <w:lang w:val="en-US"/>
        </w:rPr>
        <w:t xml:space="preserve">) cura excrucia.................. </w:t>
      </w:r>
    </w:p>
    <w:p w:rsidR="000A7405" w:rsidRDefault="000A7405" w:rsidP="004942D7">
      <w:pPr>
        <w:rPr>
          <w:lang w:val="en-US"/>
        </w:rPr>
      </w:pPr>
      <w:r w:rsidRPr="004942D7">
        <w:rPr>
          <w:lang w:val="en-US"/>
        </w:rPr>
        <w:t xml:space="preserve">-  Vos epistulis contra fortūn................... adversam repugnā................ </w:t>
      </w:r>
    </w:p>
    <w:p w:rsidR="00644927" w:rsidRPr="004942D7" w:rsidRDefault="00644927" w:rsidP="004942D7">
      <w:pPr>
        <w:rPr>
          <w:lang w:val="en-US"/>
        </w:rPr>
      </w:pPr>
    </w:p>
    <w:p w:rsidR="000A7405" w:rsidRPr="004942D7" w:rsidRDefault="00517614" w:rsidP="004942D7">
      <w:r w:rsidRPr="00517614">
        <w:rPr>
          <w:rFonts w:hAnsi="Symbol"/>
          <w:noProof/>
        </w:rPr>
        <w:pict>
          <v:shape id="_x0000_s1365" type="#_x0000_t202" style="position:absolute;margin-left:0;margin-top:785.3pt;width:99.2pt;height:28.35pt;z-index:251614208;visibility:visible;mso-position-horizontal:center;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C07624" w:rsidRPr="00CB6F40" w:rsidRDefault="00C07624" w:rsidP="00094019">
                  <w:pPr>
                    <w:suppressAutoHyphens/>
                    <w:autoSpaceDE w:val="0"/>
                    <w:autoSpaceDN w:val="0"/>
                    <w:adjustRightInd w:val="0"/>
                    <w:jc w:val="center"/>
                    <w:rPr>
                      <w:b w:val="0"/>
                    </w:rPr>
                  </w:pPr>
                  <w:r>
                    <w:t>41</w:t>
                  </w:r>
                  <w:r w:rsidRPr="00432B70">
                    <w:t xml:space="preserve"> / </w:t>
                  </w:r>
                  <w:r>
                    <w:t>36-37</w:t>
                  </w:r>
                </w:p>
              </w:txbxContent>
            </v:textbox>
            <w10:wrap anchorx="page" anchory="margin"/>
          </v:shape>
        </w:pict>
      </w:r>
      <w:r w:rsidR="00644927">
        <w:rPr>
          <w:rFonts w:hAnsi="Symbol"/>
          <w:lang w:val="en-US"/>
        </w:rPr>
        <w:t>II</w:t>
      </w:r>
      <w:r w:rsidR="00644927" w:rsidRPr="00644927">
        <w:rPr>
          <w:rFonts w:hAnsi="Symbol"/>
        </w:rPr>
        <w:t>.</w:t>
      </w:r>
      <w:r w:rsidR="000A7405" w:rsidRPr="004942D7">
        <w:t xml:space="preserve">  Να χωριστούν σε συλλαβές οι λέξεις της πρότασης: Epistulis contra iniuriam repugnat (βλ. τη Γραμματική και το Επίμετρο).</w:t>
      </w:r>
    </w:p>
    <w:p w:rsidR="000A7405" w:rsidRPr="004942D7" w:rsidRDefault="000A7405" w:rsidP="004942D7"/>
    <w:p w:rsidR="000A7405" w:rsidRPr="005A3FE1" w:rsidRDefault="00644927" w:rsidP="004942D7">
      <w:r>
        <w:rPr>
          <w:rFonts w:hAnsi="Symbol"/>
          <w:lang w:val="en-US"/>
        </w:rPr>
        <w:lastRenderedPageBreak/>
        <w:t>III</w:t>
      </w:r>
      <w:r w:rsidRPr="00644927">
        <w:rPr>
          <w:rFonts w:hAnsi="Symbol"/>
        </w:rPr>
        <w:t>.</w:t>
      </w:r>
      <w:r w:rsidR="000A7405" w:rsidRPr="004942D7">
        <w:t xml:space="preserve">  Να συμπληρωθούν οι τύποι του sum στις φράσεις: Tu poēta ..................... .  Vos poētae ..................... .   Ego poēta ................... .      Ille (εκείνος) poēta..................... . Nos poētae......................... . Illi (εκείνοι) poētae ................. . </w:t>
      </w:r>
    </w:p>
    <w:p w:rsidR="00644927" w:rsidRPr="005A3FE1" w:rsidRDefault="00644927" w:rsidP="004942D7"/>
    <w:p w:rsidR="000A7405" w:rsidRDefault="00644927" w:rsidP="004942D7">
      <w:r>
        <w:rPr>
          <w:rFonts w:hAnsi="Symbol"/>
          <w:lang w:val="en-US"/>
        </w:rPr>
        <w:t>IV</w:t>
      </w:r>
      <w:r w:rsidRPr="00644927">
        <w:rPr>
          <w:rFonts w:hAnsi="Symbol"/>
        </w:rPr>
        <w:t>.</w:t>
      </w:r>
      <w:r w:rsidR="000A7405" w:rsidRPr="004942D7">
        <w:t xml:space="preserve">  Να μεταφραστεί στα λατινικά η πρόταση: Η αντίξοη τύχη βασανίζει τον ποιητή. (Για τη σειρά των λέξεων βλ. το κείμενο και το Επίμετρο).</w:t>
      </w:r>
    </w:p>
    <w:p w:rsidR="00DF7269" w:rsidRPr="004942D7" w:rsidRDefault="00DF7269" w:rsidP="004942D7"/>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9854"/>
      </w:tblGrid>
      <w:tr w:rsidR="00644927" w:rsidTr="00122D86">
        <w:tc>
          <w:tcPr>
            <w:tcW w:w="9854" w:type="dxa"/>
          </w:tcPr>
          <w:p w:rsidR="00741D89" w:rsidRPr="004315C8" w:rsidRDefault="00741D89" w:rsidP="00122D86">
            <w:pPr>
              <w:jc w:val="center"/>
              <w:rPr>
                <w:lang w:val="en-US"/>
              </w:rPr>
            </w:pPr>
            <w:r w:rsidRPr="004942D7">
              <w:t>Όταν</w:t>
            </w:r>
            <w:r w:rsidRPr="004315C8">
              <w:rPr>
                <w:lang w:val="en-US"/>
              </w:rPr>
              <w:t xml:space="preserve"> </w:t>
            </w:r>
            <w:r w:rsidRPr="004942D7">
              <w:t>ταλαιπωρούν</w:t>
            </w:r>
            <w:r w:rsidRPr="004315C8">
              <w:rPr>
                <w:lang w:val="en-US"/>
              </w:rPr>
              <w:t xml:space="preserve"> </w:t>
            </w:r>
            <w:r w:rsidRPr="004942D7">
              <w:t>την</w:t>
            </w:r>
            <w:r w:rsidRPr="004315C8">
              <w:rPr>
                <w:lang w:val="en-US"/>
              </w:rPr>
              <w:t xml:space="preserve"> </w:t>
            </w:r>
            <w:r w:rsidRPr="004942D7">
              <w:t>ποίηση</w:t>
            </w:r>
            <w:r w:rsidRPr="004315C8">
              <w:rPr>
                <w:lang w:val="en-US"/>
              </w:rPr>
              <w:t>...</w:t>
            </w:r>
          </w:p>
          <w:p w:rsidR="00741D89" w:rsidRPr="004942D7" w:rsidRDefault="00741D89" w:rsidP="00122D86">
            <w:pPr>
              <w:jc w:val="center"/>
            </w:pPr>
            <w:r w:rsidRPr="004315C8">
              <w:rPr>
                <w:lang w:val="en-US"/>
              </w:rPr>
              <w:t xml:space="preserve">Quern </w:t>
            </w:r>
            <w:r w:rsidRPr="004315C8">
              <w:rPr>
                <w:i/>
                <w:iCs/>
                <w:lang w:val="en-US"/>
              </w:rPr>
              <w:t>recitas</w:t>
            </w:r>
            <w:r w:rsidRPr="004315C8">
              <w:rPr>
                <w:lang w:val="en-US"/>
              </w:rPr>
              <w:t xml:space="preserve">, meus est, </w:t>
            </w:r>
            <w:r w:rsidRPr="004942D7">
              <w:t>ο</w:t>
            </w:r>
            <w:r w:rsidRPr="004315C8">
              <w:rPr>
                <w:lang w:val="en-US"/>
              </w:rPr>
              <w:t xml:space="preserve"> Fidentīne, libellus:</w:t>
            </w:r>
            <w:r w:rsidRPr="004315C8">
              <w:rPr>
                <w:lang w:val="en-US"/>
              </w:rPr>
              <w:br/>
              <w:t xml:space="preserve">Sed male cum </w:t>
            </w:r>
            <w:r w:rsidRPr="004315C8">
              <w:rPr>
                <w:i/>
                <w:iCs/>
                <w:lang w:val="en-US"/>
              </w:rPr>
              <w:t>recitas</w:t>
            </w:r>
            <w:r w:rsidRPr="004315C8">
              <w:rPr>
                <w:lang w:val="en-US"/>
              </w:rPr>
              <w:t>, incipit esse tuus.</w:t>
            </w:r>
            <w:r w:rsidRPr="004315C8">
              <w:rPr>
                <w:lang w:val="en-US"/>
              </w:rPr>
              <w:br/>
            </w:r>
            <w:r w:rsidRPr="004942D7">
              <w:t>(Μαρτιάλης 1, 38)</w:t>
            </w:r>
            <w:r w:rsidRPr="004942D7">
              <w:br/>
              <w:t>To βιβλίο με τα ποιήματα που διαβάζεις είναι δικό μου,</w:t>
            </w:r>
            <w:r w:rsidRPr="004942D7">
              <w:br/>
              <w:t>Φιδεντίνε: έτσι όμως στραβά που τα διαβάζεις,</w:t>
            </w:r>
            <w:r w:rsidRPr="004942D7">
              <w:br/>
              <w:t>γίνεται δικό σου!</w:t>
            </w:r>
          </w:p>
          <w:p w:rsidR="00644927" w:rsidRDefault="00644927" w:rsidP="004942D7"/>
        </w:tc>
      </w:tr>
    </w:tbl>
    <w:p w:rsidR="000A7405" w:rsidRPr="004942D7" w:rsidRDefault="000A7405" w:rsidP="004942D7"/>
    <w:p w:rsidR="00644927" w:rsidRPr="00741D89" w:rsidRDefault="00644927" w:rsidP="004942D7"/>
    <w:p w:rsidR="000A7405" w:rsidRPr="004942D7" w:rsidRDefault="000A7405" w:rsidP="004942D7"/>
    <w:p w:rsidR="000A7405" w:rsidRPr="004942D7" w:rsidRDefault="000A7405" w:rsidP="004942D7"/>
    <w:p w:rsidR="000A7405" w:rsidRPr="004942D7" w:rsidRDefault="000A7405" w:rsidP="004942D7"/>
    <w:p w:rsidR="000A7405" w:rsidRPr="004942D7" w:rsidRDefault="000A7405" w:rsidP="004942D7"/>
    <w:p w:rsidR="000A7405" w:rsidRPr="004942D7" w:rsidRDefault="000A7405" w:rsidP="004942D7"/>
    <w:p w:rsidR="000A7405" w:rsidRPr="005A3FE1" w:rsidRDefault="000A7405" w:rsidP="004942D7"/>
    <w:p w:rsidR="00E27817" w:rsidRPr="005A3FE1" w:rsidRDefault="00E27817" w:rsidP="004942D7"/>
    <w:p w:rsidR="00E27817" w:rsidRPr="005A3FE1" w:rsidRDefault="00E27817" w:rsidP="004942D7"/>
    <w:p w:rsidR="00E27817" w:rsidRPr="005A3FE1" w:rsidRDefault="00E27817" w:rsidP="004942D7"/>
    <w:p w:rsidR="00E27817" w:rsidRPr="005A3FE1" w:rsidRDefault="00517614" w:rsidP="004942D7">
      <w:r>
        <w:rPr>
          <w:noProof/>
        </w:rPr>
        <w:pict>
          <v:shape id="_x0000_s1366" type="#_x0000_t202" style="position:absolute;margin-left:0;margin-top:785.3pt;width:99.2pt;height:28.35pt;z-index:251615232;visibility:visible;mso-position-horizontal:center;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C07624" w:rsidRPr="00CB6F40" w:rsidRDefault="00C07624" w:rsidP="00094019">
                  <w:pPr>
                    <w:suppressAutoHyphens/>
                    <w:autoSpaceDE w:val="0"/>
                    <w:autoSpaceDN w:val="0"/>
                    <w:adjustRightInd w:val="0"/>
                    <w:jc w:val="center"/>
                    <w:rPr>
                      <w:b w:val="0"/>
                    </w:rPr>
                  </w:pPr>
                  <w:r>
                    <w:t>42</w:t>
                  </w:r>
                  <w:r w:rsidRPr="00432B70">
                    <w:t xml:space="preserve"> / </w:t>
                  </w:r>
                  <w:r>
                    <w:t>37</w:t>
                  </w:r>
                </w:p>
              </w:txbxContent>
            </v:textbox>
            <w10:wrap anchorx="page" anchory="margin"/>
          </v:shape>
        </w:pict>
      </w:r>
    </w:p>
    <w:p w:rsidR="00E27817" w:rsidRPr="005A3FE1" w:rsidRDefault="00E27817" w:rsidP="004942D7"/>
    <w:p w:rsidR="00E27817" w:rsidRPr="005A3FE1" w:rsidRDefault="00E27817" w:rsidP="004942D7"/>
    <w:p w:rsidR="00E27817" w:rsidRPr="005A3FE1" w:rsidRDefault="00E27817" w:rsidP="004942D7"/>
    <w:p w:rsidR="00E27817" w:rsidRPr="005A3FE1" w:rsidRDefault="00E27817" w:rsidP="004942D7"/>
    <w:p w:rsidR="00E27817" w:rsidRPr="005A3FE1" w:rsidRDefault="00E27817" w:rsidP="004942D7"/>
    <w:p w:rsidR="00E27817" w:rsidRPr="005A3FE1" w:rsidRDefault="00E27817" w:rsidP="004942D7"/>
    <w:p w:rsidR="00E27817" w:rsidRDefault="00AF3E1C" w:rsidP="004942D7">
      <w:pPr>
        <w:rPr>
          <w:lang w:val="en-US"/>
        </w:rPr>
      </w:pPr>
      <w:r>
        <w:rPr>
          <w:noProof/>
        </w:rPr>
        <w:drawing>
          <wp:inline distT="0" distB="0" distL="0" distR="0">
            <wp:extent cx="6210300" cy="7972425"/>
            <wp:effectExtent l="19050" t="0" r="0" b="0"/>
            <wp:docPr id="7" name="Εικόνα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 cstate="print"/>
                    <a:srcRect/>
                    <a:stretch>
                      <a:fillRect/>
                    </a:stretch>
                  </pic:blipFill>
                  <pic:spPr bwMode="auto">
                    <a:xfrm>
                      <a:off x="0" y="0"/>
                      <a:ext cx="6210300" cy="7972425"/>
                    </a:xfrm>
                    <a:prstGeom prst="rect">
                      <a:avLst/>
                    </a:prstGeom>
                    <a:noFill/>
                    <a:ln w="9525">
                      <a:noFill/>
                      <a:miter lim="800000"/>
                      <a:headEnd/>
                      <a:tailEnd/>
                    </a:ln>
                  </pic:spPr>
                </pic:pic>
              </a:graphicData>
            </a:graphic>
          </wp:inline>
        </w:drawing>
      </w:r>
    </w:p>
    <w:p w:rsidR="00E27817" w:rsidRDefault="00E27817" w:rsidP="004942D7">
      <w:pPr>
        <w:rPr>
          <w:lang w:val="en-US"/>
        </w:rPr>
      </w:pPr>
    </w:p>
    <w:p w:rsidR="00E27817" w:rsidRPr="004F0E76" w:rsidRDefault="00517614" w:rsidP="00372DD3">
      <w:pPr>
        <w:jc w:val="center"/>
        <w:rPr>
          <w:rFonts w:ascii="Microsoft Sans Serif" w:hAnsi="Microsoft Sans Serif" w:cs="Microsoft Sans Serif"/>
          <w:sz w:val="38"/>
          <w:szCs w:val="38"/>
        </w:rPr>
      </w:pPr>
      <w:r>
        <w:rPr>
          <w:rFonts w:ascii="Microsoft Sans Serif" w:hAnsi="Microsoft Sans Serif" w:cs="Microsoft Sans Serif"/>
          <w:noProof/>
          <w:sz w:val="38"/>
          <w:szCs w:val="38"/>
        </w:rPr>
        <w:pict>
          <v:shape id="_x0000_s1367" type="#_x0000_t202" style="position:absolute;left:0;text-align:left;margin-left:0;margin-top:785.3pt;width:99.2pt;height:28.35pt;z-index:251616256;visibility:visible;mso-position-horizontal:center;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C07624" w:rsidRPr="00CB6F40" w:rsidRDefault="00C07624" w:rsidP="00094019">
                  <w:pPr>
                    <w:suppressAutoHyphens/>
                    <w:autoSpaceDE w:val="0"/>
                    <w:autoSpaceDN w:val="0"/>
                    <w:adjustRightInd w:val="0"/>
                    <w:jc w:val="center"/>
                    <w:rPr>
                      <w:b w:val="0"/>
                    </w:rPr>
                  </w:pPr>
                  <w:r>
                    <w:t>43</w:t>
                  </w:r>
                  <w:r w:rsidRPr="00432B70">
                    <w:t xml:space="preserve"> / </w:t>
                  </w:r>
                  <w:r>
                    <w:t>38</w:t>
                  </w:r>
                </w:p>
              </w:txbxContent>
            </v:textbox>
            <w10:wrap anchorx="page" anchory="margin"/>
          </v:shape>
        </w:pict>
      </w:r>
      <w:r w:rsidR="004F0E76" w:rsidRPr="004F0E76">
        <w:rPr>
          <w:rFonts w:ascii="Microsoft Sans Serif" w:hAnsi="Microsoft Sans Serif" w:cs="Microsoft Sans Serif"/>
          <w:sz w:val="38"/>
          <w:szCs w:val="38"/>
        </w:rPr>
        <w:t>Διδώ και Αινείας (μικρογραφία από χειρόγραφο του 5</w:t>
      </w:r>
      <w:r w:rsidR="004F0E76" w:rsidRPr="005B39AF">
        <w:rPr>
          <w:rFonts w:ascii="Microsoft Sans Serif" w:hAnsi="Microsoft Sans Serif" w:cs="Microsoft Sans Serif"/>
          <w:sz w:val="40"/>
          <w:szCs w:val="38"/>
          <w:vertAlign w:val="superscript"/>
        </w:rPr>
        <w:t>ου</w:t>
      </w:r>
      <w:r w:rsidR="004F0E76" w:rsidRPr="004F0E76">
        <w:rPr>
          <w:rFonts w:ascii="Microsoft Sans Serif" w:hAnsi="Microsoft Sans Serif" w:cs="Microsoft Sans Serif"/>
          <w:sz w:val="38"/>
          <w:szCs w:val="38"/>
        </w:rPr>
        <w:t xml:space="preserve"> αι. μ.Χ.)</w:t>
      </w:r>
    </w:p>
    <w:p w:rsidR="00924A6A" w:rsidRPr="00372DD3" w:rsidRDefault="00924A6A" w:rsidP="0032728B">
      <w:pPr>
        <w:pStyle w:val="4"/>
        <w:rPr>
          <w:rFonts w:ascii="Tahoma" w:hAnsi="Tahoma" w:cs="Tahoma"/>
          <w:sz w:val="36"/>
          <w:szCs w:val="36"/>
        </w:rPr>
      </w:pPr>
      <w:r w:rsidRPr="00372DD3">
        <w:rPr>
          <w:rFonts w:ascii="Tahoma" w:hAnsi="Tahoma" w:cs="Tahoma"/>
          <w:sz w:val="36"/>
          <w:szCs w:val="36"/>
        </w:rPr>
        <w:lastRenderedPageBreak/>
        <w:t xml:space="preserve">ΜΑΘΗΜΑ </w:t>
      </w:r>
      <w:r w:rsidRPr="00372DD3">
        <w:rPr>
          <w:rFonts w:ascii="Tahoma" w:hAnsi="Tahoma" w:cs="Tahoma"/>
          <w:sz w:val="36"/>
          <w:szCs w:val="36"/>
          <w:lang w:val="en-US"/>
        </w:rPr>
        <w:t>II</w:t>
      </w:r>
      <w:r w:rsidRPr="00372DD3">
        <w:rPr>
          <w:rFonts w:ascii="Tahoma" w:hAnsi="Tahoma" w:cs="Tahoma"/>
          <w:sz w:val="36"/>
          <w:szCs w:val="36"/>
        </w:rPr>
        <w:t xml:space="preserve">         </w:t>
      </w:r>
      <w:r w:rsidR="00372DD3">
        <w:rPr>
          <w:rFonts w:ascii="Tahoma" w:hAnsi="Tahoma" w:cs="Tahoma"/>
          <w:sz w:val="36"/>
          <w:szCs w:val="36"/>
        </w:rPr>
        <w:t xml:space="preserve">                           </w:t>
      </w:r>
      <w:r w:rsidRPr="00372DD3">
        <w:rPr>
          <w:rFonts w:ascii="Tahoma" w:hAnsi="Tahoma" w:cs="Tahoma"/>
          <w:sz w:val="36"/>
          <w:szCs w:val="36"/>
        </w:rPr>
        <w:t xml:space="preserve">   </w:t>
      </w:r>
      <w:r w:rsidRPr="00372DD3">
        <w:rPr>
          <w:rFonts w:ascii="Tahoma" w:hAnsi="Tahoma" w:cs="Tahoma"/>
          <w:sz w:val="36"/>
          <w:szCs w:val="36"/>
          <w:lang w:val="en-US"/>
        </w:rPr>
        <w:t>LECTIO</w:t>
      </w:r>
      <w:r w:rsidRPr="00372DD3">
        <w:rPr>
          <w:rFonts w:ascii="Tahoma" w:hAnsi="Tahoma" w:cs="Tahoma"/>
          <w:sz w:val="36"/>
          <w:szCs w:val="36"/>
        </w:rPr>
        <w:t xml:space="preserve"> </w:t>
      </w:r>
      <w:r w:rsidRPr="00372DD3">
        <w:rPr>
          <w:rFonts w:ascii="Tahoma" w:hAnsi="Tahoma" w:cs="Tahoma"/>
          <w:sz w:val="36"/>
          <w:szCs w:val="36"/>
          <w:lang w:val="en-US"/>
        </w:rPr>
        <w:t>SECUNDA</w:t>
      </w:r>
      <w:r w:rsidRPr="00372DD3">
        <w:rPr>
          <w:rFonts w:ascii="Tahoma" w:hAnsi="Tahoma" w:cs="Tahoma"/>
          <w:sz w:val="36"/>
          <w:szCs w:val="36"/>
        </w:rPr>
        <w:t xml:space="preserve">                                                                                          </w:t>
      </w:r>
    </w:p>
    <w:p w:rsidR="0032728B" w:rsidRPr="00372DD3" w:rsidRDefault="0032728B" w:rsidP="00924A6A">
      <w:pPr>
        <w:pStyle w:val="4"/>
        <w:jc w:val="center"/>
        <w:rPr>
          <w:rFonts w:ascii="Tahoma" w:hAnsi="Tahoma" w:cs="Tahoma"/>
          <w:sz w:val="36"/>
          <w:szCs w:val="36"/>
        </w:rPr>
      </w:pPr>
      <w:r w:rsidRPr="00372DD3">
        <w:rPr>
          <w:rFonts w:ascii="Tahoma" w:hAnsi="Tahoma" w:cs="Tahoma"/>
          <w:sz w:val="36"/>
          <w:szCs w:val="36"/>
        </w:rPr>
        <w:t>ΔΙΔΩ ΚΑΙ ΑΙΝΕΙΑΣ</w:t>
      </w:r>
    </w:p>
    <w:p w:rsidR="0032728B" w:rsidRPr="00924A6A" w:rsidRDefault="0032728B" w:rsidP="0032728B">
      <w:pPr>
        <w:pStyle w:val="abstract"/>
        <w:rPr>
          <w:rFonts w:ascii="Arial" w:hAnsi="Arial"/>
          <w:sz w:val="36"/>
          <w:szCs w:val="36"/>
        </w:rPr>
      </w:pPr>
      <w:r w:rsidRPr="00924A6A">
        <w:rPr>
          <w:rFonts w:ascii="Arial" w:hAnsi="Arial"/>
          <w:sz w:val="36"/>
          <w:szCs w:val="36"/>
        </w:rPr>
        <w:t>Ο Βιργίλιος (Publius Vergilius Maro, 70-19 π.Χ.), ο μ</w:t>
      </w:r>
      <w:r w:rsidRPr="00924A6A">
        <w:rPr>
          <w:rFonts w:ascii="Arial" w:hAnsi="Arial"/>
          <w:sz w:val="36"/>
          <w:szCs w:val="36"/>
        </w:rPr>
        <w:t>ε</w:t>
      </w:r>
      <w:r w:rsidRPr="00924A6A">
        <w:rPr>
          <w:rFonts w:ascii="Arial" w:hAnsi="Arial"/>
          <w:sz w:val="36"/>
          <w:szCs w:val="36"/>
        </w:rPr>
        <w:t>γαλύτερος Ρωμαίος επικός ποιητής, αφηγείται στην «Αινειάδα» του με πολλή ευαισθησία την ιστορία της Διδώς και του Αινεία. Ο κεντρικός ήρωας του έπους, ο Αινείας, αυτοεξόριστος μετά την άλωση της πατρίδας του της Τροίας από τους Έλληνες, βρίσκεται κάποια στιγμή καραβοτσακισμένος στις ακτές της Β. Αφρικής, όπου συναντάει τη Διδώ. Εξόριστη κι αυτή από τη Φο</w:t>
      </w:r>
      <w:r w:rsidRPr="00924A6A">
        <w:rPr>
          <w:rFonts w:ascii="Arial" w:hAnsi="Arial"/>
          <w:sz w:val="36"/>
          <w:szCs w:val="36"/>
        </w:rPr>
        <w:t>ι</w:t>
      </w:r>
      <w:r w:rsidRPr="00924A6A">
        <w:rPr>
          <w:rFonts w:ascii="Arial" w:hAnsi="Arial"/>
          <w:sz w:val="36"/>
          <w:szCs w:val="36"/>
        </w:rPr>
        <w:t>νίκη, γυναίκα δυναμική και αποφασιστική, χτίζει για το λαό της μια νέα πόλη, την Καρχηδόνα. Η Διδώ και ο Α</w:t>
      </w:r>
      <w:r w:rsidRPr="00924A6A">
        <w:rPr>
          <w:rFonts w:ascii="Arial" w:hAnsi="Arial"/>
          <w:sz w:val="36"/>
          <w:szCs w:val="36"/>
        </w:rPr>
        <w:t>ι</w:t>
      </w:r>
      <w:r w:rsidRPr="00924A6A">
        <w:rPr>
          <w:rFonts w:ascii="Arial" w:hAnsi="Arial"/>
          <w:sz w:val="36"/>
          <w:szCs w:val="36"/>
        </w:rPr>
        <w:t>νείας στηριγμένοι σε ψευδαισθήσεις χτίζουν μαζί ένα ανύπαρκτο μέλλον. Κάποτε ο Αινείας, ακολουθώντας τη μοίρα του, φεύγει με βαριά καρδιά για την Ιταλία και η Διδώ πεθαίνει.</w:t>
      </w:r>
    </w:p>
    <w:p w:rsidR="000A7405" w:rsidRPr="00924A6A" w:rsidRDefault="0032728B" w:rsidP="004942D7">
      <w:pPr>
        <w:rPr>
          <w:lang w:val="en-US"/>
        </w:rPr>
      </w:pPr>
      <w:r w:rsidRPr="0032728B">
        <w:rPr>
          <w:lang w:val="en-US"/>
        </w:rPr>
        <w:t xml:space="preserve">Aenēas filius* Anchīsae est. Patria Aenēae Troia est. Graeci* Troiam oppugnant et dolo* expugnant. Aenēas cum Anchīsā, cum nato* et cum sociis* ad Italiam navigat. Sed venti* pontum* turbant et Aenēan in Africam portant. Ibi Didō regīna novam patriam fundat. Aenēas regīnae insidias Graecōrum* renarrat. Regīna Aenēan amat et Aenēas regīnam. </w:t>
      </w:r>
      <w:r w:rsidRPr="00924A6A">
        <w:rPr>
          <w:lang w:val="en-US"/>
        </w:rPr>
        <w:t>Denique Aenēas in ltaliam navigat et regīna exspīrat.</w:t>
      </w:r>
    </w:p>
    <w:p w:rsidR="000A7405" w:rsidRPr="00924A6A" w:rsidRDefault="000A7405" w:rsidP="004942D7">
      <w:pPr>
        <w:rPr>
          <w:lang w:val="en-US"/>
        </w:rPr>
      </w:pPr>
    </w:p>
    <w:p w:rsidR="00924A6A" w:rsidRPr="00372DD3" w:rsidRDefault="00924A6A" w:rsidP="0032728B">
      <w:pPr>
        <w:widowControl/>
        <w:tabs>
          <w:tab w:val="left" w:pos="4200"/>
          <w:tab w:val="left" w:pos="4800"/>
        </w:tabs>
        <w:rPr>
          <w:rFonts w:ascii="Tahoma" w:hAnsi="Tahoma" w:cs="Tahoma"/>
          <w:lang w:val="en-US"/>
        </w:rPr>
      </w:pPr>
      <w:r w:rsidRPr="00372DD3">
        <w:rPr>
          <w:rFonts w:ascii="Tahoma" w:hAnsi="Tahoma" w:cs="Tahoma"/>
        </w:rPr>
        <w:t>ΛΕΞΙΛΟΓΙΟ</w:t>
      </w:r>
    </w:p>
    <w:p w:rsidR="00924A6A" w:rsidRPr="005A3FE1" w:rsidRDefault="00924A6A" w:rsidP="0032728B">
      <w:pPr>
        <w:widowControl/>
        <w:tabs>
          <w:tab w:val="left" w:pos="4200"/>
          <w:tab w:val="left" w:pos="4800"/>
        </w:tabs>
        <w:rPr>
          <w:rFonts w:ascii="Times New Roman" w:hAnsi="Times New Roman" w:cs="Times New Roman"/>
          <w:b w:val="0"/>
          <w:sz w:val="24"/>
          <w:szCs w:val="24"/>
          <w:lang w:val="en-US"/>
        </w:rPr>
      </w:pPr>
      <w:r w:rsidRPr="005A3FE1">
        <w:rPr>
          <w:lang w:val="en-US"/>
        </w:rPr>
        <w:tab/>
      </w:r>
      <w:r w:rsidRPr="005A3FE1">
        <w:rPr>
          <w:rFonts w:ascii="Times New Roman" w:hAnsi="Times New Roman" w:cs="Times New Roman"/>
          <w:b w:val="0"/>
          <w:sz w:val="24"/>
          <w:szCs w:val="24"/>
          <w:lang w:val="en-US"/>
        </w:rPr>
        <w:tab/>
        <w:t> </w:t>
      </w:r>
    </w:p>
    <w:p w:rsidR="00522F92" w:rsidRPr="00522F92" w:rsidRDefault="00924A6A" w:rsidP="00924A6A">
      <w:pPr>
        <w:widowControl/>
        <w:rPr>
          <w:lang w:val="en-US"/>
        </w:rPr>
      </w:pPr>
      <w:r w:rsidRPr="00FA136F">
        <w:rPr>
          <w:rFonts w:ascii="Tahoma" w:hAnsi="Tahoma" w:cs="Tahoma"/>
          <w:lang w:val="en-US"/>
        </w:rPr>
        <w:t>filius -ii</w:t>
      </w:r>
      <w:r w:rsidRPr="005A3FE1">
        <w:rPr>
          <w:lang w:val="en-US"/>
        </w:rPr>
        <w:t xml:space="preserve"> </w:t>
      </w:r>
      <w:r w:rsidRPr="0032728B">
        <w:t>γιος</w:t>
      </w:r>
    </w:p>
    <w:p w:rsidR="00924A6A" w:rsidRPr="00345EE5" w:rsidRDefault="00924A6A" w:rsidP="00924A6A">
      <w:pPr>
        <w:widowControl/>
      </w:pPr>
      <w:r w:rsidRPr="00522F92">
        <w:rPr>
          <w:rFonts w:ascii="Tahoma" w:hAnsi="Tahoma" w:cs="Tahoma"/>
          <w:lang w:val="en-US"/>
        </w:rPr>
        <w:t>patria</w:t>
      </w:r>
      <w:r w:rsidRPr="00345EE5">
        <w:rPr>
          <w:rFonts w:ascii="Tahoma" w:hAnsi="Tahoma" w:cs="Tahoma"/>
        </w:rPr>
        <w:t xml:space="preserve"> -</w:t>
      </w:r>
      <w:r w:rsidRPr="00522F92">
        <w:rPr>
          <w:rFonts w:ascii="Tahoma" w:hAnsi="Tahoma" w:cs="Tahoma"/>
          <w:lang w:val="en-US"/>
        </w:rPr>
        <w:t>ae</w:t>
      </w:r>
      <w:r w:rsidRPr="00345EE5">
        <w:t xml:space="preserve"> </w:t>
      </w:r>
      <w:r w:rsidRPr="00345EE5">
        <w:rPr>
          <w:rFonts w:ascii="Cambria Math" w:hAnsi="Cambria Math"/>
          <w:sz w:val="44"/>
          <w:szCs w:val="44"/>
        </w:rPr>
        <w:t>≃</w:t>
      </w:r>
      <w:r w:rsidRPr="00345EE5">
        <w:t xml:space="preserve"> </w:t>
      </w:r>
      <w:r w:rsidRPr="0032728B">
        <w:t>πατρίδα</w:t>
      </w:r>
    </w:p>
    <w:p w:rsidR="00924A6A" w:rsidRPr="0032728B" w:rsidRDefault="00924A6A" w:rsidP="00924A6A">
      <w:pPr>
        <w:widowControl/>
      </w:pPr>
      <w:r w:rsidRPr="00FA136F">
        <w:rPr>
          <w:rFonts w:ascii="Tahoma" w:hAnsi="Tahoma" w:cs="Tahoma"/>
        </w:rPr>
        <w:t>Anchises -ae</w:t>
      </w:r>
      <w:r w:rsidR="00522F92">
        <w:t xml:space="preserve"> ο Αγχίσης, </w:t>
      </w:r>
      <w:r w:rsidRPr="0032728B">
        <w:t>ο πατέρας του Αινεία</w:t>
      </w:r>
    </w:p>
    <w:p w:rsidR="00924A6A" w:rsidRPr="0032728B" w:rsidRDefault="00924A6A" w:rsidP="00924A6A">
      <w:pPr>
        <w:widowControl/>
      </w:pPr>
      <w:r w:rsidRPr="00FA136F">
        <w:rPr>
          <w:rFonts w:ascii="Tahoma" w:hAnsi="Tahoma" w:cs="Tahoma"/>
        </w:rPr>
        <w:t>Troia -ae</w:t>
      </w:r>
      <w:r w:rsidRPr="0032728B">
        <w:t xml:space="preserve"> η Τροία</w:t>
      </w:r>
    </w:p>
    <w:p w:rsidR="00924A6A" w:rsidRPr="0032728B" w:rsidRDefault="00517614" w:rsidP="00924A6A">
      <w:pPr>
        <w:widowControl/>
      </w:pPr>
      <w:r w:rsidRPr="00517614">
        <w:rPr>
          <w:rFonts w:ascii="Tahoma" w:hAnsi="Tahoma" w:cs="Tahoma"/>
          <w:noProof/>
        </w:rPr>
        <w:pict>
          <v:shape id="_x0000_s1368" type="#_x0000_t202" style="position:absolute;margin-left:0;margin-top:785.3pt;width:99.2pt;height:28.35pt;z-index:251617280;visibility:visible;mso-position-horizontal:center;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C07624" w:rsidRPr="00CB6F40" w:rsidRDefault="00C07624" w:rsidP="00094019">
                  <w:pPr>
                    <w:suppressAutoHyphens/>
                    <w:autoSpaceDE w:val="0"/>
                    <w:autoSpaceDN w:val="0"/>
                    <w:adjustRightInd w:val="0"/>
                    <w:jc w:val="center"/>
                    <w:rPr>
                      <w:b w:val="0"/>
                    </w:rPr>
                  </w:pPr>
                  <w:r>
                    <w:t>44</w:t>
                  </w:r>
                  <w:r w:rsidRPr="00432B70">
                    <w:t xml:space="preserve"> / </w:t>
                  </w:r>
                  <w:r>
                    <w:t>39</w:t>
                  </w:r>
                </w:p>
              </w:txbxContent>
            </v:textbox>
            <w10:wrap anchorx="page" anchory="margin"/>
          </v:shape>
        </w:pict>
      </w:r>
      <w:r w:rsidR="00924A6A" w:rsidRPr="00FA136F">
        <w:rPr>
          <w:rFonts w:ascii="Tahoma" w:hAnsi="Tahoma" w:cs="Tahoma"/>
        </w:rPr>
        <w:t>Graecus -i</w:t>
      </w:r>
      <w:r w:rsidR="00924A6A" w:rsidRPr="0032728B">
        <w:t xml:space="preserve"> ο Έλληνας</w:t>
      </w:r>
      <w:r w:rsidR="00924A6A" w:rsidRPr="00094019">
        <w:rPr>
          <w:sz w:val="40"/>
          <w:szCs w:val="40"/>
          <w:vertAlign w:val="superscript"/>
        </w:rPr>
        <w:t>(Ι)</w:t>
      </w:r>
    </w:p>
    <w:p w:rsidR="00924A6A" w:rsidRPr="0032728B" w:rsidRDefault="00662812" w:rsidP="00924A6A">
      <w:pPr>
        <w:widowControl/>
      </w:pPr>
      <w:r>
        <w:rPr>
          <w:rFonts w:ascii="Tahoma" w:hAnsi="Tahoma" w:cs="Tahoma"/>
        </w:rPr>
        <w:br w:type="page"/>
      </w:r>
      <w:r w:rsidR="00924A6A" w:rsidRPr="00FA136F">
        <w:rPr>
          <w:rFonts w:ascii="Tahoma" w:hAnsi="Tahoma" w:cs="Tahoma"/>
        </w:rPr>
        <w:lastRenderedPageBreak/>
        <w:t>oppugno</w:t>
      </w:r>
      <w:r w:rsidR="00924A6A" w:rsidRPr="00924A6A">
        <w:t>, 1 (</w:t>
      </w:r>
      <w:r w:rsidR="00924A6A" w:rsidRPr="00FA136F">
        <w:rPr>
          <w:rFonts w:ascii="Tahoma" w:hAnsi="Tahoma" w:cs="Tahoma"/>
        </w:rPr>
        <w:t>ob+pugno</w:t>
      </w:r>
      <w:r w:rsidR="00924A6A" w:rsidRPr="00924A6A">
        <w:t>   </w:t>
      </w:r>
      <w:r w:rsidR="00924A6A" w:rsidRPr="0032728B">
        <w:t>= μάχομαι) πολιορκώ</w:t>
      </w:r>
      <w:r w:rsidR="00924A6A" w:rsidRPr="00094019">
        <w:rPr>
          <w:sz w:val="40"/>
          <w:szCs w:val="40"/>
          <w:vertAlign w:val="superscript"/>
        </w:rPr>
        <w:t>(2)</w:t>
      </w:r>
      <w:r w:rsidR="00924A6A" w:rsidRPr="0032728B">
        <w:rPr>
          <w:vertAlign w:val="superscript"/>
        </w:rPr>
        <w:t xml:space="preserve"> </w:t>
      </w:r>
    </w:p>
    <w:p w:rsidR="00924A6A" w:rsidRPr="0032728B" w:rsidRDefault="00924A6A" w:rsidP="00924A6A">
      <w:pPr>
        <w:widowControl/>
        <w:rPr>
          <w:lang w:val="en-US"/>
        </w:rPr>
      </w:pPr>
      <w:r w:rsidRPr="00FA136F">
        <w:rPr>
          <w:rFonts w:ascii="Tahoma" w:hAnsi="Tahoma" w:cs="Tahoma"/>
          <w:lang w:val="en-US"/>
        </w:rPr>
        <w:t>expugno (ex+pugno)</w:t>
      </w:r>
      <w:r w:rsidRPr="00924A6A">
        <w:rPr>
          <w:lang w:val="en-US"/>
        </w:rPr>
        <w:t>,</w:t>
      </w:r>
      <w:r w:rsidRPr="0032728B">
        <w:rPr>
          <w:lang w:val="en-US"/>
        </w:rPr>
        <w:t xml:space="preserve"> 1 </w:t>
      </w:r>
      <w:r w:rsidRPr="0032728B">
        <w:t>κυριεύω</w:t>
      </w:r>
    </w:p>
    <w:p w:rsidR="00924A6A" w:rsidRPr="0032728B" w:rsidRDefault="00924A6A" w:rsidP="00924A6A">
      <w:pPr>
        <w:widowControl/>
        <w:rPr>
          <w:lang w:val="en-US"/>
        </w:rPr>
      </w:pPr>
      <w:r w:rsidRPr="00FA136F">
        <w:rPr>
          <w:rFonts w:ascii="Tahoma" w:hAnsi="Tahoma" w:cs="Tahoma"/>
          <w:lang w:val="en-US"/>
        </w:rPr>
        <w:t xml:space="preserve">dolus </w:t>
      </w:r>
      <w:r w:rsidR="00522F92">
        <w:rPr>
          <w:rFonts w:ascii="Tahoma" w:hAnsi="Tahoma" w:cs="Tahoma"/>
          <w:lang w:val="en-US"/>
        </w:rPr>
        <w:t>–</w:t>
      </w:r>
      <w:r w:rsidRPr="00FA136F">
        <w:rPr>
          <w:rFonts w:ascii="Tahoma" w:hAnsi="Tahoma" w:cs="Tahoma"/>
          <w:lang w:val="en-US"/>
        </w:rPr>
        <w:t>i</w:t>
      </w:r>
      <w:r w:rsidR="00522F92" w:rsidRPr="00345EE5">
        <w:rPr>
          <w:lang w:val="en-US"/>
        </w:rPr>
        <w:t xml:space="preserve"> </w:t>
      </w:r>
      <w:r w:rsidRPr="0032728B">
        <w:rPr>
          <w:lang w:val="en-US"/>
        </w:rPr>
        <w:t xml:space="preserve"> </w:t>
      </w:r>
      <w:r w:rsidRPr="0032728B">
        <w:t>δόλος</w:t>
      </w:r>
    </w:p>
    <w:p w:rsidR="00924A6A" w:rsidRPr="005A3FE1" w:rsidRDefault="00924A6A" w:rsidP="00924A6A">
      <w:pPr>
        <w:widowControl/>
        <w:rPr>
          <w:lang w:val="en-US"/>
        </w:rPr>
      </w:pPr>
      <w:r w:rsidRPr="00FA136F">
        <w:rPr>
          <w:rFonts w:ascii="Tahoma" w:hAnsi="Tahoma" w:cs="Tahoma"/>
          <w:lang w:val="en-US"/>
        </w:rPr>
        <w:t xml:space="preserve">cum </w:t>
      </w:r>
      <w:r w:rsidRPr="005A3FE1">
        <w:rPr>
          <w:lang w:val="en-US"/>
        </w:rPr>
        <w:t>(</w:t>
      </w:r>
      <w:r w:rsidRPr="0032728B">
        <w:t>πρόθ</w:t>
      </w:r>
      <w:r w:rsidRPr="005A3FE1">
        <w:rPr>
          <w:lang w:val="en-US"/>
        </w:rPr>
        <w:t xml:space="preserve">. + </w:t>
      </w:r>
      <w:r w:rsidRPr="0032728B">
        <w:t>αφ</w:t>
      </w:r>
      <w:r w:rsidRPr="005A3FE1">
        <w:rPr>
          <w:lang w:val="en-US"/>
        </w:rPr>
        <w:t xml:space="preserve">.) </w:t>
      </w:r>
      <w:r w:rsidRPr="0032728B">
        <w:t>με</w:t>
      </w:r>
    </w:p>
    <w:p w:rsidR="00924A6A" w:rsidRPr="005A3FE1" w:rsidRDefault="00924A6A" w:rsidP="00924A6A">
      <w:pPr>
        <w:widowControl/>
        <w:rPr>
          <w:lang w:val="en-US"/>
        </w:rPr>
      </w:pPr>
      <w:r w:rsidRPr="00FA136F">
        <w:rPr>
          <w:rFonts w:ascii="Tahoma" w:hAnsi="Tahoma" w:cs="Tahoma"/>
          <w:lang w:val="en-US"/>
        </w:rPr>
        <w:t>natus -i</w:t>
      </w:r>
      <w:r w:rsidRPr="005A3FE1">
        <w:rPr>
          <w:lang w:val="en-US"/>
        </w:rPr>
        <w:t xml:space="preserve"> </w:t>
      </w:r>
      <w:r w:rsidRPr="0032728B">
        <w:t>γιος</w:t>
      </w:r>
    </w:p>
    <w:p w:rsidR="00924A6A" w:rsidRPr="004315C8" w:rsidRDefault="00924A6A" w:rsidP="00924A6A">
      <w:pPr>
        <w:widowControl/>
      </w:pPr>
      <w:r w:rsidRPr="00FA136F">
        <w:rPr>
          <w:rFonts w:ascii="Tahoma" w:hAnsi="Tahoma" w:cs="Tahoma"/>
          <w:lang w:val="en-US"/>
        </w:rPr>
        <w:t>socius</w:t>
      </w:r>
      <w:r w:rsidRPr="004315C8">
        <w:rPr>
          <w:rFonts w:ascii="Tahoma" w:hAnsi="Tahoma" w:cs="Tahoma"/>
        </w:rPr>
        <w:t xml:space="preserve"> -</w:t>
      </w:r>
      <w:r w:rsidRPr="00FA136F">
        <w:rPr>
          <w:rFonts w:ascii="Tahoma" w:hAnsi="Tahoma" w:cs="Tahoma"/>
          <w:lang w:val="en-US"/>
        </w:rPr>
        <w:t>ii</w:t>
      </w:r>
      <w:r w:rsidRPr="004315C8">
        <w:t xml:space="preserve"> </w:t>
      </w:r>
      <w:r w:rsidRPr="0032728B">
        <w:t>σύντροφος</w:t>
      </w:r>
      <w:r w:rsidRPr="004315C8">
        <w:rPr>
          <w:sz w:val="40"/>
          <w:szCs w:val="40"/>
          <w:vertAlign w:val="superscript"/>
        </w:rPr>
        <w:t>(3)</w:t>
      </w:r>
      <w:r w:rsidRPr="004315C8">
        <w:rPr>
          <w:vertAlign w:val="superscript"/>
        </w:rPr>
        <w:t xml:space="preserve"> </w:t>
      </w:r>
    </w:p>
    <w:p w:rsidR="00924A6A" w:rsidRPr="0032728B" w:rsidRDefault="00924A6A" w:rsidP="00924A6A">
      <w:pPr>
        <w:widowControl/>
      </w:pPr>
      <w:r w:rsidRPr="00FA136F">
        <w:rPr>
          <w:rFonts w:ascii="Tahoma" w:hAnsi="Tahoma" w:cs="Tahoma"/>
        </w:rPr>
        <w:t>ad</w:t>
      </w:r>
      <w:r w:rsidRPr="0032728B">
        <w:t xml:space="preserve"> ( πρόθ. + αιτ.) προς    (προσέγγιση)</w:t>
      </w:r>
    </w:p>
    <w:p w:rsidR="00924A6A" w:rsidRPr="0032728B" w:rsidRDefault="00924A6A" w:rsidP="00924A6A">
      <w:pPr>
        <w:widowControl/>
      </w:pPr>
      <w:r w:rsidRPr="00FA136F">
        <w:rPr>
          <w:rFonts w:ascii="Tahoma" w:hAnsi="Tahoma" w:cs="Tahoma"/>
        </w:rPr>
        <w:t>navigo</w:t>
      </w:r>
      <w:r w:rsidRPr="00924A6A">
        <w:t>,1</w:t>
      </w:r>
      <w:r w:rsidRPr="0032728B">
        <w:t xml:space="preserve"> πλέω</w:t>
      </w:r>
      <w:r w:rsidRPr="00094019">
        <w:rPr>
          <w:sz w:val="40"/>
          <w:szCs w:val="40"/>
          <w:vertAlign w:val="superscript"/>
        </w:rPr>
        <w:t>(4)</w:t>
      </w:r>
      <w:r w:rsidRPr="0032728B">
        <w:rPr>
          <w:vertAlign w:val="superscript"/>
        </w:rPr>
        <w:t xml:space="preserve"> </w:t>
      </w:r>
    </w:p>
    <w:p w:rsidR="00924A6A" w:rsidRPr="00924A6A" w:rsidRDefault="00924A6A" w:rsidP="00924A6A">
      <w:pPr>
        <w:widowControl/>
      </w:pPr>
      <w:r w:rsidRPr="00FA136F">
        <w:rPr>
          <w:rFonts w:ascii="Tahoma" w:hAnsi="Tahoma" w:cs="Tahoma"/>
        </w:rPr>
        <w:t>sed</w:t>
      </w:r>
      <w:r w:rsidRPr="00924A6A">
        <w:t xml:space="preserve"> </w:t>
      </w:r>
      <w:r w:rsidRPr="0032728B">
        <w:t>(σύνδ. αντιθ.) αλλά</w:t>
      </w:r>
    </w:p>
    <w:p w:rsidR="00924A6A" w:rsidRPr="004315C8" w:rsidRDefault="00924A6A" w:rsidP="00924A6A">
      <w:pPr>
        <w:widowControl/>
      </w:pPr>
      <w:r w:rsidRPr="00FA136F">
        <w:rPr>
          <w:rFonts w:ascii="Tahoma" w:hAnsi="Tahoma" w:cs="Tahoma"/>
          <w:lang w:val="en-US"/>
        </w:rPr>
        <w:t>ventus</w:t>
      </w:r>
      <w:r w:rsidRPr="004315C8">
        <w:rPr>
          <w:rFonts w:ascii="Tahoma" w:hAnsi="Tahoma" w:cs="Tahoma"/>
        </w:rPr>
        <w:t xml:space="preserve"> -</w:t>
      </w:r>
      <w:r w:rsidRPr="00FA136F">
        <w:rPr>
          <w:rFonts w:ascii="Tahoma" w:hAnsi="Tahoma" w:cs="Tahoma"/>
          <w:lang w:val="en-US"/>
        </w:rPr>
        <w:t>i</w:t>
      </w:r>
      <w:r w:rsidRPr="004315C8">
        <w:t xml:space="preserve"> </w:t>
      </w:r>
      <w:r w:rsidRPr="0032728B">
        <w:t>άνεμος</w:t>
      </w:r>
      <w:r w:rsidRPr="004315C8">
        <w:rPr>
          <w:sz w:val="40"/>
          <w:szCs w:val="40"/>
          <w:vertAlign w:val="superscript"/>
        </w:rPr>
        <w:t>(5)</w:t>
      </w:r>
      <w:r w:rsidRPr="004315C8">
        <w:rPr>
          <w:vertAlign w:val="superscript"/>
        </w:rPr>
        <w:t xml:space="preserve"> </w:t>
      </w:r>
    </w:p>
    <w:p w:rsidR="00924A6A" w:rsidRPr="0032728B" w:rsidRDefault="00924A6A" w:rsidP="00924A6A">
      <w:pPr>
        <w:widowControl/>
        <w:rPr>
          <w:lang w:val="en-US"/>
        </w:rPr>
      </w:pPr>
      <w:r w:rsidRPr="00FA136F">
        <w:rPr>
          <w:rFonts w:ascii="Tahoma" w:hAnsi="Tahoma" w:cs="Tahoma"/>
          <w:lang w:val="en-US"/>
        </w:rPr>
        <w:t>pontus -i</w:t>
      </w:r>
      <w:r w:rsidRPr="00924A6A">
        <w:rPr>
          <w:lang w:val="en-US"/>
        </w:rPr>
        <w:t xml:space="preserve"> </w:t>
      </w:r>
      <w:r w:rsidRPr="0032728B">
        <w:t>θάλασσα</w:t>
      </w:r>
      <w:r w:rsidRPr="00094019">
        <w:rPr>
          <w:sz w:val="40"/>
          <w:szCs w:val="40"/>
          <w:vertAlign w:val="superscript"/>
          <w:lang w:val="en-US"/>
        </w:rPr>
        <w:t>(6)</w:t>
      </w:r>
    </w:p>
    <w:p w:rsidR="00924A6A" w:rsidRPr="004315C8" w:rsidRDefault="00924A6A" w:rsidP="00924A6A">
      <w:pPr>
        <w:widowControl/>
        <w:rPr>
          <w:lang w:val="en-US"/>
        </w:rPr>
      </w:pPr>
      <w:r w:rsidRPr="004315C8">
        <w:rPr>
          <w:rFonts w:ascii="Tahoma" w:hAnsi="Tahoma" w:cs="Tahoma"/>
          <w:lang w:val="en-US"/>
        </w:rPr>
        <w:t>turbo</w:t>
      </w:r>
      <w:r w:rsidRPr="004315C8">
        <w:rPr>
          <w:lang w:val="en-US"/>
        </w:rPr>
        <w:t xml:space="preserve">, 1 </w:t>
      </w:r>
      <w:r w:rsidRPr="0032728B">
        <w:t>ταράζω</w:t>
      </w:r>
      <w:r w:rsidRPr="004315C8">
        <w:rPr>
          <w:sz w:val="40"/>
          <w:szCs w:val="40"/>
          <w:vertAlign w:val="superscript"/>
          <w:lang w:val="en-US"/>
        </w:rPr>
        <w:t>(7)</w:t>
      </w:r>
      <w:r w:rsidRPr="004315C8">
        <w:rPr>
          <w:vertAlign w:val="superscript"/>
          <w:lang w:val="en-US"/>
        </w:rPr>
        <w:t xml:space="preserve"> </w:t>
      </w:r>
    </w:p>
    <w:p w:rsidR="00924A6A" w:rsidRPr="0032728B" w:rsidRDefault="00924A6A" w:rsidP="00924A6A">
      <w:pPr>
        <w:widowControl/>
      </w:pPr>
      <w:r w:rsidRPr="00FA136F">
        <w:rPr>
          <w:rFonts w:ascii="Tahoma" w:hAnsi="Tahoma" w:cs="Tahoma"/>
        </w:rPr>
        <w:t>porto</w:t>
      </w:r>
      <w:r w:rsidRPr="00924A6A">
        <w:t>,</w:t>
      </w:r>
      <w:r w:rsidRPr="0032728B">
        <w:t xml:space="preserve"> 1 (μετα)φέρω, παρασύρω</w:t>
      </w:r>
    </w:p>
    <w:p w:rsidR="00924A6A" w:rsidRPr="0032728B" w:rsidRDefault="00924A6A" w:rsidP="00924A6A">
      <w:pPr>
        <w:widowControl/>
      </w:pPr>
      <w:r w:rsidRPr="00FA136F">
        <w:rPr>
          <w:rFonts w:ascii="Tahoma" w:hAnsi="Tahoma" w:cs="Tahoma"/>
        </w:rPr>
        <w:t xml:space="preserve">ibi </w:t>
      </w:r>
      <w:r w:rsidRPr="0032728B">
        <w:t>(επίρρ.) εκεί</w:t>
      </w:r>
    </w:p>
    <w:p w:rsidR="00924A6A" w:rsidRPr="0032728B" w:rsidRDefault="00924A6A" w:rsidP="00924A6A">
      <w:pPr>
        <w:widowControl/>
      </w:pPr>
      <w:r w:rsidRPr="00FA136F">
        <w:rPr>
          <w:rFonts w:ascii="Tahoma" w:hAnsi="Tahoma" w:cs="Tahoma"/>
        </w:rPr>
        <w:t>Dido -ōnis</w:t>
      </w:r>
      <w:r w:rsidRPr="00924A6A">
        <w:t xml:space="preserve"> </w:t>
      </w:r>
      <w:r w:rsidRPr="0032728B">
        <w:t>(γ' κλ.) η Διδώ</w:t>
      </w:r>
    </w:p>
    <w:p w:rsidR="00924A6A" w:rsidRPr="0032728B" w:rsidRDefault="00924A6A" w:rsidP="00924A6A">
      <w:pPr>
        <w:widowControl/>
      </w:pPr>
      <w:r w:rsidRPr="00FA136F">
        <w:rPr>
          <w:rFonts w:ascii="Tahoma" w:hAnsi="Tahoma" w:cs="Tahoma"/>
        </w:rPr>
        <w:t>regīna -ae</w:t>
      </w:r>
      <w:r w:rsidRPr="00924A6A">
        <w:t xml:space="preserve"> </w:t>
      </w:r>
      <w:r w:rsidRPr="0032728B">
        <w:t>βασίλισσα</w:t>
      </w:r>
    </w:p>
    <w:p w:rsidR="00924A6A" w:rsidRPr="0032728B" w:rsidRDefault="00924A6A" w:rsidP="00924A6A">
      <w:pPr>
        <w:widowControl/>
      </w:pPr>
      <w:r w:rsidRPr="00FA136F">
        <w:rPr>
          <w:rFonts w:ascii="Tahoma" w:hAnsi="Tahoma" w:cs="Tahoma"/>
        </w:rPr>
        <w:t>novus -a -um</w:t>
      </w:r>
      <w:r w:rsidRPr="0032728B">
        <w:t xml:space="preserve"> </w:t>
      </w:r>
      <w:r w:rsidRPr="0032728B">
        <w:rPr>
          <w:rFonts w:ascii="Cambria Math" w:hAnsi="Cambria Math"/>
        </w:rPr>
        <w:t>≃</w:t>
      </w:r>
      <w:r w:rsidRPr="0032728B">
        <w:t xml:space="preserve"> νέος</w:t>
      </w:r>
    </w:p>
    <w:p w:rsidR="00924A6A" w:rsidRPr="0032728B" w:rsidRDefault="00924A6A" w:rsidP="00924A6A">
      <w:pPr>
        <w:widowControl/>
      </w:pPr>
      <w:r w:rsidRPr="00FA136F">
        <w:rPr>
          <w:rFonts w:ascii="Tahoma" w:hAnsi="Tahoma" w:cs="Tahoma"/>
        </w:rPr>
        <w:t>fundo</w:t>
      </w:r>
      <w:r w:rsidRPr="00924A6A">
        <w:t>,</w:t>
      </w:r>
      <w:r w:rsidRPr="0032728B">
        <w:t xml:space="preserve"> 1 θεμελιώνω, ιδρύω</w:t>
      </w:r>
      <w:r w:rsidRPr="00094019">
        <w:rPr>
          <w:sz w:val="40"/>
          <w:szCs w:val="40"/>
          <w:vertAlign w:val="superscript"/>
        </w:rPr>
        <w:t>(8)</w:t>
      </w:r>
    </w:p>
    <w:p w:rsidR="00924A6A" w:rsidRPr="0032728B" w:rsidRDefault="00924A6A" w:rsidP="00924A6A">
      <w:pPr>
        <w:widowControl/>
      </w:pPr>
      <w:r w:rsidRPr="00FA136F">
        <w:rPr>
          <w:rFonts w:ascii="Tahoma" w:hAnsi="Tahoma" w:cs="Tahoma"/>
        </w:rPr>
        <w:t>insidiae -arum</w:t>
      </w:r>
      <w:r w:rsidRPr="00924A6A">
        <w:t xml:space="preserve"> </w:t>
      </w:r>
      <w:r w:rsidRPr="0032728B">
        <w:t>(πληθ. μόνο)</w:t>
      </w:r>
      <w:r w:rsidRPr="0032728B">
        <w:rPr>
          <w:rFonts w:ascii="Cambria Math" w:hAnsi="Cambria Math"/>
        </w:rPr>
        <w:t>≃</w:t>
      </w:r>
      <w:r w:rsidRPr="0032728B">
        <w:t xml:space="preserve"> ενέδρα, δόλος, τέχνασμα</w:t>
      </w:r>
    </w:p>
    <w:p w:rsidR="00924A6A" w:rsidRPr="0032728B" w:rsidRDefault="00924A6A" w:rsidP="00924A6A">
      <w:pPr>
        <w:widowControl/>
      </w:pPr>
      <w:r w:rsidRPr="00FA136F">
        <w:rPr>
          <w:rFonts w:ascii="Tahoma" w:hAnsi="Tahoma" w:cs="Tahoma"/>
        </w:rPr>
        <w:t>renarro</w:t>
      </w:r>
      <w:r w:rsidRPr="00924A6A">
        <w:t>,1 (re + narro)</w:t>
      </w:r>
      <w:r w:rsidRPr="0032728B">
        <w:t xml:space="preserve"> αφηγούμαι από την αρχή</w:t>
      </w:r>
    </w:p>
    <w:p w:rsidR="00924A6A" w:rsidRPr="0032728B" w:rsidRDefault="00924A6A" w:rsidP="00924A6A">
      <w:pPr>
        <w:widowControl/>
      </w:pPr>
      <w:r w:rsidRPr="00FA136F">
        <w:rPr>
          <w:rFonts w:ascii="Tahoma" w:hAnsi="Tahoma" w:cs="Tahoma"/>
        </w:rPr>
        <w:t>denique</w:t>
      </w:r>
      <w:r w:rsidRPr="00924A6A">
        <w:t xml:space="preserve"> </w:t>
      </w:r>
      <w:r w:rsidRPr="0032728B">
        <w:t>( επίρρ.) τέλος</w:t>
      </w:r>
    </w:p>
    <w:p w:rsidR="00924A6A" w:rsidRPr="0032728B" w:rsidRDefault="00924A6A" w:rsidP="00924A6A">
      <w:pPr>
        <w:widowControl/>
      </w:pPr>
      <w:r w:rsidRPr="00FA136F">
        <w:rPr>
          <w:rFonts w:ascii="Tahoma" w:hAnsi="Tahoma" w:cs="Tahoma"/>
        </w:rPr>
        <w:t>in</w:t>
      </w:r>
      <w:r w:rsidRPr="0032728B">
        <w:t xml:space="preserve"> (πρόθ. + αιτ.) προς (άφιξη)</w:t>
      </w:r>
    </w:p>
    <w:p w:rsidR="00924A6A" w:rsidRPr="00924A6A" w:rsidRDefault="00924A6A" w:rsidP="00924A6A">
      <w:pPr>
        <w:widowControl/>
        <w:tabs>
          <w:tab w:val="left" w:pos="4200"/>
          <w:tab w:val="left" w:pos="4800"/>
        </w:tabs>
      </w:pPr>
      <w:r w:rsidRPr="00FA136F">
        <w:rPr>
          <w:rFonts w:ascii="Tahoma" w:hAnsi="Tahoma" w:cs="Tahoma"/>
        </w:rPr>
        <w:t>exspīro</w:t>
      </w:r>
      <w:r w:rsidRPr="00924A6A">
        <w:t>, 1 (ex + spīro)</w:t>
      </w:r>
      <w:r w:rsidRPr="0032728B">
        <w:t xml:space="preserve"> πεθαίνω, ξεψυχάω.</w:t>
      </w:r>
    </w:p>
    <w:p w:rsidR="000A7405" w:rsidRPr="004942D7" w:rsidRDefault="000A7405" w:rsidP="004942D7"/>
    <w:p w:rsidR="0032728B" w:rsidRPr="0032728B" w:rsidRDefault="0032728B" w:rsidP="0032728B">
      <w:pPr>
        <w:widowControl/>
        <w:spacing w:before="100" w:beforeAutospacing="1" w:after="100" w:afterAutospacing="1"/>
      </w:pPr>
      <w:r w:rsidRPr="0032728B">
        <w:t xml:space="preserve">Ετυμολογικά: 1. &gt; Γραικός 2. πρβ. re+pugno = μάχομαι 3. πρβ. σοσιαλισμός &lt;&lt; γαλλ. 4. </w:t>
      </w:r>
      <w:r w:rsidRPr="00924A6A">
        <w:rPr>
          <w:iCs/>
        </w:rPr>
        <w:t>να</w:t>
      </w:r>
      <w:r w:rsidRPr="00924A6A">
        <w:rPr>
          <w:rFonts w:ascii="Tahoma" w:hAnsi="Tahoma"/>
          <w:iCs/>
        </w:rPr>
        <w:t>ῦ</w:t>
      </w:r>
      <w:r w:rsidRPr="00924A6A">
        <w:rPr>
          <w:iCs/>
        </w:rPr>
        <w:t>ς</w:t>
      </w:r>
      <w:r w:rsidRPr="0032728B">
        <w:t xml:space="preserve"> 5. πρβ. βεντάλια &lt;&lt; ιτ. 6. &lt; </w:t>
      </w:r>
      <w:r w:rsidRPr="00924A6A">
        <w:rPr>
          <w:iCs/>
        </w:rPr>
        <w:t>πόντος</w:t>
      </w:r>
      <w:r w:rsidRPr="0032728B">
        <w:t xml:space="preserve"> 7. πρβ. turbo (γ' κλίσ.) δίνη· τουρμπ</w:t>
      </w:r>
      <w:r w:rsidRPr="0032728B">
        <w:t>ί</w:t>
      </w:r>
      <w:r w:rsidRPr="0032728B">
        <w:t>να &lt;&lt; γαλλ. 8. πρβ. φουντάρω &lt;&lt; ιτ.</w:t>
      </w:r>
    </w:p>
    <w:p w:rsidR="0032728B" w:rsidRPr="0032728B" w:rsidRDefault="0032728B" w:rsidP="0032728B">
      <w:pPr>
        <w:widowControl/>
        <w:spacing w:before="100" w:beforeAutospacing="1" w:after="100" w:afterAutospacing="1"/>
        <w:rPr>
          <w:rFonts w:ascii="Times New Roman" w:hAnsi="Times New Roman" w:cs="Times New Roman"/>
          <w:b w:val="0"/>
          <w:sz w:val="24"/>
          <w:szCs w:val="24"/>
        </w:rPr>
      </w:pPr>
      <w:r w:rsidRPr="0032728B">
        <w:rPr>
          <w:rFonts w:ascii="Times New Roman" w:hAnsi="Times New Roman" w:cs="Times New Roman"/>
          <w:b w:val="0"/>
          <w:sz w:val="24"/>
          <w:szCs w:val="24"/>
        </w:rPr>
        <w:t> </w:t>
      </w:r>
    </w:p>
    <w:p w:rsidR="00094019" w:rsidRDefault="00517614" w:rsidP="0032728B">
      <w:pPr>
        <w:widowControl/>
        <w:spacing w:before="100" w:beforeAutospacing="1" w:after="100" w:afterAutospacing="1"/>
        <w:rPr>
          <w:rFonts w:ascii="Tahoma" w:hAnsi="Tahoma" w:cs="Tahoma"/>
        </w:rPr>
      </w:pPr>
      <w:r>
        <w:rPr>
          <w:rFonts w:ascii="Tahoma" w:hAnsi="Tahoma" w:cs="Tahoma"/>
          <w:noProof/>
        </w:rPr>
        <w:pict>
          <v:shape id="_x0000_s1369" type="#_x0000_t202" style="position:absolute;margin-left:0;margin-top:785.3pt;width:99.2pt;height:28.35pt;z-index:251618304;visibility:visible;mso-position-horizontal:center;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C07624" w:rsidRPr="00CB6F40" w:rsidRDefault="00C07624" w:rsidP="00094019">
                  <w:pPr>
                    <w:suppressAutoHyphens/>
                    <w:autoSpaceDE w:val="0"/>
                    <w:autoSpaceDN w:val="0"/>
                    <w:adjustRightInd w:val="0"/>
                    <w:jc w:val="center"/>
                    <w:rPr>
                      <w:b w:val="0"/>
                    </w:rPr>
                  </w:pPr>
                  <w:r>
                    <w:t>45</w:t>
                  </w:r>
                  <w:r w:rsidRPr="00432B70">
                    <w:t xml:space="preserve"> / </w:t>
                  </w:r>
                  <w:r>
                    <w:t>39-40</w:t>
                  </w:r>
                </w:p>
              </w:txbxContent>
            </v:textbox>
            <w10:wrap anchorx="page" anchory="margin"/>
          </v:shape>
        </w:pict>
      </w:r>
    </w:p>
    <w:p w:rsidR="00094019" w:rsidRDefault="00094019" w:rsidP="0032728B">
      <w:pPr>
        <w:widowControl/>
        <w:spacing w:before="100" w:beforeAutospacing="1" w:after="100" w:afterAutospacing="1"/>
        <w:rPr>
          <w:rFonts w:ascii="Tahoma" w:hAnsi="Tahoma" w:cs="Tahoma"/>
        </w:rPr>
      </w:pPr>
    </w:p>
    <w:p w:rsidR="0032728B" w:rsidRPr="00372DD3" w:rsidRDefault="0032728B" w:rsidP="0032728B">
      <w:pPr>
        <w:widowControl/>
        <w:spacing w:before="100" w:beforeAutospacing="1" w:after="100" w:afterAutospacing="1"/>
        <w:rPr>
          <w:rFonts w:ascii="Tahoma" w:hAnsi="Tahoma" w:cs="Tahoma"/>
        </w:rPr>
      </w:pPr>
      <w:r w:rsidRPr="00372DD3">
        <w:rPr>
          <w:rFonts w:ascii="Tahoma" w:hAnsi="Tahoma" w:cs="Tahoma"/>
        </w:rPr>
        <w:lastRenderedPageBreak/>
        <w:t>ΠΑΡΑΤΗΡΗΣΕΙΣ</w:t>
      </w:r>
    </w:p>
    <w:p w:rsidR="0032728B" w:rsidRPr="002879E4" w:rsidRDefault="0032728B" w:rsidP="00FB77E2">
      <w:pPr>
        <w:widowControl/>
        <w:numPr>
          <w:ilvl w:val="0"/>
          <w:numId w:val="4"/>
        </w:numPr>
        <w:spacing w:before="100" w:beforeAutospacing="1" w:after="100" w:afterAutospacing="1"/>
        <w:ind w:left="0" w:firstLine="0"/>
      </w:pPr>
      <w:r w:rsidRPr="00924A6A">
        <w:rPr>
          <w:bCs/>
        </w:rPr>
        <w:t>Η β' κλίση των ουσιαστικών</w:t>
      </w:r>
      <w:r w:rsidRPr="0032728B">
        <w:t xml:space="preserve"> περιλαμβάνει ονόματα αρσενικά σε -us</w:t>
      </w:r>
      <w:r w:rsidRPr="0032728B">
        <w:rPr>
          <w:vertAlign w:val="superscript"/>
        </w:rPr>
        <w:t>(1)</w:t>
      </w:r>
      <w:r w:rsidRPr="0032728B">
        <w:t xml:space="preserve"> και -er, και ουδέτερα σε -um. Παρά</w:t>
      </w:r>
      <w:r w:rsidR="0072233F">
        <w:t>-</w:t>
      </w:r>
      <w:r w:rsidRPr="0032728B">
        <w:t>δειγμα κλίσης σε -us</w:t>
      </w:r>
      <w:r w:rsidRPr="0032728B">
        <w:rPr>
          <w:vertAlign w:val="superscript"/>
        </w:rPr>
        <w:t>(2)</w:t>
      </w:r>
      <w:r w:rsidRPr="0032728B">
        <w:t>:</w:t>
      </w:r>
    </w:p>
    <w:tbl>
      <w:tblPr>
        <w:tblW w:w="9639" w:type="dxa"/>
        <w:tblInd w:w="2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4961"/>
        <w:gridCol w:w="4678"/>
      </w:tblGrid>
      <w:tr w:rsidR="00122D86" w:rsidTr="00C07624">
        <w:trPr>
          <w:trHeight w:val="313"/>
        </w:trPr>
        <w:tc>
          <w:tcPr>
            <w:tcW w:w="4961" w:type="dxa"/>
          </w:tcPr>
          <w:p w:rsidR="002879E4" w:rsidRPr="002879E4" w:rsidRDefault="002879E4" w:rsidP="00122D86">
            <w:pPr>
              <w:widowControl/>
              <w:spacing w:before="100" w:beforeAutospacing="1" w:after="100" w:afterAutospacing="1"/>
            </w:pPr>
            <w:r w:rsidRPr="00122D86">
              <w:rPr>
                <w:bCs/>
              </w:rPr>
              <w:t>Ενικός</w:t>
            </w:r>
          </w:p>
        </w:tc>
        <w:tc>
          <w:tcPr>
            <w:tcW w:w="4678" w:type="dxa"/>
          </w:tcPr>
          <w:p w:rsidR="002879E4" w:rsidRPr="002879E4" w:rsidRDefault="002879E4" w:rsidP="00122D86">
            <w:pPr>
              <w:widowControl/>
              <w:spacing w:before="100" w:beforeAutospacing="1" w:after="100" w:afterAutospacing="1"/>
            </w:pPr>
            <w:r w:rsidRPr="00122D86">
              <w:rPr>
                <w:bCs/>
              </w:rPr>
              <w:t>Πληθυντικός</w:t>
            </w:r>
          </w:p>
        </w:tc>
      </w:tr>
      <w:tr w:rsidR="00122D86" w:rsidRPr="00122D86" w:rsidTr="00C07624">
        <w:trPr>
          <w:trHeight w:val="2737"/>
        </w:trPr>
        <w:tc>
          <w:tcPr>
            <w:tcW w:w="4961" w:type="dxa"/>
          </w:tcPr>
          <w:p w:rsidR="002879E4" w:rsidRPr="00303FA5" w:rsidRDefault="002879E4" w:rsidP="00122D86">
            <w:pPr>
              <w:widowControl/>
              <w:tabs>
                <w:tab w:val="left" w:pos="742"/>
                <w:tab w:val="left" w:pos="2288"/>
                <w:tab w:val="left" w:pos="3152"/>
              </w:tabs>
              <w:ind w:left="-108" w:firstLine="108"/>
            </w:pPr>
            <w:r w:rsidRPr="002879E4">
              <w:t>Ον.</w:t>
            </w:r>
            <w:r w:rsidRPr="00122D86">
              <w:rPr>
                <w:rFonts w:ascii="Times New Roman" w:hAnsi="Times New Roman" w:cs="Times New Roman"/>
                <w:b w:val="0"/>
                <w:sz w:val="24"/>
                <w:szCs w:val="24"/>
              </w:rPr>
              <w:t xml:space="preserve">  </w:t>
            </w:r>
            <w:r w:rsidRPr="00122D86">
              <w:rPr>
                <w:lang w:val="en-US"/>
              </w:rPr>
              <w:t>popul</w:t>
            </w:r>
            <w:r w:rsidRPr="002879E4">
              <w:t>-</w:t>
            </w:r>
            <w:r w:rsidRPr="00122D86">
              <w:rPr>
                <w:lang w:val="en-US"/>
              </w:rPr>
              <w:t>us</w:t>
            </w:r>
            <w:r w:rsidRPr="002879E4">
              <w:t xml:space="preserve"> (</w:t>
            </w:r>
            <w:r>
              <w:t>πρβ</w:t>
            </w:r>
            <w:r w:rsidR="00D55C0C">
              <w:t>.</w:t>
            </w:r>
            <w:r w:rsidRPr="002879E4">
              <w:t>δ</w:t>
            </w:r>
            <w:r w:rsidRPr="00122D86">
              <w:rPr>
                <w:rFonts w:ascii="Tahoma" w:hAnsi="Tahoma"/>
              </w:rPr>
              <w:t>ῆ</w:t>
            </w:r>
            <w:r w:rsidRPr="002879E4">
              <w:t xml:space="preserve">μ-ος </w:t>
            </w:r>
            <w:r w:rsidRPr="002879E4">
              <w:br/>
            </w:r>
            <w:r w:rsidRPr="00122D86">
              <w:rPr>
                <w:rFonts w:ascii="Times New Roman" w:hAnsi="Times New Roman" w:cs="Times New Roman"/>
                <w:b w:val="0"/>
                <w:sz w:val="24"/>
                <w:szCs w:val="24"/>
              </w:rPr>
              <w:t xml:space="preserve"> </w:t>
            </w:r>
            <w:r w:rsidRPr="002879E4">
              <w:t>Γεν.</w:t>
            </w:r>
            <w:r w:rsidRPr="00122D86">
              <w:rPr>
                <w:rFonts w:ascii="Times New Roman" w:hAnsi="Times New Roman" w:cs="Times New Roman"/>
                <w:b w:val="0"/>
                <w:sz w:val="24"/>
                <w:szCs w:val="24"/>
              </w:rPr>
              <w:t xml:space="preserve"> </w:t>
            </w:r>
            <w:r w:rsidRPr="00122D86">
              <w:rPr>
                <w:lang w:val="en-US"/>
              </w:rPr>
              <w:t>popul</w:t>
            </w:r>
            <w:r w:rsidRPr="002879E4">
              <w:t>-</w:t>
            </w:r>
            <w:r w:rsidRPr="00122D86">
              <w:rPr>
                <w:lang w:val="en-US"/>
              </w:rPr>
              <w:t>i</w:t>
            </w:r>
            <w:r w:rsidR="00D55C0C">
              <w:t xml:space="preserve">           </w:t>
            </w:r>
            <w:r w:rsidRPr="002879E4">
              <w:t xml:space="preserve">   δήμ-ου</w:t>
            </w:r>
            <w:r w:rsidRPr="00122D86">
              <w:rPr>
                <w:rFonts w:ascii="Times New Roman" w:hAnsi="Times New Roman" w:cs="Times New Roman"/>
                <w:b w:val="0"/>
                <w:sz w:val="24"/>
                <w:szCs w:val="24"/>
              </w:rPr>
              <w:br/>
              <w:t xml:space="preserve"> </w:t>
            </w:r>
            <w:r w:rsidR="00303FA5">
              <w:t>Δοτ.</w:t>
            </w:r>
            <w:r w:rsidRPr="00122D86">
              <w:rPr>
                <w:rFonts w:ascii="Times New Roman" w:hAnsi="Times New Roman" w:cs="Times New Roman"/>
                <w:b w:val="0"/>
                <w:sz w:val="24"/>
                <w:szCs w:val="24"/>
              </w:rPr>
              <w:t xml:space="preserve"> </w:t>
            </w:r>
            <w:r w:rsidRPr="00122D86">
              <w:rPr>
                <w:lang w:val="en-US"/>
              </w:rPr>
              <w:t>popul</w:t>
            </w:r>
            <w:r w:rsidRPr="002879E4">
              <w:t>-ō</w:t>
            </w:r>
            <w:r w:rsidR="00D55C0C">
              <w:t xml:space="preserve">           </w:t>
            </w:r>
            <w:r w:rsidR="00303FA5">
              <w:t xml:space="preserve"> </w:t>
            </w:r>
            <w:r w:rsidR="00D55C0C">
              <w:t>δήμ-</w:t>
            </w:r>
            <w:r w:rsidR="00D55C0C" w:rsidRPr="00122D86">
              <w:rPr>
                <w:rFonts w:ascii="Tahoma" w:hAnsi="Tahoma" w:cs="Tahoma"/>
                <w:b w:val="0"/>
                <w:sz w:val="24"/>
                <w:szCs w:val="24"/>
              </w:rPr>
              <w:t xml:space="preserve"> </w:t>
            </w:r>
            <w:r w:rsidR="00D55C0C" w:rsidRPr="004C6A2D">
              <w:rPr>
                <w:rFonts w:ascii="Tahoma" w:hAnsi="Tahoma"/>
              </w:rPr>
              <w:t>ῳ</w:t>
            </w:r>
            <w:r w:rsidRPr="00122D86">
              <w:rPr>
                <w:rFonts w:ascii="Times New Roman" w:hAnsi="Times New Roman" w:cs="Times New Roman"/>
                <w:b w:val="0"/>
                <w:sz w:val="24"/>
                <w:szCs w:val="24"/>
              </w:rPr>
              <w:br/>
              <w:t xml:space="preserve"> </w:t>
            </w:r>
            <w:r w:rsidRPr="002879E4">
              <w:t>Αιτ.</w:t>
            </w:r>
            <w:r w:rsidRPr="00122D86">
              <w:rPr>
                <w:rFonts w:ascii="Times New Roman" w:hAnsi="Times New Roman" w:cs="Times New Roman"/>
                <w:b w:val="0"/>
                <w:sz w:val="24"/>
                <w:szCs w:val="24"/>
              </w:rPr>
              <w:t xml:space="preserve">  </w:t>
            </w:r>
            <w:r w:rsidR="00303FA5">
              <w:rPr>
                <w:rFonts w:ascii="Times New Roman" w:hAnsi="Times New Roman" w:cs="Times New Roman"/>
                <w:b w:val="0"/>
                <w:sz w:val="24"/>
                <w:szCs w:val="24"/>
              </w:rPr>
              <w:t xml:space="preserve"> </w:t>
            </w:r>
            <w:r w:rsidRPr="00122D86">
              <w:rPr>
                <w:lang w:val="de-DE"/>
              </w:rPr>
              <w:t>popul</w:t>
            </w:r>
            <w:r w:rsidRPr="003A7F6E">
              <w:rPr>
                <w:lang w:val="de-DE"/>
              </w:rPr>
              <w:t>-</w:t>
            </w:r>
            <w:r w:rsidRPr="00122D86">
              <w:rPr>
                <w:lang w:val="de-DE"/>
              </w:rPr>
              <w:t>um</w:t>
            </w:r>
            <w:r w:rsidR="00D55C0C" w:rsidRPr="003A7F6E">
              <w:rPr>
                <w:lang w:val="de-DE"/>
              </w:rPr>
              <w:t xml:space="preserve">         </w:t>
            </w:r>
            <w:r w:rsidR="00D55C0C" w:rsidRPr="00D55C0C">
              <w:t>δ</w:t>
            </w:r>
            <w:r w:rsidR="00D55C0C" w:rsidRPr="00122D86">
              <w:rPr>
                <w:rFonts w:ascii="Tahoma" w:hAnsi="Tahoma"/>
              </w:rPr>
              <w:t>ῆ</w:t>
            </w:r>
            <w:r w:rsidR="00D55C0C" w:rsidRPr="00D55C0C">
              <w:t>μ</w:t>
            </w:r>
            <w:r w:rsidR="00D55C0C" w:rsidRPr="003A7F6E">
              <w:rPr>
                <w:lang w:val="de-DE"/>
              </w:rPr>
              <w:t>-</w:t>
            </w:r>
            <w:r w:rsidR="00D55C0C" w:rsidRPr="00D55C0C">
              <w:t>ον</w:t>
            </w:r>
            <w:r w:rsidRPr="003A7F6E">
              <w:rPr>
                <w:rFonts w:ascii="Times New Roman" w:hAnsi="Times New Roman" w:cs="Times New Roman"/>
                <w:b w:val="0"/>
                <w:sz w:val="24"/>
                <w:szCs w:val="24"/>
                <w:lang w:val="de-DE"/>
              </w:rPr>
              <w:br/>
              <w:t xml:space="preserve"> </w:t>
            </w:r>
            <w:r w:rsidRPr="002879E4">
              <w:t>Κλ</w:t>
            </w:r>
            <w:r w:rsidRPr="003A7F6E">
              <w:rPr>
                <w:rFonts w:ascii="Times New Roman" w:hAnsi="Times New Roman" w:cs="Times New Roman"/>
                <w:b w:val="0"/>
                <w:sz w:val="24"/>
                <w:szCs w:val="24"/>
                <w:lang w:val="de-DE"/>
              </w:rPr>
              <w:t xml:space="preserve">.   </w:t>
            </w:r>
            <w:r w:rsidR="00303FA5" w:rsidRPr="003A7F6E">
              <w:rPr>
                <w:rFonts w:ascii="Times New Roman" w:hAnsi="Times New Roman" w:cs="Times New Roman"/>
                <w:b w:val="0"/>
                <w:sz w:val="24"/>
                <w:szCs w:val="24"/>
                <w:lang w:val="de-DE"/>
              </w:rPr>
              <w:t xml:space="preserve"> </w:t>
            </w:r>
            <w:r w:rsidRPr="00122D86">
              <w:rPr>
                <w:lang w:val="de-DE"/>
              </w:rPr>
              <w:t>popul</w:t>
            </w:r>
            <w:r w:rsidRPr="003A7F6E">
              <w:rPr>
                <w:lang w:val="de-DE"/>
              </w:rPr>
              <w:t>-</w:t>
            </w:r>
            <w:r w:rsidRPr="00122D86">
              <w:rPr>
                <w:lang w:val="de-DE"/>
              </w:rPr>
              <w:t>e</w:t>
            </w:r>
            <w:r w:rsidR="00D55C0C" w:rsidRPr="003A7F6E">
              <w:rPr>
                <w:rFonts w:ascii="Times New Roman" w:hAnsi="Times New Roman" w:cs="Times New Roman"/>
                <w:b w:val="0"/>
                <w:sz w:val="24"/>
                <w:szCs w:val="24"/>
                <w:lang w:val="de-DE"/>
              </w:rPr>
              <w:t xml:space="preserve">       </w:t>
            </w:r>
            <w:r w:rsidR="00303FA5" w:rsidRPr="003A7F6E">
              <w:rPr>
                <w:rFonts w:ascii="Times New Roman" w:hAnsi="Times New Roman" w:cs="Times New Roman"/>
                <w:b w:val="0"/>
                <w:sz w:val="24"/>
                <w:szCs w:val="24"/>
                <w:lang w:val="de-DE"/>
              </w:rPr>
              <w:t xml:space="preserve">             </w:t>
            </w:r>
            <w:r w:rsidR="00D55C0C" w:rsidRPr="003A7F6E">
              <w:rPr>
                <w:rFonts w:ascii="Times New Roman" w:hAnsi="Times New Roman" w:cs="Times New Roman"/>
                <w:b w:val="0"/>
                <w:sz w:val="24"/>
                <w:szCs w:val="24"/>
                <w:lang w:val="de-DE"/>
              </w:rPr>
              <w:t xml:space="preserve"> </w:t>
            </w:r>
            <w:r w:rsidR="00D55C0C" w:rsidRPr="00D55C0C">
              <w:t>δ</w:t>
            </w:r>
            <w:r w:rsidR="00D55C0C" w:rsidRPr="00122D86">
              <w:rPr>
                <w:rFonts w:ascii="Tahoma" w:hAnsi="Tahoma"/>
              </w:rPr>
              <w:t>ῆ</w:t>
            </w:r>
            <w:r w:rsidR="00D55C0C" w:rsidRPr="00D55C0C">
              <w:t>μ</w:t>
            </w:r>
            <w:r w:rsidR="00D55C0C" w:rsidRPr="003A7F6E">
              <w:rPr>
                <w:lang w:val="de-DE"/>
              </w:rPr>
              <w:t>-</w:t>
            </w:r>
            <w:r w:rsidR="00D55C0C" w:rsidRPr="00D55C0C">
              <w:t>ε</w:t>
            </w:r>
            <w:r w:rsidR="00D55C0C" w:rsidRPr="003A7F6E">
              <w:rPr>
                <w:lang w:val="de-DE"/>
              </w:rPr>
              <w:t>)</w:t>
            </w:r>
            <w:r w:rsidRPr="003A7F6E">
              <w:rPr>
                <w:lang w:val="de-DE"/>
              </w:rPr>
              <w:br/>
            </w:r>
            <w:r>
              <w:t>Αφ</w:t>
            </w:r>
            <w:r w:rsidRPr="003A7F6E">
              <w:rPr>
                <w:lang w:val="de-DE"/>
              </w:rPr>
              <w:t xml:space="preserve">. </w:t>
            </w:r>
            <w:r w:rsidR="00303FA5" w:rsidRPr="003A7F6E">
              <w:rPr>
                <w:lang w:val="de-DE"/>
              </w:rPr>
              <w:t xml:space="preserve"> </w:t>
            </w:r>
            <w:r w:rsidR="00303FA5">
              <w:rPr>
                <w:lang w:val="en-US"/>
              </w:rPr>
              <w:t>p</w:t>
            </w:r>
            <w:r w:rsidRPr="00122D86">
              <w:rPr>
                <w:lang w:val="en-US"/>
              </w:rPr>
              <w:t>opul</w:t>
            </w:r>
            <w:r w:rsidRPr="002879E4">
              <w:t>- ō</w:t>
            </w:r>
            <w:r w:rsidRPr="00122D86">
              <w:rPr>
                <w:rFonts w:ascii="Times New Roman" w:hAnsi="Times New Roman" w:cs="Times New Roman"/>
                <w:b w:val="0"/>
                <w:sz w:val="24"/>
                <w:szCs w:val="24"/>
              </w:rPr>
              <w:t xml:space="preserve">                                                </w:t>
            </w:r>
            <w:r w:rsidRPr="00303FA5">
              <w:rPr>
                <w:rFonts w:ascii="Times New Roman" w:hAnsi="Times New Roman" w:cs="Times New Roman"/>
                <w:b w:val="0"/>
                <w:sz w:val="24"/>
                <w:szCs w:val="24"/>
              </w:rPr>
              <w:t xml:space="preserve">              </w:t>
            </w:r>
          </w:p>
        </w:tc>
        <w:tc>
          <w:tcPr>
            <w:tcW w:w="4678" w:type="dxa"/>
          </w:tcPr>
          <w:p w:rsidR="00D55C0C" w:rsidRPr="00303FA5" w:rsidRDefault="00D55C0C" w:rsidP="00122D86">
            <w:pPr>
              <w:widowControl/>
              <w:rPr>
                <w:rFonts w:ascii="Times New Roman" w:hAnsi="Times New Roman" w:cs="Times New Roman"/>
                <w:b w:val="0"/>
                <w:sz w:val="24"/>
                <w:szCs w:val="24"/>
              </w:rPr>
            </w:pPr>
            <w:r w:rsidRPr="00122D86">
              <w:rPr>
                <w:lang w:val="de-DE"/>
              </w:rPr>
              <w:t>popul</w:t>
            </w:r>
            <w:r w:rsidRPr="00303FA5">
              <w:t>-</w:t>
            </w:r>
            <w:r w:rsidRPr="00122D86">
              <w:rPr>
                <w:lang w:val="de-DE"/>
              </w:rPr>
              <w:t>i</w:t>
            </w:r>
            <w:r w:rsidRPr="00303FA5">
              <w:t xml:space="preserve">           (</w:t>
            </w:r>
            <w:r w:rsidRPr="00D55C0C">
              <w:t>πρβ</w:t>
            </w:r>
            <w:r w:rsidRPr="00303FA5">
              <w:t>.</w:t>
            </w:r>
            <w:r w:rsidRPr="00D55C0C">
              <w:t>δ</w:t>
            </w:r>
            <w:r w:rsidRPr="00122D86">
              <w:rPr>
                <w:rFonts w:ascii="Tahoma" w:hAnsi="Tahoma"/>
              </w:rPr>
              <w:t>ῆ</w:t>
            </w:r>
            <w:r w:rsidRPr="00D55C0C">
              <w:t>μ</w:t>
            </w:r>
            <w:r w:rsidRPr="00303FA5">
              <w:t>-</w:t>
            </w:r>
            <w:r w:rsidRPr="00D55C0C">
              <w:t>οι</w:t>
            </w:r>
            <w:r w:rsidRPr="00303FA5">
              <w:br/>
            </w:r>
            <w:r w:rsidRPr="00122D86">
              <w:rPr>
                <w:lang w:val="de-DE"/>
              </w:rPr>
              <w:t>popul</w:t>
            </w:r>
            <w:r w:rsidRPr="00303FA5">
              <w:t>-ō</w:t>
            </w:r>
            <w:r w:rsidRPr="00122D86">
              <w:rPr>
                <w:lang w:val="de-DE"/>
              </w:rPr>
              <w:t>rum</w:t>
            </w:r>
            <w:r w:rsidR="00C07624">
              <w:t xml:space="preserve">          </w:t>
            </w:r>
            <w:r w:rsidRPr="00303FA5">
              <w:t xml:space="preserve"> </w:t>
            </w:r>
            <w:r w:rsidRPr="00D55C0C">
              <w:t>δήμ</w:t>
            </w:r>
            <w:r w:rsidRPr="00303FA5">
              <w:t>-</w:t>
            </w:r>
            <w:r w:rsidRPr="00D55C0C">
              <w:t>ων</w:t>
            </w:r>
            <w:r w:rsidRPr="00303FA5">
              <w:br/>
            </w:r>
            <w:r w:rsidRPr="00122D86">
              <w:rPr>
                <w:lang w:val="de-DE"/>
              </w:rPr>
              <w:t>popul</w:t>
            </w:r>
            <w:r w:rsidRPr="00303FA5">
              <w:t>-</w:t>
            </w:r>
            <w:r w:rsidRPr="00122D86">
              <w:rPr>
                <w:lang w:val="de-DE"/>
              </w:rPr>
              <w:t>is</w:t>
            </w:r>
            <w:r w:rsidR="00C07624">
              <w:t xml:space="preserve">                 </w:t>
            </w:r>
            <w:r w:rsidRPr="00D55C0C">
              <w:t>δήμ</w:t>
            </w:r>
            <w:r w:rsidRPr="00303FA5">
              <w:t>-</w:t>
            </w:r>
            <w:r w:rsidRPr="00D55C0C">
              <w:t>οις</w:t>
            </w:r>
            <w:r w:rsidRPr="00303FA5">
              <w:br/>
            </w:r>
            <w:r w:rsidRPr="00122D86">
              <w:rPr>
                <w:lang w:val="de-DE"/>
              </w:rPr>
              <w:t>popul</w:t>
            </w:r>
            <w:r w:rsidRPr="00303FA5">
              <w:t>-</w:t>
            </w:r>
            <w:r w:rsidRPr="00122D86">
              <w:rPr>
                <w:lang w:val="de-DE"/>
              </w:rPr>
              <w:t>os</w:t>
            </w:r>
            <w:r w:rsidR="00C07624">
              <w:t xml:space="preserve">               </w:t>
            </w:r>
            <w:r w:rsidRPr="00303FA5">
              <w:t xml:space="preserve"> </w:t>
            </w:r>
            <w:r w:rsidRPr="00D55C0C">
              <w:t>δήμους</w:t>
            </w:r>
            <w:r w:rsidR="00303FA5" w:rsidRPr="00303FA5">
              <w:br/>
            </w:r>
            <w:r w:rsidRPr="00122D86">
              <w:rPr>
                <w:lang w:val="de-DE"/>
              </w:rPr>
              <w:t>popul</w:t>
            </w:r>
            <w:r w:rsidRPr="00303FA5">
              <w:t>-</w:t>
            </w:r>
            <w:r w:rsidRPr="00122D86">
              <w:rPr>
                <w:lang w:val="de-DE"/>
              </w:rPr>
              <w:t>i</w:t>
            </w:r>
            <w:r w:rsidRPr="00303FA5">
              <w:t xml:space="preserve">                  </w:t>
            </w:r>
            <w:r w:rsidR="00303FA5">
              <w:t xml:space="preserve">  </w:t>
            </w:r>
            <w:r w:rsidRPr="00D55C0C">
              <w:t>δ</w:t>
            </w:r>
            <w:r w:rsidRPr="00122D86">
              <w:rPr>
                <w:rFonts w:ascii="Tahoma" w:hAnsi="Tahoma"/>
              </w:rPr>
              <w:t>ῆ</w:t>
            </w:r>
            <w:r w:rsidRPr="00D55C0C">
              <w:t>μ</w:t>
            </w:r>
            <w:r w:rsidRPr="00303FA5">
              <w:t>-</w:t>
            </w:r>
            <w:r w:rsidRPr="00D55C0C">
              <w:t>οι</w:t>
            </w:r>
          </w:p>
          <w:p w:rsidR="002879E4" w:rsidRPr="00303FA5" w:rsidRDefault="00D55C0C" w:rsidP="00122D86">
            <w:pPr>
              <w:widowControl/>
            </w:pPr>
            <w:r w:rsidRPr="00122D86">
              <w:rPr>
                <w:lang w:val="en-US"/>
              </w:rPr>
              <w:t>popul</w:t>
            </w:r>
            <w:r w:rsidRPr="00303FA5">
              <w:t>-</w:t>
            </w:r>
            <w:r w:rsidRPr="00122D86">
              <w:rPr>
                <w:lang w:val="en-US"/>
              </w:rPr>
              <w:t>is</w:t>
            </w:r>
            <w:r w:rsidRPr="00303FA5">
              <w:t xml:space="preserve">                          </w:t>
            </w:r>
          </w:p>
          <w:p w:rsidR="00D55C0C" w:rsidRPr="00303FA5" w:rsidRDefault="00D55C0C" w:rsidP="00122D86">
            <w:pPr>
              <w:widowControl/>
              <w:spacing w:before="100" w:beforeAutospacing="1" w:after="100" w:afterAutospacing="1"/>
            </w:pPr>
          </w:p>
        </w:tc>
      </w:tr>
    </w:tbl>
    <w:p w:rsidR="002879E4" w:rsidRPr="00303FA5" w:rsidRDefault="002879E4" w:rsidP="004942D7"/>
    <w:p w:rsidR="000A7405" w:rsidRPr="004942D7" w:rsidRDefault="00924A6A" w:rsidP="0016001D">
      <w:pPr>
        <w:ind w:firstLine="720"/>
      </w:pPr>
      <w:r>
        <w:t>Όμοια κλίνεται και το αρσενικό των δευτερόκλιτων επιθέτων (novus, magnus, adversus), όπως και των κτητικών αντωνυμιών meus-a-um δικός μου, tuus-a-um δικός σου, suus-a-um δικός του· με τη διαφορά ότι οι αντων. δεν έχουν ιδιαίτερο τύπο κλητικής (μόνο το meus έχει ιδιαίτερη κλητική του ενικού: mi).</w:t>
      </w:r>
    </w:p>
    <w:p w:rsidR="00924A6A" w:rsidRPr="0016001D" w:rsidRDefault="00924A6A" w:rsidP="0016001D">
      <w:pPr>
        <w:widowControl/>
        <w:ind w:firstLine="720"/>
      </w:pPr>
      <w:r w:rsidRPr="0016001D">
        <w:t>Κύρια ονόματα προερχόμενα από την ελληνική μπορεί να διατηρούν ορισμένους ελληνικούς γραμματ</w:t>
      </w:r>
      <w:r w:rsidRPr="0016001D">
        <w:t>ι</w:t>
      </w:r>
      <w:r w:rsidRPr="0016001D">
        <w:t>κούς τύπους, όπως: Aenēas (ονομ.), Anchīses (ονομ.), Aenēan (αιτ.) κτλ.</w:t>
      </w:r>
    </w:p>
    <w:p w:rsidR="00924A6A" w:rsidRPr="0016001D" w:rsidRDefault="00924A6A" w:rsidP="0016001D">
      <w:pPr>
        <w:widowControl/>
        <w:ind w:firstLine="720"/>
      </w:pPr>
      <w:r w:rsidRPr="0016001D">
        <w:t>Τα κύρια ονόματα σε -ius (και το filius) σχηματίζουν την κ λ η τ ι κ ή του ενικού σε -i (Ovidi, mi fili) και συν</w:t>
      </w:r>
      <w:r w:rsidRPr="0016001D">
        <w:t>ή</w:t>
      </w:r>
      <w:r w:rsidRPr="0016001D">
        <w:t>θως τη γ ε ν ι κ ή του ενικού σε -i (&lt; -ii): Ovidi.</w:t>
      </w:r>
    </w:p>
    <w:p w:rsidR="0016001D" w:rsidRDefault="0016001D" w:rsidP="0016001D">
      <w:pPr>
        <w:widowControl/>
      </w:pPr>
    </w:p>
    <w:p w:rsidR="00CB6F40" w:rsidRDefault="00517614" w:rsidP="00CB6F40">
      <w:r>
        <w:rPr>
          <w:noProof/>
        </w:rPr>
        <w:pict>
          <v:shape id="_x0000_s1499" type="#_x0000_t202" style="position:absolute;margin-left:0;margin-top:785.3pt;width:99.2pt;height:28.35pt;z-index:251738112;visibility:visible;mso-position-horizontal:center;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C07624" w:rsidRPr="00CB6F40" w:rsidRDefault="00C07624" w:rsidP="00CB6F40">
                  <w:pPr>
                    <w:suppressAutoHyphens/>
                    <w:autoSpaceDE w:val="0"/>
                    <w:autoSpaceDN w:val="0"/>
                    <w:adjustRightInd w:val="0"/>
                    <w:jc w:val="center"/>
                    <w:rPr>
                      <w:b w:val="0"/>
                    </w:rPr>
                  </w:pPr>
                  <w:r>
                    <w:t>46</w:t>
                  </w:r>
                  <w:r w:rsidRPr="00432B70">
                    <w:t xml:space="preserve"> / </w:t>
                  </w:r>
                  <w:r>
                    <w:t>40-41</w:t>
                  </w:r>
                </w:p>
              </w:txbxContent>
            </v:textbox>
            <w10:wrap anchorx="page" anchory="margin"/>
          </v:shape>
        </w:pict>
      </w:r>
      <w:r w:rsidR="00CB6F40">
        <w:t>(1).  Για θηλυκά ονόματα σε -us βλ. το Επίμετρο και τη Γραμματική.</w:t>
      </w:r>
      <w:r w:rsidR="00CB6F40">
        <w:br/>
        <w:t>(2). To -u- (-ο, -e) εμφανίζεται εδώ, για ευκολία, ως πλ</w:t>
      </w:r>
      <w:r w:rsidR="00CB6F40">
        <w:t>α</w:t>
      </w:r>
      <w:r w:rsidR="00CB6F40">
        <w:t xml:space="preserve">σματική κατάληξη· στην ουσία πρόκειται για το </w:t>
      </w:r>
      <w:r w:rsidR="00CB6F40" w:rsidRPr="003125E3">
        <w:rPr>
          <w:rStyle w:val="a4"/>
          <w:b/>
        </w:rPr>
        <w:t>χαρ</w:t>
      </w:r>
      <w:r w:rsidR="00CB6F40" w:rsidRPr="003125E3">
        <w:rPr>
          <w:rStyle w:val="a4"/>
          <w:b/>
        </w:rPr>
        <w:t>α</w:t>
      </w:r>
      <w:r w:rsidR="00CB6F40" w:rsidRPr="003125E3">
        <w:rPr>
          <w:rStyle w:val="a4"/>
          <w:b/>
        </w:rPr>
        <w:t>κτήρα</w:t>
      </w:r>
      <w:r w:rsidR="00CB6F40" w:rsidRPr="003125E3">
        <w:rPr>
          <w:b w:val="0"/>
        </w:rPr>
        <w:t xml:space="preserve"> </w:t>
      </w:r>
      <w:r w:rsidR="00CB6F40" w:rsidRPr="003125E3">
        <w:t>του θέματος.</w:t>
      </w:r>
    </w:p>
    <w:p w:rsidR="00924A6A" w:rsidRPr="0016001D" w:rsidRDefault="00517614" w:rsidP="00DC54BE">
      <w:pPr>
        <w:widowControl/>
        <w:ind w:firstLine="720"/>
      </w:pPr>
      <w:r>
        <w:rPr>
          <w:noProof/>
        </w:rPr>
        <w:lastRenderedPageBreak/>
        <w:pict>
          <v:shape id="_x0000_s1370" type="#_x0000_t202" style="position:absolute;left:0;text-align:left;margin-left:0;margin-top:785.3pt;width:99.2pt;height:28.35pt;z-index:251619328;visibility:visible;mso-position-horizontal:center;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C07624" w:rsidRPr="00CB6F40" w:rsidRDefault="00C07624" w:rsidP="00094019">
                  <w:pPr>
                    <w:suppressAutoHyphens/>
                    <w:autoSpaceDE w:val="0"/>
                    <w:autoSpaceDN w:val="0"/>
                    <w:adjustRightInd w:val="0"/>
                    <w:jc w:val="center"/>
                    <w:rPr>
                      <w:b w:val="0"/>
                    </w:rPr>
                  </w:pPr>
                  <w:r>
                    <w:t>47</w:t>
                  </w:r>
                  <w:r w:rsidRPr="00432B70">
                    <w:t xml:space="preserve"> / </w:t>
                  </w:r>
                  <w:r>
                    <w:t>41-42</w:t>
                  </w:r>
                </w:p>
              </w:txbxContent>
            </v:textbox>
            <w10:wrap anchorx="page" anchory="margin"/>
          </v:shape>
        </w:pict>
      </w:r>
      <w:r w:rsidR="00924A6A" w:rsidRPr="0016001D">
        <w:t xml:space="preserve">2. </w:t>
      </w:r>
      <w:r w:rsidR="00924A6A" w:rsidRPr="0016001D">
        <w:rPr>
          <w:rFonts w:ascii="Tahoma" w:hAnsi="Tahoma" w:cs="Tahoma"/>
          <w:bCs/>
        </w:rPr>
        <w:t>Άλλες χρήσεις των πτώσεων:</w:t>
      </w:r>
      <w:r w:rsidR="00924A6A" w:rsidRPr="0016001D">
        <w:t xml:space="preserve"> η δ ο τ ι κ ή δηλ</w:t>
      </w:r>
      <w:r w:rsidR="00924A6A" w:rsidRPr="0016001D">
        <w:t>ώ</w:t>
      </w:r>
      <w:r w:rsidR="00924A6A" w:rsidRPr="0016001D">
        <w:t xml:space="preserve">νει το έμμεσο αντικείμενο: </w:t>
      </w:r>
      <w:r w:rsidR="00924A6A" w:rsidRPr="0016001D">
        <w:rPr>
          <w:iCs/>
        </w:rPr>
        <w:t>regīnae</w:t>
      </w:r>
      <w:r w:rsidR="00924A6A" w:rsidRPr="0016001D">
        <w:t xml:space="preserve"> renarrat. Η α φ α ι ρ ε τ ι κ ή δηλώνει τον τρόπο: </w:t>
      </w:r>
      <w:r w:rsidR="00924A6A" w:rsidRPr="0016001D">
        <w:rPr>
          <w:iCs/>
        </w:rPr>
        <w:t>dolo</w:t>
      </w:r>
      <w:r w:rsidR="00924A6A" w:rsidRPr="0016001D">
        <w:t xml:space="preserve"> expugnant (πρβ. </w:t>
      </w:r>
      <w:r w:rsidR="00924A6A" w:rsidRPr="0016001D">
        <w:rPr>
          <w:iCs/>
        </w:rPr>
        <w:t>δόλ</w:t>
      </w:r>
      <w:r w:rsidR="00924A6A" w:rsidRPr="0016001D">
        <w:rPr>
          <w:rFonts w:ascii="Tahoma" w:hAnsi="Tahoma"/>
          <w:iCs/>
        </w:rPr>
        <w:t>ῳ</w:t>
      </w:r>
      <w:r w:rsidR="00924A6A" w:rsidRPr="0016001D">
        <w:rPr>
          <w:iCs/>
        </w:rPr>
        <w:t xml:space="preserve"> α</w:t>
      </w:r>
      <w:r w:rsidR="00924A6A" w:rsidRPr="0016001D">
        <w:rPr>
          <w:rFonts w:ascii="Tahoma" w:hAnsi="Tahoma"/>
          <w:iCs/>
        </w:rPr>
        <w:t>ἱ</w:t>
      </w:r>
      <w:r w:rsidR="00924A6A" w:rsidRPr="0016001D">
        <w:rPr>
          <w:iCs/>
        </w:rPr>
        <w:t>ρο</w:t>
      </w:r>
      <w:r w:rsidR="00924A6A" w:rsidRPr="0016001D">
        <w:rPr>
          <w:rFonts w:ascii="Tahoma" w:hAnsi="Tahoma"/>
          <w:iCs/>
        </w:rPr>
        <w:t>ῦ</w:t>
      </w:r>
      <w:r w:rsidR="00924A6A" w:rsidRPr="0016001D">
        <w:rPr>
          <w:iCs/>
        </w:rPr>
        <w:t>σι</w:t>
      </w:r>
      <w:r w:rsidR="00924A6A" w:rsidRPr="0016001D">
        <w:t>).</w:t>
      </w:r>
    </w:p>
    <w:p w:rsidR="00924A6A" w:rsidRPr="0016001D" w:rsidRDefault="00924A6A" w:rsidP="0016001D">
      <w:pPr>
        <w:widowControl/>
      </w:pPr>
      <w:r w:rsidRPr="0016001D">
        <w:t xml:space="preserve">Η προθ. c u m με αφαιρ. δηλώνει τη συνοδεία: cum </w:t>
      </w:r>
      <w:r w:rsidRPr="0016001D">
        <w:rPr>
          <w:iCs/>
        </w:rPr>
        <w:t>Anchīsā</w:t>
      </w:r>
      <w:r w:rsidRPr="0016001D">
        <w:t xml:space="preserve"> (πρβ. </w:t>
      </w:r>
      <w:r w:rsidRPr="0016001D">
        <w:rPr>
          <w:iCs/>
        </w:rPr>
        <w:t>μετά</w:t>
      </w:r>
      <w:r w:rsidRPr="0016001D">
        <w:t xml:space="preserve"> + γεν. ή </w:t>
      </w:r>
      <w:r w:rsidRPr="0016001D">
        <w:rPr>
          <w:iCs/>
        </w:rPr>
        <w:t>σύν</w:t>
      </w:r>
      <w:r w:rsidRPr="0016001D">
        <w:t xml:space="preserve"> + δοτ.).</w:t>
      </w:r>
    </w:p>
    <w:p w:rsidR="00924A6A" w:rsidRPr="0016001D" w:rsidRDefault="00924A6A" w:rsidP="0016001D">
      <w:pPr>
        <w:widowControl/>
        <w:spacing w:before="100" w:beforeAutospacing="1" w:after="100" w:afterAutospacing="1"/>
        <w:ind w:firstLine="720"/>
      </w:pPr>
      <w:r w:rsidRPr="0016001D">
        <w:rPr>
          <w:rFonts w:ascii="Tahoma" w:hAnsi="Tahoma" w:cs="Tahoma"/>
          <w:bCs/>
        </w:rPr>
        <w:t>Οδηγίες για τη σύνταξη</w:t>
      </w:r>
      <w:r w:rsidRPr="0016001D">
        <w:rPr>
          <w:bCs/>
        </w:rPr>
        <w:t>:</w:t>
      </w:r>
      <w:r w:rsidRPr="0016001D">
        <w:t xml:space="preserve"> Η απομόνωση των </w:t>
      </w:r>
      <w:r w:rsidRPr="0016001D">
        <w:t>ε</w:t>
      </w:r>
      <w:r w:rsidRPr="0016001D">
        <w:t>μπρόθετων και των επιρρ. προσδιορισμών (με αγκ</w:t>
      </w:r>
      <w:r w:rsidRPr="0016001D">
        <w:t>ύ</w:t>
      </w:r>
      <w:r w:rsidRPr="0016001D">
        <w:t>λες) μας ευκολύνει να βρούμε τους βασικούς όρους της πρότασης. Στην τρίτη περίοδο π.χ. απομονώνουμε: (cum Anchīsā, cum nato et cum sociis), (ad Italiam): απομένουν το υποκείμενο Aenēas και το ρήμα navigat.</w:t>
      </w:r>
    </w:p>
    <w:p w:rsidR="00B91264" w:rsidRPr="00DC54BE" w:rsidRDefault="00DC54BE" w:rsidP="00DC54BE">
      <w:pPr>
        <w:widowControl/>
        <w:spacing w:before="100" w:beforeAutospacing="1" w:after="100" w:afterAutospacing="1"/>
        <w:ind w:left="360"/>
        <w:rPr>
          <w:rFonts w:ascii="Tahoma" w:hAnsi="Tahoma" w:cs="Tahoma"/>
          <w:bCs/>
        </w:rPr>
      </w:pPr>
      <w:r w:rsidRPr="00DC54BE">
        <w:rPr>
          <w:rFonts w:ascii="Tahoma" w:hAnsi="Tahoma" w:cs="Tahoma"/>
          <w:bCs/>
        </w:rPr>
        <w:t>3.</w:t>
      </w:r>
      <w:r w:rsidR="00924A6A" w:rsidRPr="00DC54BE">
        <w:rPr>
          <w:rFonts w:ascii="Tahoma" w:hAnsi="Tahoma" w:cs="Tahoma"/>
          <w:bCs/>
        </w:rPr>
        <w:t>Προσωπικές αντωνυμίες (και η δεικτική ille</w:t>
      </w:r>
      <w:r w:rsidR="00B91264" w:rsidRPr="00DC54BE">
        <w:rPr>
          <w:rFonts w:ascii="Tahoma" w:hAnsi="Tahoma" w:cs="Tahoma"/>
          <w:bCs/>
        </w:rPr>
        <w:t>)</w:t>
      </w:r>
    </w:p>
    <w:tbl>
      <w:tblPr>
        <w:tblW w:w="0" w:type="auto"/>
        <w:tblInd w:w="1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4861"/>
        <w:gridCol w:w="4846"/>
      </w:tblGrid>
      <w:tr w:rsidR="00122D86" w:rsidRPr="00122D86" w:rsidTr="00122D86">
        <w:tc>
          <w:tcPr>
            <w:tcW w:w="4861" w:type="dxa"/>
          </w:tcPr>
          <w:p w:rsidR="00B91264" w:rsidRPr="00122D86" w:rsidRDefault="00B91264" w:rsidP="00122D86">
            <w:pPr>
              <w:widowControl/>
              <w:spacing w:before="100" w:beforeAutospacing="1" w:after="100" w:afterAutospacing="1"/>
              <w:rPr>
                <w:bCs/>
              </w:rPr>
            </w:pPr>
            <w:r w:rsidRPr="00122D86">
              <w:rPr>
                <w:bCs/>
              </w:rPr>
              <w:t>Ονομαστική</w:t>
            </w:r>
          </w:p>
        </w:tc>
        <w:tc>
          <w:tcPr>
            <w:tcW w:w="4846" w:type="dxa"/>
          </w:tcPr>
          <w:p w:rsidR="00B91264" w:rsidRPr="00122D86" w:rsidRDefault="00B91264" w:rsidP="00122D86">
            <w:pPr>
              <w:widowControl/>
              <w:spacing w:before="100" w:beforeAutospacing="1" w:after="100" w:afterAutospacing="1"/>
              <w:rPr>
                <w:bCs/>
              </w:rPr>
            </w:pPr>
            <w:r w:rsidRPr="00122D86">
              <w:rPr>
                <w:bCs/>
              </w:rPr>
              <w:t>Αιτιατική</w:t>
            </w:r>
          </w:p>
        </w:tc>
      </w:tr>
      <w:tr w:rsidR="00122D86" w:rsidRPr="00122D86" w:rsidTr="00122D86">
        <w:tc>
          <w:tcPr>
            <w:tcW w:w="4861" w:type="dxa"/>
          </w:tcPr>
          <w:p w:rsidR="00B91264" w:rsidRDefault="00B91264" w:rsidP="00122D86">
            <w:pPr>
              <w:widowControl/>
              <w:tabs>
                <w:tab w:val="left" w:pos="1546"/>
              </w:tabs>
              <w:ind w:left="15"/>
            </w:pPr>
            <w:r w:rsidRPr="00B91264">
              <w:t>α' προσ.</w:t>
            </w:r>
            <w:r>
              <w:t xml:space="preserve">       </w:t>
            </w:r>
            <w:r w:rsidRPr="00122D86">
              <w:rPr>
                <w:rFonts w:ascii="Times New Roman" w:hAnsi="Times New Roman" w:cs="Times New Roman"/>
                <w:b w:val="0"/>
                <w:sz w:val="24"/>
                <w:szCs w:val="24"/>
              </w:rPr>
              <w:t xml:space="preserve"> </w:t>
            </w:r>
            <w:r w:rsidRPr="00B91264">
              <w:t>ego  εγώ</w:t>
            </w:r>
            <w:r w:rsidRPr="00B91264">
              <w:br/>
              <w:t>β' προσ</w:t>
            </w:r>
            <w:r w:rsidRPr="00122D86">
              <w:rPr>
                <w:rFonts w:ascii="Times New Roman" w:hAnsi="Times New Roman" w:cs="Times New Roman"/>
                <w:b w:val="0"/>
                <w:sz w:val="24"/>
                <w:szCs w:val="24"/>
              </w:rPr>
              <w:t xml:space="preserve">.         </w:t>
            </w:r>
            <w:r w:rsidR="00EE4A67" w:rsidRPr="00122D86">
              <w:rPr>
                <w:rFonts w:ascii="Times New Roman" w:hAnsi="Times New Roman" w:cs="Times New Roman"/>
                <w:b w:val="0"/>
                <w:sz w:val="24"/>
                <w:szCs w:val="24"/>
              </w:rPr>
              <w:t xml:space="preserve">  </w:t>
            </w:r>
            <w:r w:rsidRPr="00122D86">
              <w:rPr>
                <w:rFonts w:ascii="Times New Roman" w:hAnsi="Times New Roman" w:cs="Times New Roman"/>
                <w:b w:val="0"/>
                <w:sz w:val="24"/>
                <w:szCs w:val="24"/>
              </w:rPr>
              <w:t xml:space="preserve">   </w:t>
            </w:r>
            <w:r w:rsidRPr="00B91264">
              <w:t>tu    συ,εσύ</w:t>
            </w:r>
          </w:p>
          <w:p w:rsidR="00B91264" w:rsidRPr="00122D86" w:rsidRDefault="00B91264" w:rsidP="00122D86">
            <w:pPr>
              <w:widowControl/>
              <w:rPr>
                <w:bCs/>
              </w:rPr>
            </w:pPr>
          </w:p>
        </w:tc>
        <w:tc>
          <w:tcPr>
            <w:tcW w:w="4846" w:type="dxa"/>
          </w:tcPr>
          <w:p w:rsidR="00B91264" w:rsidRDefault="007D048F" w:rsidP="00122D86">
            <w:pPr>
              <w:widowControl/>
            </w:pPr>
            <w:r w:rsidRPr="007D048F">
              <w:t>me   με, εμένα</w:t>
            </w:r>
          </w:p>
          <w:p w:rsidR="007D048F" w:rsidRPr="00122D86" w:rsidRDefault="007D048F" w:rsidP="00122D86">
            <w:pPr>
              <w:widowControl/>
              <w:rPr>
                <w:bCs/>
              </w:rPr>
            </w:pPr>
            <w:r w:rsidRPr="007D048F">
              <w:t>te     σε, εσένα</w:t>
            </w:r>
          </w:p>
        </w:tc>
      </w:tr>
      <w:tr w:rsidR="00122D86" w:rsidRPr="00122D86" w:rsidTr="00122D86">
        <w:tc>
          <w:tcPr>
            <w:tcW w:w="4861" w:type="dxa"/>
          </w:tcPr>
          <w:p w:rsidR="00B91264" w:rsidRDefault="004C6A2D" w:rsidP="00122D86">
            <w:pPr>
              <w:widowControl/>
            </w:pPr>
            <w:r>
              <w:t>γ' (δκτ.)          ille, il</w:t>
            </w:r>
            <w:r>
              <w:rPr>
                <w:lang w:val="en-US"/>
              </w:rPr>
              <w:t>l</w:t>
            </w:r>
            <w:r w:rsidR="00B91264" w:rsidRPr="00B91264">
              <w:t>a</w:t>
            </w:r>
          </w:p>
          <w:p w:rsidR="00B91264" w:rsidRPr="00B91264" w:rsidRDefault="00B91264" w:rsidP="00122D86">
            <w:pPr>
              <w:widowControl/>
              <w:tabs>
                <w:tab w:val="left" w:pos="1546"/>
              </w:tabs>
              <w:ind w:left="15"/>
            </w:pPr>
            <w:r>
              <w:t xml:space="preserve">          </w:t>
            </w:r>
            <w:r w:rsidR="004C6A2D">
              <w:t xml:space="preserve">             </w:t>
            </w:r>
            <w:r w:rsidRPr="00B91264">
              <w:t>εκείνος -η</w:t>
            </w:r>
          </w:p>
          <w:p w:rsidR="00B91264" w:rsidRPr="00122D86" w:rsidRDefault="00B91264" w:rsidP="00122D86">
            <w:pPr>
              <w:widowControl/>
              <w:rPr>
                <w:bCs/>
              </w:rPr>
            </w:pPr>
          </w:p>
        </w:tc>
        <w:tc>
          <w:tcPr>
            <w:tcW w:w="4846" w:type="dxa"/>
          </w:tcPr>
          <w:p w:rsidR="00B91264" w:rsidRDefault="007D048F" w:rsidP="00122D86">
            <w:pPr>
              <w:widowControl/>
            </w:pPr>
            <w:r w:rsidRPr="007D048F">
              <w:t>ilium, illam</w:t>
            </w:r>
          </w:p>
          <w:p w:rsidR="007D048F" w:rsidRPr="00122D86" w:rsidRDefault="007D048F" w:rsidP="00122D86">
            <w:pPr>
              <w:widowControl/>
              <w:rPr>
                <w:bCs/>
              </w:rPr>
            </w:pPr>
            <w:r w:rsidRPr="007D048F">
              <w:t>εκείνον -η</w:t>
            </w:r>
          </w:p>
        </w:tc>
      </w:tr>
    </w:tbl>
    <w:p w:rsidR="00B91264" w:rsidRDefault="00B91264" w:rsidP="00B91264">
      <w:pPr>
        <w:widowControl/>
        <w:spacing w:before="100" w:beforeAutospacing="1" w:after="100" w:afterAutospacing="1"/>
        <w:ind w:left="142"/>
        <w:rPr>
          <w:bCs/>
        </w:rPr>
      </w:pPr>
    </w:p>
    <w:tbl>
      <w:tblPr>
        <w:tblW w:w="0" w:type="auto"/>
        <w:tblInd w:w="14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4861"/>
        <w:gridCol w:w="4851"/>
      </w:tblGrid>
      <w:tr w:rsidR="007D048F" w:rsidRPr="00122D86" w:rsidTr="00122D86">
        <w:tc>
          <w:tcPr>
            <w:tcW w:w="4927" w:type="dxa"/>
          </w:tcPr>
          <w:p w:rsidR="007D048F" w:rsidRPr="00122D86" w:rsidRDefault="007D048F" w:rsidP="00122D86">
            <w:pPr>
              <w:widowControl/>
              <w:spacing w:before="100" w:beforeAutospacing="1" w:after="100" w:afterAutospacing="1"/>
              <w:rPr>
                <w:bCs/>
              </w:rPr>
            </w:pPr>
            <w:r w:rsidRPr="00122D86">
              <w:rPr>
                <w:bCs/>
              </w:rPr>
              <w:t>Ονομαστική</w:t>
            </w:r>
          </w:p>
        </w:tc>
        <w:tc>
          <w:tcPr>
            <w:tcW w:w="4927" w:type="dxa"/>
          </w:tcPr>
          <w:p w:rsidR="007D048F" w:rsidRPr="00122D86" w:rsidRDefault="007D048F" w:rsidP="00122D86">
            <w:pPr>
              <w:widowControl/>
              <w:spacing w:before="100" w:beforeAutospacing="1" w:after="100" w:afterAutospacing="1"/>
              <w:rPr>
                <w:bCs/>
              </w:rPr>
            </w:pPr>
            <w:r w:rsidRPr="00122D86">
              <w:rPr>
                <w:bCs/>
              </w:rPr>
              <w:t>Αιτιατική</w:t>
            </w:r>
          </w:p>
        </w:tc>
      </w:tr>
      <w:tr w:rsidR="007D048F" w:rsidRPr="00122D86" w:rsidTr="00122D86">
        <w:tc>
          <w:tcPr>
            <w:tcW w:w="4927" w:type="dxa"/>
          </w:tcPr>
          <w:p w:rsidR="007D048F" w:rsidRPr="00122D86" w:rsidRDefault="007D048F" w:rsidP="00122D86">
            <w:pPr>
              <w:widowControl/>
              <w:spacing w:before="100" w:beforeAutospacing="1" w:after="100" w:afterAutospacing="1"/>
              <w:rPr>
                <w:bCs/>
              </w:rPr>
            </w:pPr>
            <w:r w:rsidRPr="007D048F">
              <w:t xml:space="preserve">α' προσ.  </w:t>
            </w:r>
            <w:r>
              <w:t xml:space="preserve">      </w:t>
            </w:r>
            <w:r w:rsidRPr="007D048F">
              <w:t xml:space="preserve">nos   εμείς      </w:t>
            </w:r>
            <w:r w:rsidRPr="007D048F">
              <w:br/>
              <w:t xml:space="preserve">β' προσ    </w:t>
            </w:r>
            <w:r>
              <w:t xml:space="preserve">    </w:t>
            </w:r>
            <w:r w:rsidRPr="007D048F">
              <w:t xml:space="preserve"> vos   εσείς</w:t>
            </w:r>
          </w:p>
        </w:tc>
        <w:tc>
          <w:tcPr>
            <w:tcW w:w="4927" w:type="dxa"/>
          </w:tcPr>
          <w:p w:rsidR="007D048F" w:rsidRPr="007D048F" w:rsidRDefault="007D048F" w:rsidP="00122D86">
            <w:pPr>
              <w:widowControl/>
            </w:pPr>
            <w:r w:rsidRPr="00122D86">
              <w:rPr>
                <w:lang w:val="en-US"/>
              </w:rPr>
              <w:t>n</w:t>
            </w:r>
            <w:r w:rsidRPr="007D048F">
              <w:t>os</w:t>
            </w:r>
            <w:r w:rsidRPr="00122D86">
              <w:rPr>
                <w:rFonts w:ascii="Times New Roman" w:hAnsi="Times New Roman" w:cs="Times New Roman"/>
                <w:b w:val="0"/>
                <w:sz w:val="24"/>
                <w:szCs w:val="24"/>
              </w:rPr>
              <w:t xml:space="preserve"> </w:t>
            </w:r>
            <w:r w:rsidRPr="00122D86">
              <w:rPr>
                <w:rFonts w:ascii="Times New Roman" w:hAnsi="Times New Roman" w:cs="Times New Roman"/>
                <w:b w:val="0"/>
                <w:sz w:val="24"/>
                <w:szCs w:val="24"/>
                <w:lang w:val="en-US"/>
              </w:rPr>
              <w:t xml:space="preserve">                     </w:t>
            </w:r>
            <w:r w:rsidRPr="007D048F">
              <w:t>εμάς</w:t>
            </w:r>
          </w:p>
          <w:p w:rsidR="007D048F" w:rsidRPr="00122D86" w:rsidRDefault="007D048F" w:rsidP="00122D86">
            <w:pPr>
              <w:widowControl/>
              <w:tabs>
                <w:tab w:val="left" w:pos="3510"/>
                <w:tab w:val="left" w:pos="5490"/>
                <w:tab w:val="left" w:pos="7290"/>
              </w:tabs>
              <w:rPr>
                <w:rFonts w:ascii="Times New Roman" w:hAnsi="Times New Roman" w:cs="Times New Roman"/>
                <w:b w:val="0"/>
                <w:sz w:val="24"/>
                <w:szCs w:val="24"/>
              </w:rPr>
            </w:pPr>
            <w:r w:rsidRPr="007D048F">
              <w:t>vos</w:t>
            </w:r>
            <w:r w:rsidRPr="00122D86">
              <w:rPr>
                <w:rFonts w:ascii="Times New Roman" w:hAnsi="Times New Roman" w:cs="Times New Roman"/>
                <w:b w:val="0"/>
                <w:sz w:val="24"/>
                <w:szCs w:val="24"/>
              </w:rPr>
              <w:t xml:space="preserve"> </w:t>
            </w:r>
            <w:r w:rsidRPr="00122D86">
              <w:rPr>
                <w:rFonts w:ascii="Times New Roman" w:hAnsi="Times New Roman" w:cs="Times New Roman"/>
                <w:b w:val="0"/>
                <w:sz w:val="24"/>
                <w:szCs w:val="24"/>
                <w:lang w:val="en-US"/>
              </w:rPr>
              <w:t xml:space="preserve">                      </w:t>
            </w:r>
            <w:r w:rsidRPr="007D048F">
              <w:t>εσάς</w:t>
            </w:r>
          </w:p>
          <w:p w:rsidR="007D048F" w:rsidRPr="00122D86" w:rsidRDefault="007D048F" w:rsidP="00122D86">
            <w:pPr>
              <w:widowControl/>
              <w:spacing w:before="100" w:beforeAutospacing="1" w:after="100" w:afterAutospacing="1"/>
              <w:rPr>
                <w:bCs/>
              </w:rPr>
            </w:pPr>
          </w:p>
        </w:tc>
      </w:tr>
      <w:tr w:rsidR="007D048F" w:rsidRPr="00122D86" w:rsidTr="00122D86">
        <w:tc>
          <w:tcPr>
            <w:tcW w:w="4927" w:type="dxa"/>
          </w:tcPr>
          <w:p w:rsidR="007D048F" w:rsidRPr="007D048F" w:rsidRDefault="007D048F" w:rsidP="00122D86">
            <w:pPr>
              <w:widowControl/>
            </w:pPr>
            <w:r w:rsidRPr="007D048F">
              <w:t xml:space="preserve">γ' (δκτ.)    </w:t>
            </w:r>
            <w:r>
              <w:t xml:space="preserve">      </w:t>
            </w:r>
            <w:r w:rsidRPr="007D048F">
              <w:t xml:space="preserve">illi, illae </w:t>
            </w:r>
          </w:p>
          <w:p w:rsidR="007D048F" w:rsidRPr="00122D86" w:rsidRDefault="007D048F" w:rsidP="00122D86">
            <w:pPr>
              <w:widowControl/>
              <w:rPr>
                <w:bCs/>
              </w:rPr>
            </w:pPr>
            <w:r w:rsidRPr="007D048F">
              <w:t xml:space="preserve">                 </w:t>
            </w:r>
            <w:r>
              <w:t xml:space="preserve">      </w:t>
            </w:r>
            <w:r w:rsidRPr="007D048F">
              <w:t xml:space="preserve">εκείνοι -ες             </w:t>
            </w:r>
          </w:p>
        </w:tc>
        <w:tc>
          <w:tcPr>
            <w:tcW w:w="4927" w:type="dxa"/>
          </w:tcPr>
          <w:p w:rsidR="007D048F" w:rsidRPr="00122D86" w:rsidRDefault="007D048F" w:rsidP="00122D86">
            <w:pPr>
              <w:widowControl/>
              <w:rPr>
                <w:lang w:val="en-US"/>
              </w:rPr>
            </w:pPr>
            <w:r w:rsidRPr="007D048F">
              <w:t>illos, illas</w:t>
            </w:r>
          </w:p>
          <w:p w:rsidR="007D048F" w:rsidRPr="00122D86" w:rsidRDefault="007D048F" w:rsidP="00122D86">
            <w:pPr>
              <w:widowControl/>
              <w:rPr>
                <w:bCs/>
                <w:lang w:val="en-US"/>
              </w:rPr>
            </w:pPr>
            <w:r w:rsidRPr="007D048F">
              <w:t>εκείνους -ες</w:t>
            </w:r>
          </w:p>
        </w:tc>
      </w:tr>
    </w:tbl>
    <w:p w:rsidR="00924A6A" w:rsidRDefault="00EE4A67" w:rsidP="00924A6A">
      <w:pPr>
        <w:widowControl/>
        <w:spacing w:before="100" w:beforeAutospacing="1" w:after="100" w:afterAutospacing="1"/>
      </w:pPr>
      <w:r>
        <w:t>Γ</w:t>
      </w:r>
      <w:r w:rsidR="00924A6A" w:rsidRPr="00EE4A67">
        <w:t>ια τις υπόλοιπες πτώσεις βλ. τη Γραμματική.</w:t>
      </w:r>
    </w:p>
    <w:p w:rsidR="00CB6F40" w:rsidRDefault="00CB6F40" w:rsidP="002E3BA3">
      <w:pPr>
        <w:widowControl/>
        <w:rPr>
          <w:rFonts w:ascii="Tahoma" w:hAnsi="Tahoma" w:cs="Tahoma"/>
        </w:rPr>
      </w:pPr>
    </w:p>
    <w:p w:rsidR="00924A6A" w:rsidRPr="00372DD3" w:rsidRDefault="00924A6A" w:rsidP="002E3BA3">
      <w:pPr>
        <w:widowControl/>
        <w:rPr>
          <w:rFonts w:ascii="Tahoma" w:hAnsi="Tahoma" w:cs="Tahoma"/>
        </w:rPr>
      </w:pPr>
      <w:r w:rsidRPr="00372DD3">
        <w:rPr>
          <w:rFonts w:ascii="Tahoma" w:hAnsi="Tahoma" w:cs="Tahoma"/>
        </w:rPr>
        <w:lastRenderedPageBreak/>
        <w:t>ΑΣΚΗΣΕΙΣ</w:t>
      </w:r>
    </w:p>
    <w:p w:rsidR="00924A6A" w:rsidRPr="00EE4A67" w:rsidRDefault="00517614" w:rsidP="00FB77E2">
      <w:pPr>
        <w:widowControl/>
        <w:numPr>
          <w:ilvl w:val="0"/>
          <w:numId w:val="5"/>
        </w:numPr>
        <w:spacing w:before="100" w:beforeAutospacing="1" w:after="225"/>
        <w:ind w:left="0" w:firstLine="0"/>
      </w:pPr>
      <w:r>
        <w:rPr>
          <w:noProof/>
        </w:rPr>
        <w:pict>
          <v:shape id="_x0000_s1371" type="#_x0000_t202" style="position:absolute;left:0;text-align:left;margin-left:0;margin-top:785.3pt;width:99.2pt;height:28.35pt;z-index:251620352;visibility:visible;mso-position-horizontal:center;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C07624" w:rsidRPr="00F37F82" w:rsidRDefault="00C07624" w:rsidP="00094019">
                  <w:pPr>
                    <w:suppressAutoHyphens/>
                    <w:autoSpaceDE w:val="0"/>
                    <w:autoSpaceDN w:val="0"/>
                    <w:adjustRightInd w:val="0"/>
                    <w:jc w:val="center"/>
                    <w:rPr>
                      <w:b w:val="0"/>
                    </w:rPr>
                  </w:pPr>
                  <w:r>
                    <w:t>48</w:t>
                  </w:r>
                  <w:r w:rsidRPr="00432B70">
                    <w:t xml:space="preserve"> / </w:t>
                  </w:r>
                  <w:r>
                    <w:t>42-43</w:t>
                  </w:r>
                </w:p>
              </w:txbxContent>
            </v:textbox>
            <w10:wrap anchorx="page" anchory="margin"/>
          </v:shape>
        </w:pict>
      </w:r>
      <w:r w:rsidR="00924A6A" w:rsidRPr="00EE4A67">
        <w:t>Να συμπληρωθούν τα κενά με τις σωστές καταλή</w:t>
      </w:r>
      <w:r w:rsidR="00EE4A67">
        <w:t>-</w:t>
      </w:r>
      <w:r w:rsidR="00924A6A" w:rsidRPr="00EE4A67">
        <w:t xml:space="preserve">ξεις: </w:t>
      </w:r>
    </w:p>
    <w:p w:rsidR="00924A6A" w:rsidRPr="004315C8" w:rsidRDefault="00924A6A" w:rsidP="00EE4A67">
      <w:pPr>
        <w:widowControl/>
        <w:rPr>
          <w:lang w:val="en-US"/>
        </w:rPr>
      </w:pPr>
      <w:r w:rsidRPr="004315C8">
        <w:rPr>
          <w:lang w:val="en-US"/>
        </w:rPr>
        <w:t>-  Nos Graec........... sumus.</w:t>
      </w:r>
    </w:p>
    <w:p w:rsidR="00924A6A" w:rsidRPr="00EE4A67" w:rsidRDefault="00924A6A" w:rsidP="00EE4A67">
      <w:pPr>
        <w:widowControl/>
      </w:pPr>
      <w:r w:rsidRPr="004315C8">
        <w:rPr>
          <w:lang w:val="en-US"/>
        </w:rPr>
        <w:t xml:space="preserve">-  Tu in pont............ </w:t>
      </w:r>
      <w:r w:rsidRPr="00EE4A67">
        <w:t>navigas.</w:t>
      </w:r>
    </w:p>
    <w:p w:rsidR="00924A6A" w:rsidRPr="004315C8" w:rsidRDefault="00924A6A" w:rsidP="00EE4A67">
      <w:pPr>
        <w:widowControl/>
        <w:rPr>
          <w:lang w:val="en-US"/>
        </w:rPr>
      </w:pPr>
      <w:r w:rsidRPr="004315C8">
        <w:rPr>
          <w:lang w:val="en-US"/>
        </w:rPr>
        <w:t>-  Vos Rōm.............. oppugnā.............. et dol</w:t>
      </w:r>
    </w:p>
    <w:p w:rsidR="00924A6A" w:rsidRPr="004315C8" w:rsidRDefault="00924A6A" w:rsidP="00EE4A67">
      <w:pPr>
        <w:widowControl/>
        <w:rPr>
          <w:lang w:val="en-US"/>
        </w:rPr>
      </w:pPr>
      <w:r w:rsidRPr="004315C8">
        <w:rPr>
          <w:lang w:val="en-US"/>
        </w:rPr>
        <w:t xml:space="preserve">expugnā.................. </w:t>
      </w:r>
    </w:p>
    <w:p w:rsidR="00924A6A" w:rsidRPr="004315C8" w:rsidRDefault="00924A6A" w:rsidP="00EE4A67">
      <w:pPr>
        <w:widowControl/>
        <w:rPr>
          <w:lang w:val="en-US"/>
        </w:rPr>
      </w:pPr>
      <w:r w:rsidRPr="004315C8">
        <w:rPr>
          <w:lang w:val="en-US"/>
        </w:rPr>
        <w:t xml:space="preserve">-  Socii in Graeci.......... (Graecia </w:t>
      </w:r>
      <w:r w:rsidRPr="00EE4A67">
        <w:t>η</w:t>
      </w:r>
      <w:r w:rsidRPr="004315C8">
        <w:rPr>
          <w:lang w:val="en-US"/>
        </w:rPr>
        <w:t xml:space="preserve"> </w:t>
      </w:r>
      <w:r w:rsidRPr="00EE4A67">
        <w:t>Ελλάδα</w:t>
      </w:r>
      <w:r w:rsidRPr="004315C8">
        <w:rPr>
          <w:lang w:val="en-US"/>
        </w:rPr>
        <w:t xml:space="preserve">) navig............ </w:t>
      </w:r>
    </w:p>
    <w:p w:rsidR="00924A6A" w:rsidRPr="005A3FE1" w:rsidRDefault="00924A6A" w:rsidP="00EE4A67">
      <w:pPr>
        <w:widowControl/>
        <w:rPr>
          <w:lang w:val="en-US"/>
        </w:rPr>
      </w:pPr>
      <w:r w:rsidRPr="005A3FE1">
        <w:rPr>
          <w:lang w:val="en-US"/>
        </w:rPr>
        <w:t>-  Vent............ advers............ sunt.</w:t>
      </w:r>
    </w:p>
    <w:p w:rsidR="00924A6A" w:rsidRPr="005A3FE1" w:rsidRDefault="00924A6A" w:rsidP="00EE4A67">
      <w:pPr>
        <w:widowControl/>
        <w:rPr>
          <w:lang w:val="en-US"/>
        </w:rPr>
      </w:pPr>
      <w:r w:rsidRPr="005A3FE1">
        <w:rPr>
          <w:lang w:val="en-US"/>
        </w:rPr>
        <w:t>-  Aenēas nov.......... populum amat.</w:t>
      </w:r>
    </w:p>
    <w:p w:rsidR="00924A6A" w:rsidRPr="00EE4A67" w:rsidRDefault="00924A6A" w:rsidP="00EE4A67">
      <w:pPr>
        <w:widowControl/>
        <w:rPr>
          <w:lang w:val="en-US"/>
        </w:rPr>
      </w:pPr>
      <w:r w:rsidRPr="00EE4A67">
        <w:rPr>
          <w:lang w:val="en-US"/>
        </w:rPr>
        <w:t>-  Tu fili............. tuos non amas.</w:t>
      </w:r>
    </w:p>
    <w:p w:rsidR="00924A6A" w:rsidRPr="00EE4A67" w:rsidRDefault="00924A6A" w:rsidP="00FB77E2">
      <w:pPr>
        <w:widowControl/>
        <w:numPr>
          <w:ilvl w:val="0"/>
          <w:numId w:val="5"/>
        </w:numPr>
        <w:spacing w:before="100" w:beforeAutospacing="1" w:after="225"/>
        <w:ind w:left="0" w:firstLine="0"/>
        <w:rPr>
          <w:lang w:val="en-US"/>
        </w:rPr>
      </w:pPr>
      <w:r w:rsidRPr="00EE4A67">
        <w:t>Να</w:t>
      </w:r>
      <w:r w:rsidRPr="00EE4A67">
        <w:rPr>
          <w:lang w:val="en-US"/>
        </w:rPr>
        <w:t xml:space="preserve"> </w:t>
      </w:r>
      <w:r w:rsidRPr="00EE4A67">
        <w:t>συμπληρωθούν</w:t>
      </w:r>
      <w:r w:rsidRPr="00EE4A67">
        <w:rPr>
          <w:lang w:val="en-US"/>
        </w:rPr>
        <w:t xml:space="preserve"> </w:t>
      </w:r>
      <w:r w:rsidRPr="00EE4A67">
        <w:t>τα</w:t>
      </w:r>
      <w:r w:rsidRPr="00EE4A67">
        <w:rPr>
          <w:lang w:val="en-US"/>
        </w:rPr>
        <w:t xml:space="preserve"> </w:t>
      </w:r>
      <w:r w:rsidRPr="00EE4A67">
        <w:t>κενά</w:t>
      </w:r>
      <w:r w:rsidRPr="00EE4A67">
        <w:rPr>
          <w:lang w:val="en-US"/>
        </w:rPr>
        <w:t xml:space="preserve"> </w:t>
      </w:r>
      <w:r w:rsidRPr="00EE4A67">
        <w:t>με</w:t>
      </w:r>
      <w:r w:rsidRPr="00EE4A67">
        <w:rPr>
          <w:lang w:val="en-US"/>
        </w:rPr>
        <w:t xml:space="preserve"> </w:t>
      </w:r>
      <w:r w:rsidRPr="00EE4A67">
        <w:t>το</w:t>
      </w:r>
      <w:r w:rsidRPr="00EE4A67">
        <w:rPr>
          <w:lang w:val="en-US"/>
        </w:rPr>
        <w:t xml:space="preserve"> </w:t>
      </w:r>
      <w:r w:rsidRPr="00EE4A67">
        <w:t>σωστό</w:t>
      </w:r>
      <w:r w:rsidRPr="00EE4A67">
        <w:rPr>
          <w:lang w:val="en-US"/>
        </w:rPr>
        <w:t xml:space="preserve"> </w:t>
      </w:r>
      <w:r w:rsidRPr="00EE4A67">
        <w:t>τύπο</w:t>
      </w:r>
      <w:r w:rsidRPr="00EE4A67">
        <w:rPr>
          <w:lang w:val="en-US"/>
        </w:rPr>
        <w:t xml:space="preserve"> </w:t>
      </w:r>
      <w:r w:rsidRPr="00EE4A67">
        <w:t>της</w:t>
      </w:r>
      <w:r w:rsidRPr="00EE4A67">
        <w:rPr>
          <w:lang w:val="en-US"/>
        </w:rPr>
        <w:t xml:space="preserve"> </w:t>
      </w:r>
      <w:r w:rsidRPr="00EE4A67">
        <w:t>λέξης</w:t>
      </w:r>
      <w:r w:rsidRPr="00EE4A67">
        <w:rPr>
          <w:lang w:val="en-US"/>
        </w:rPr>
        <w:t xml:space="preserve"> </w:t>
      </w:r>
      <w:r w:rsidRPr="00EE4A67">
        <w:t>που</w:t>
      </w:r>
      <w:r w:rsidRPr="00EE4A67">
        <w:rPr>
          <w:lang w:val="en-US"/>
        </w:rPr>
        <w:br/>
      </w:r>
      <w:r w:rsidRPr="00EE4A67">
        <w:t>βρίσκεται</w:t>
      </w:r>
      <w:r w:rsidRPr="00EE4A67">
        <w:rPr>
          <w:lang w:val="en-US"/>
        </w:rPr>
        <w:t xml:space="preserve"> </w:t>
      </w:r>
      <w:r w:rsidRPr="00EE4A67">
        <w:t>στην</w:t>
      </w:r>
      <w:r w:rsidRPr="00EE4A67">
        <w:rPr>
          <w:lang w:val="en-US"/>
        </w:rPr>
        <w:t xml:space="preserve"> </w:t>
      </w:r>
      <w:r w:rsidRPr="00EE4A67">
        <w:t>παρένθεση</w:t>
      </w:r>
      <w:r w:rsidRPr="00EE4A67">
        <w:rPr>
          <w:lang w:val="en-US"/>
        </w:rPr>
        <w:t xml:space="preserve">: </w:t>
      </w:r>
      <w:r w:rsidRPr="00EE4A67">
        <w:t>α</w:t>
      </w:r>
      <w:r w:rsidRPr="00EE4A67">
        <w:rPr>
          <w:lang w:val="en-US"/>
        </w:rPr>
        <w:t>. Poēta sociis ....................... renarrat</w:t>
      </w:r>
      <w:r w:rsidRPr="00EE4A67">
        <w:rPr>
          <w:lang w:val="en-US"/>
        </w:rPr>
        <w:br/>
        <w:t xml:space="preserve">(miseriae). </w:t>
      </w:r>
      <w:r w:rsidRPr="00EE4A67">
        <w:t>β</w:t>
      </w:r>
      <w:r w:rsidRPr="00EE4A67">
        <w:rPr>
          <w:lang w:val="en-US"/>
        </w:rPr>
        <w:t xml:space="preserve">. Graeci Troiam ...................... expugnant (insidiae). </w:t>
      </w:r>
      <w:r w:rsidRPr="00EE4A67">
        <w:t>γ</w:t>
      </w:r>
      <w:r w:rsidRPr="00EE4A67">
        <w:rPr>
          <w:lang w:val="en-US"/>
        </w:rPr>
        <w:t>.</w:t>
      </w:r>
      <w:r w:rsidR="00260132" w:rsidRPr="00260132">
        <w:rPr>
          <w:lang w:val="en-US"/>
        </w:rPr>
        <w:t xml:space="preserve"> </w:t>
      </w:r>
      <w:r w:rsidRPr="00EE4A67">
        <w:rPr>
          <w:lang w:val="en-US"/>
        </w:rPr>
        <w:t>Aenēas cum................... ad Italiam navigat (filius).</w:t>
      </w:r>
    </w:p>
    <w:p w:rsidR="00924A6A" w:rsidRPr="00EE4A67" w:rsidRDefault="00924A6A" w:rsidP="00FB77E2">
      <w:pPr>
        <w:widowControl/>
        <w:numPr>
          <w:ilvl w:val="0"/>
          <w:numId w:val="5"/>
        </w:numPr>
        <w:spacing w:before="100" w:beforeAutospacing="1" w:after="225"/>
        <w:ind w:left="0" w:firstLine="0"/>
      </w:pPr>
      <w:r w:rsidRPr="00EE4A67">
        <w:t>Να τονιστούν οι υπερδισύλλαβες λέξεις του κειμ</w:t>
      </w:r>
      <w:r w:rsidRPr="00EE4A67">
        <w:t>έ</w:t>
      </w:r>
      <w:r w:rsidRPr="00EE4A67">
        <w:t>νου. (Βλ. το επίμετρο).</w:t>
      </w:r>
    </w:p>
    <w:p w:rsidR="00924A6A" w:rsidRPr="00EE4A67" w:rsidRDefault="00924A6A" w:rsidP="00FB77E2">
      <w:pPr>
        <w:widowControl/>
        <w:numPr>
          <w:ilvl w:val="0"/>
          <w:numId w:val="5"/>
        </w:numPr>
        <w:spacing w:before="100" w:beforeAutospacing="1" w:after="100" w:afterAutospacing="1"/>
        <w:ind w:left="0" w:firstLine="0"/>
      </w:pPr>
      <w:r w:rsidRPr="00EE4A67">
        <w:t>Να μεταφραστεί στα λατινικά η πρόταση: Ο Αινείας ταξιδεύει στη θάλασσα με τους συντρόφους του προς την Ιταλία.</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9854"/>
      </w:tblGrid>
      <w:tr w:rsidR="00EE4A67" w:rsidTr="00122D86">
        <w:tc>
          <w:tcPr>
            <w:tcW w:w="9854" w:type="dxa"/>
          </w:tcPr>
          <w:p w:rsidR="00EE4A67" w:rsidRPr="00EE4A67" w:rsidRDefault="00EE4A67" w:rsidP="00122D86">
            <w:pPr>
              <w:widowControl/>
              <w:jc w:val="center"/>
            </w:pPr>
            <w:r w:rsidRPr="00EE4A67">
              <w:t>Πώς γίνεται να κλαίει απ' το 'να μάτι;</w:t>
            </w:r>
          </w:p>
          <w:p w:rsidR="00EE4A67" w:rsidRDefault="00EE4A67" w:rsidP="00122D86">
            <w:pPr>
              <w:widowControl/>
              <w:jc w:val="center"/>
            </w:pPr>
            <w:r w:rsidRPr="00122D86">
              <w:rPr>
                <w:iCs/>
                <w:lang w:val="en-US"/>
              </w:rPr>
              <w:t>Oculo</w:t>
            </w:r>
            <w:r w:rsidRPr="00122D86">
              <w:rPr>
                <w:lang w:val="en-US"/>
              </w:rPr>
              <w:t xml:space="preserve"> Philaenis semper </w:t>
            </w:r>
            <w:r w:rsidRPr="00122D86">
              <w:rPr>
                <w:iCs/>
                <w:lang w:val="en-US"/>
              </w:rPr>
              <w:t>altero</w:t>
            </w:r>
            <w:r w:rsidRPr="00122D86">
              <w:rPr>
                <w:lang w:val="en-US"/>
              </w:rPr>
              <w:t xml:space="preserve"> plorat.</w:t>
            </w:r>
            <w:r w:rsidRPr="00122D86">
              <w:rPr>
                <w:lang w:val="en-US"/>
              </w:rPr>
              <w:br/>
            </w:r>
            <w:r w:rsidRPr="004315C8">
              <w:rPr>
                <w:lang w:val="en-US"/>
              </w:rPr>
              <w:t xml:space="preserve">Quo fiat istud quaeritis </w:t>
            </w:r>
            <w:r w:rsidRPr="004315C8">
              <w:rPr>
                <w:iCs/>
                <w:lang w:val="en-US"/>
              </w:rPr>
              <w:t>modo</w:t>
            </w:r>
            <w:r w:rsidRPr="004315C8">
              <w:rPr>
                <w:lang w:val="en-US"/>
              </w:rPr>
              <w:t>? lusca est.</w:t>
            </w:r>
            <w:r w:rsidRPr="004315C8">
              <w:rPr>
                <w:lang w:val="en-US"/>
              </w:rPr>
              <w:br/>
            </w:r>
            <w:r w:rsidRPr="00EE4A67">
              <w:t>(Μαρτιάλης 4, 65)</w:t>
            </w:r>
            <w:r w:rsidRPr="00EE4A67">
              <w:br/>
              <w:t xml:space="preserve">Η Φιλαινίδα κλαίει πάντα απ' το 'να μάτι. </w:t>
            </w:r>
            <w:r w:rsidRPr="00EE4A67">
              <w:br/>
              <w:t>Ρωτάτε πώς γίνεται αυτό; Μα είναι μονόφθαλμη!</w:t>
            </w:r>
            <w:r>
              <w:t xml:space="preserve"> </w:t>
            </w:r>
          </w:p>
        </w:tc>
      </w:tr>
    </w:tbl>
    <w:p w:rsidR="002879E4" w:rsidRDefault="002879E4" w:rsidP="004942D7">
      <w:pPr>
        <w:rPr>
          <w:lang w:val="en-US"/>
        </w:rPr>
      </w:pPr>
    </w:p>
    <w:p w:rsidR="00A60461" w:rsidRDefault="00AF3E1C" w:rsidP="004942D7">
      <w:r>
        <w:rPr>
          <w:noProof/>
        </w:rPr>
        <w:lastRenderedPageBreak/>
        <w:drawing>
          <wp:inline distT="0" distB="0" distL="0" distR="0">
            <wp:extent cx="6115050" cy="8191500"/>
            <wp:effectExtent l="19050" t="0" r="0" b="0"/>
            <wp:docPr id="8" name="Εικόνα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5" cstate="print"/>
                    <a:srcRect/>
                    <a:stretch>
                      <a:fillRect/>
                    </a:stretch>
                  </pic:blipFill>
                  <pic:spPr bwMode="auto">
                    <a:xfrm>
                      <a:off x="0" y="0"/>
                      <a:ext cx="6115050" cy="8191500"/>
                    </a:xfrm>
                    <a:prstGeom prst="rect">
                      <a:avLst/>
                    </a:prstGeom>
                    <a:noFill/>
                    <a:ln w="9525">
                      <a:noFill/>
                      <a:miter lim="800000"/>
                      <a:headEnd/>
                      <a:tailEnd/>
                    </a:ln>
                  </pic:spPr>
                </pic:pic>
              </a:graphicData>
            </a:graphic>
          </wp:inline>
        </w:drawing>
      </w:r>
    </w:p>
    <w:p w:rsidR="00A60461" w:rsidRDefault="00517614" w:rsidP="00372DD3">
      <w:pPr>
        <w:jc w:val="center"/>
        <w:rPr>
          <w:rFonts w:ascii="Microsoft Sans Serif" w:hAnsi="Microsoft Sans Serif" w:cs="Microsoft Sans Serif"/>
          <w:sz w:val="38"/>
          <w:szCs w:val="38"/>
        </w:rPr>
      </w:pPr>
      <w:r>
        <w:rPr>
          <w:rFonts w:ascii="Microsoft Sans Serif" w:hAnsi="Microsoft Sans Serif" w:cs="Microsoft Sans Serif"/>
          <w:noProof/>
          <w:sz w:val="38"/>
          <w:szCs w:val="38"/>
        </w:rPr>
        <w:pict>
          <v:shape id="_x0000_s1373" type="#_x0000_t202" style="position:absolute;left:0;text-align:left;margin-left:0;margin-top:785.3pt;width:99.2pt;height:28.35pt;z-index:251621376;visibility:visible;mso-position-horizontal:center;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C07624" w:rsidRPr="00F37F82" w:rsidRDefault="00C07624" w:rsidP="00094019">
                  <w:pPr>
                    <w:suppressAutoHyphens/>
                    <w:autoSpaceDE w:val="0"/>
                    <w:autoSpaceDN w:val="0"/>
                    <w:adjustRightInd w:val="0"/>
                    <w:jc w:val="center"/>
                    <w:rPr>
                      <w:b w:val="0"/>
                    </w:rPr>
                  </w:pPr>
                  <w:r>
                    <w:t>49</w:t>
                  </w:r>
                  <w:r w:rsidRPr="00432B70">
                    <w:t xml:space="preserve"> / </w:t>
                  </w:r>
                  <w:r>
                    <w:t>44</w:t>
                  </w:r>
                </w:p>
              </w:txbxContent>
            </v:textbox>
            <w10:wrap anchorx="page" anchory="margin"/>
          </v:shape>
        </w:pict>
      </w:r>
      <w:r w:rsidR="00E23258" w:rsidRPr="00E23258">
        <w:rPr>
          <w:rFonts w:ascii="Microsoft Sans Serif" w:hAnsi="Microsoft Sans Serif" w:cs="Microsoft Sans Serif"/>
          <w:sz w:val="38"/>
          <w:szCs w:val="38"/>
        </w:rPr>
        <w:t>Ο Περσέας απελευθερώνει την Ανδρομέδα (τοιχογραφία από την Πομπηία∙ βασίζεται σε περίφημο έργο του Νι</w:t>
      </w:r>
      <w:r w:rsidR="00FA136F">
        <w:rPr>
          <w:rFonts w:ascii="Microsoft Sans Serif" w:hAnsi="Microsoft Sans Serif" w:cs="Microsoft Sans Serif"/>
          <w:sz w:val="38"/>
          <w:szCs w:val="38"/>
        </w:rPr>
        <w:t xml:space="preserve">κία </w:t>
      </w:r>
      <w:r w:rsidR="00E23258" w:rsidRPr="00E23258">
        <w:rPr>
          <w:rFonts w:ascii="Microsoft Sans Serif" w:hAnsi="Microsoft Sans Serif" w:cs="Microsoft Sans Serif"/>
          <w:sz w:val="38"/>
          <w:szCs w:val="38"/>
        </w:rPr>
        <w:t>του 4</w:t>
      </w:r>
      <w:r w:rsidR="00E23258" w:rsidRPr="00E23258">
        <w:rPr>
          <w:rFonts w:ascii="Microsoft Sans Serif" w:hAnsi="Microsoft Sans Serif" w:cs="Microsoft Sans Serif"/>
          <w:sz w:val="38"/>
          <w:szCs w:val="38"/>
          <w:vertAlign w:val="superscript"/>
        </w:rPr>
        <w:t>ου</w:t>
      </w:r>
      <w:r w:rsidR="00E23258" w:rsidRPr="00E23258">
        <w:rPr>
          <w:rFonts w:ascii="Microsoft Sans Serif" w:hAnsi="Microsoft Sans Serif" w:cs="Microsoft Sans Serif"/>
          <w:sz w:val="38"/>
          <w:szCs w:val="38"/>
        </w:rPr>
        <w:t xml:space="preserve"> αι. π. Χ.)</w:t>
      </w:r>
    </w:p>
    <w:p w:rsidR="000E7D84" w:rsidRPr="00372DD3" w:rsidRDefault="000E7D84" w:rsidP="00E23258">
      <w:pPr>
        <w:rPr>
          <w:rFonts w:ascii="Tahoma" w:hAnsi="Tahoma" w:cs="Tahoma"/>
        </w:rPr>
      </w:pPr>
      <w:r w:rsidRPr="00372DD3">
        <w:rPr>
          <w:rFonts w:ascii="Tahoma" w:hAnsi="Tahoma" w:cs="Tahoma"/>
        </w:rPr>
        <w:lastRenderedPageBreak/>
        <w:t xml:space="preserve">ΜΑΘΗΜΑ </w:t>
      </w:r>
      <w:r w:rsidRPr="00372DD3">
        <w:rPr>
          <w:rFonts w:ascii="Tahoma" w:hAnsi="Tahoma" w:cs="Tahoma"/>
          <w:lang w:val="de-DE"/>
        </w:rPr>
        <w:t>III</w:t>
      </w:r>
      <w:r w:rsidR="00372DD3">
        <w:rPr>
          <w:rFonts w:ascii="Tahoma" w:hAnsi="Tahoma" w:cs="Tahoma"/>
        </w:rPr>
        <w:t xml:space="preserve">                 </w:t>
      </w:r>
      <w:r w:rsidRPr="00372DD3">
        <w:rPr>
          <w:rFonts w:ascii="Tahoma" w:hAnsi="Tahoma" w:cs="Tahoma"/>
        </w:rPr>
        <w:t xml:space="preserve">                         </w:t>
      </w:r>
      <w:r w:rsidRPr="00372DD3">
        <w:rPr>
          <w:rFonts w:ascii="Tahoma" w:hAnsi="Tahoma" w:cs="Tahoma"/>
          <w:lang w:val="de-DE"/>
        </w:rPr>
        <w:t>LECTIO</w:t>
      </w:r>
      <w:r w:rsidRPr="00372DD3">
        <w:rPr>
          <w:rFonts w:ascii="Tahoma" w:hAnsi="Tahoma" w:cs="Tahoma"/>
        </w:rPr>
        <w:t xml:space="preserve"> </w:t>
      </w:r>
      <w:r w:rsidRPr="00372DD3">
        <w:rPr>
          <w:rFonts w:ascii="Tahoma" w:hAnsi="Tahoma" w:cs="Tahoma"/>
          <w:lang w:val="de-DE"/>
        </w:rPr>
        <w:t>TERTIA</w:t>
      </w:r>
    </w:p>
    <w:p w:rsidR="000E7D84" w:rsidRPr="00372DD3" w:rsidRDefault="000E7D84" w:rsidP="004942D7">
      <w:pPr>
        <w:tabs>
          <w:tab w:val="left" w:pos="6750"/>
        </w:tabs>
        <w:rPr>
          <w:rFonts w:ascii="Tahoma" w:hAnsi="Tahoma" w:cs="Tahoma"/>
        </w:rPr>
      </w:pPr>
      <w:r w:rsidRPr="00372DD3">
        <w:rPr>
          <w:rFonts w:ascii="Tahoma" w:hAnsi="Tahoma" w:cs="Tahoma"/>
        </w:rPr>
        <w:tab/>
      </w:r>
    </w:p>
    <w:p w:rsidR="00A60461" w:rsidRPr="00372DD3" w:rsidRDefault="00A60461" w:rsidP="000E7D84">
      <w:pPr>
        <w:pStyle w:val="4"/>
        <w:jc w:val="center"/>
        <w:rPr>
          <w:rFonts w:ascii="Tahoma" w:hAnsi="Tahoma" w:cs="Tahoma"/>
          <w:sz w:val="36"/>
          <w:szCs w:val="36"/>
        </w:rPr>
      </w:pPr>
      <w:r w:rsidRPr="00372DD3">
        <w:rPr>
          <w:rFonts w:ascii="Tahoma" w:hAnsi="Tahoma" w:cs="Tahoma"/>
          <w:sz w:val="36"/>
          <w:szCs w:val="36"/>
        </w:rPr>
        <w:t>Η ΠΕΡΙΠΕΤΕΙΑ ΤΗΣ ΑΝΔΡΟΜΕΔΑΣ</w:t>
      </w:r>
    </w:p>
    <w:p w:rsidR="000E7D84" w:rsidRPr="003A7F6E" w:rsidRDefault="00A60461" w:rsidP="000E7D84">
      <w:pPr>
        <w:pStyle w:val="abstract"/>
        <w:spacing w:before="0" w:beforeAutospacing="0" w:after="0" w:afterAutospacing="0"/>
        <w:rPr>
          <w:rFonts w:ascii="Arial" w:hAnsi="Arial"/>
          <w:sz w:val="36"/>
          <w:szCs w:val="36"/>
        </w:rPr>
      </w:pPr>
      <w:r w:rsidRPr="000E7D84">
        <w:rPr>
          <w:rFonts w:ascii="Arial" w:hAnsi="Arial"/>
          <w:sz w:val="36"/>
          <w:szCs w:val="36"/>
        </w:rPr>
        <w:t>Οι Ρωμαίοι δε δημιούργησαν, παρά με ελάχιστες εξα</w:t>
      </w:r>
      <w:r w:rsidRPr="000E7D84">
        <w:rPr>
          <w:rFonts w:ascii="Arial" w:hAnsi="Arial"/>
          <w:sz w:val="36"/>
          <w:szCs w:val="36"/>
        </w:rPr>
        <w:t>ι</w:t>
      </w:r>
      <w:r w:rsidRPr="000E7D84">
        <w:rPr>
          <w:rFonts w:ascii="Arial" w:hAnsi="Arial"/>
          <w:sz w:val="36"/>
          <w:szCs w:val="36"/>
        </w:rPr>
        <w:t>ρέσεις, δικούς τους μύθους, αλλά παρέλαβαν αυτούσια την ελληνική μυθολογία. Η προσφορά τους στο χώρο αυτό υπήρξε διπλή: από τη μια μεριά συγκέντρωσαν και διέσωσαν τους ελληνικούς μύθους· από την άλλη, τους ξαναδούλεψαν ως ποιητικό υλικό με καινούρια ε</w:t>
      </w:r>
      <w:r w:rsidRPr="000E7D84">
        <w:rPr>
          <w:rFonts w:ascii="Arial" w:hAnsi="Arial"/>
          <w:sz w:val="36"/>
          <w:szCs w:val="36"/>
        </w:rPr>
        <w:t>υ</w:t>
      </w:r>
      <w:r w:rsidRPr="000E7D84">
        <w:rPr>
          <w:rFonts w:ascii="Arial" w:hAnsi="Arial"/>
          <w:sz w:val="36"/>
          <w:szCs w:val="36"/>
        </w:rPr>
        <w:t xml:space="preserve">αισθησία και μέσα από τη δική τους οπτική γωνία. Η </w:t>
      </w:r>
    </w:p>
    <w:p w:rsidR="00A60461" w:rsidRPr="003A7F6E" w:rsidRDefault="00A60461" w:rsidP="000E7D84">
      <w:pPr>
        <w:pStyle w:val="abstract"/>
        <w:spacing w:before="0" w:beforeAutospacing="0" w:after="0" w:afterAutospacing="0"/>
        <w:rPr>
          <w:rFonts w:ascii="Arial" w:hAnsi="Arial"/>
          <w:sz w:val="36"/>
          <w:szCs w:val="36"/>
        </w:rPr>
      </w:pPr>
      <w:r w:rsidRPr="000E7D84">
        <w:rPr>
          <w:rFonts w:ascii="Arial" w:hAnsi="Arial"/>
          <w:sz w:val="36"/>
          <w:szCs w:val="36"/>
        </w:rPr>
        <w:t xml:space="preserve">ιστορία της Ανδρομέδας π.χ., που υπήρξε το θέμα μιας περίφημης τραγωδίας του Ευριπίδη, υπάρχει και στις «Μεταμορφώσεις» του Οβιδίου, σε μια παραλλαγή </w:t>
      </w:r>
      <w:r w:rsidRPr="000E7D84">
        <w:rPr>
          <w:rFonts w:ascii="Arial" w:hAnsi="Arial"/>
          <w:sz w:val="36"/>
          <w:szCs w:val="36"/>
        </w:rPr>
        <w:t>ό</w:t>
      </w:r>
      <w:r w:rsidRPr="000E7D84">
        <w:rPr>
          <w:rFonts w:ascii="Arial" w:hAnsi="Arial"/>
          <w:sz w:val="36"/>
          <w:szCs w:val="36"/>
        </w:rPr>
        <w:t>που κυριαρχεί η ανάλαφρη διάθεση και τα χιουμοριστ</w:t>
      </w:r>
      <w:r w:rsidRPr="000E7D84">
        <w:rPr>
          <w:rFonts w:ascii="Arial" w:hAnsi="Arial"/>
          <w:sz w:val="36"/>
          <w:szCs w:val="36"/>
        </w:rPr>
        <w:t>ι</w:t>
      </w:r>
      <w:r w:rsidRPr="000E7D84">
        <w:rPr>
          <w:rFonts w:ascii="Arial" w:hAnsi="Arial"/>
          <w:sz w:val="36"/>
          <w:szCs w:val="36"/>
        </w:rPr>
        <w:t>κά και παρωδιακά στοιχεία. Στο κείμενο που ακολουθεί εκτίθεται με συντομία η υπόθεση του μύθου.</w:t>
      </w:r>
    </w:p>
    <w:p w:rsidR="000E7D84" w:rsidRPr="003A7F6E" w:rsidRDefault="000E7D84" w:rsidP="000E7D84">
      <w:pPr>
        <w:pStyle w:val="abstract"/>
        <w:spacing w:before="0" w:beforeAutospacing="0" w:after="0" w:afterAutospacing="0"/>
        <w:rPr>
          <w:rFonts w:ascii="Arial" w:hAnsi="Arial"/>
          <w:sz w:val="36"/>
          <w:szCs w:val="36"/>
        </w:rPr>
      </w:pPr>
    </w:p>
    <w:p w:rsidR="000E7D84" w:rsidRPr="003A7F6E" w:rsidRDefault="000E7D84" w:rsidP="000E7D84">
      <w:pPr>
        <w:pStyle w:val="abstract"/>
        <w:spacing w:before="0" w:beforeAutospacing="0" w:after="0" w:afterAutospacing="0"/>
        <w:rPr>
          <w:rFonts w:ascii="Arial" w:hAnsi="Arial"/>
          <w:sz w:val="36"/>
          <w:szCs w:val="36"/>
        </w:rPr>
      </w:pPr>
    </w:p>
    <w:p w:rsidR="00A60461" w:rsidRPr="00A60461" w:rsidRDefault="00A60461" w:rsidP="004942D7">
      <w:pPr>
        <w:rPr>
          <w:lang w:val="en-US"/>
        </w:rPr>
      </w:pPr>
      <w:r w:rsidRPr="00A60461">
        <w:rPr>
          <w:lang w:val="en-US"/>
        </w:rPr>
        <w:t>Cēpheus et Cassiope Andromedam filiam habent*. Cassiope, superba formā suā, cum Nymphis se comparat. Neptūnus irārtus ad oram Aethiopiae urget* beluam marīnam, quae incolis nocet*. Oraculum incolis respondet: «regia hostia deo placet*!» Tum Cēpheus Andromedam ad scopulum adligat; belua ad Andromedam se movet*. Repente Perseus calceis pennātis advolat; puellam videt* et stupet* formā puellae. Perseus hastā beluam delet* et Andromedam liberat. Cēpheus, Cassiope et incolae Aethiopiae valde gaudent*.</w:t>
      </w:r>
    </w:p>
    <w:p w:rsidR="00A60461" w:rsidRPr="00A60461" w:rsidRDefault="00A60461" w:rsidP="004942D7">
      <w:pPr>
        <w:rPr>
          <w:lang w:val="en-US"/>
        </w:rPr>
      </w:pPr>
    </w:p>
    <w:p w:rsidR="00A60461" w:rsidRPr="00372DD3" w:rsidRDefault="000E7D84" w:rsidP="004942D7">
      <w:pPr>
        <w:rPr>
          <w:rFonts w:ascii="Tahoma" w:hAnsi="Tahoma" w:cs="Tahoma"/>
        </w:rPr>
      </w:pPr>
      <w:r w:rsidRPr="00372DD3">
        <w:rPr>
          <w:rFonts w:ascii="Tahoma" w:hAnsi="Tahoma" w:cs="Tahoma"/>
        </w:rPr>
        <w:t>ΛΕΞΙΛΟΓΙΟ</w:t>
      </w:r>
    </w:p>
    <w:p w:rsidR="000E7D84" w:rsidRPr="00A60461" w:rsidRDefault="00517614" w:rsidP="00A60461">
      <w:pPr>
        <w:widowControl/>
        <w:spacing w:before="100" w:beforeAutospacing="1" w:after="100" w:afterAutospacing="1"/>
      </w:pPr>
      <w:r w:rsidRPr="00517614">
        <w:rPr>
          <w:rFonts w:ascii="Tahoma" w:hAnsi="Tahoma" w:cs="Tahoma"/>
          <w:noProof/>
        </w:rPr>
        <w:lastRenderedPageBreak/>
        <w:pict>
          <v:shape id="_x0000_s1374" type="#_x0000_t202" style="position:absolute;margin-left:0;margin-top:785.3pt;width:99.2pt;height:28.35pt;z-index:251622400;visibility:visible;mso-position-horizontal:center;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style="mso-next-textbox:#_x0000_s1374" inset="1.5mm,1.5mm,1.5mm,1.5mm">
              <w:txbxContent>
                <w:p w:rsidR="00C07624" w:rsidRPr="00F37F82" w:rsidRDefault="00C07624" w:rsidP="00731199">
                  <w:pPr>
                    <w:suppressAutoHyphens/>
                    <w:autoSpaceDE w:val="0"/>
                    <w:autoSpaceDN w:val="0"/>
                    <w:adjustRightInd w:val="0"/>
                    <w:jc w:val="center"/>
                    <w:rPr>
                      <w:b w:val="0"/>
                    </w:rPr>
                  </w:pPr>
                  <w:r>
                    <w:t>50</w:t>
                  </w:r>
                  <w:r w:rsidRPr="00432B70">
                    <w:t xml:space="preserve"> / </w:t>
                  </w:r>
                  <w:r>
                    <w:t>45</w:t>
                  </w:r>
                </w:p>
              </w:txbxContent>
            </v:textbox>
            <w10:wrap anchorx="page" anchory="margin"/>
          </v:shape>
        </w:pict>
      </w:r>
      <w:r w:rsidR="000E7D84" w:rsidRPr="00FA136F">
        <w:rPr>
          <w:rFonts w:ascii="Tahoma" w:hAnsi="Tahoma" w:cs="Tahoma"/>
        </w:rPr>
        <w:t>Cēpheus -i</w:t>
      </w:r>
      <w:r w:rsidR="000E7D84" w:rsidRPr="00A60461">
        <w:t xml:space="preserve"> ο Κηφέας, βασιλιάς της Αιθιοπίας (τονίζο</w:t>
      </w:r>
      <w:r w:rsidR="000E7D84" w:rsidRPr="00A60461">
        <w:t>υ</w:t>
      </w:r>
      <w:r w:rsidR="000E7D84" w:rsidRPr="00A60461">
        <w:t xml:space="preserve">με </w:t>
      </w:r>
      <w:r w:rsidR="000E7D84" w:rsidRPr="000E7D84">
        <w:t>Cépheus</w:t>
      </w:r>
      <w:r w:rsidR="000E7D84" w:rsidRPr="00A60461">
        <w:t>)</w:t>
      </w:r>
    </w:p>
    <w:p w:rsidR="000E7D84" w:rsidRPr="00A60461" w:rsidRDefault="000E7D84" w:rsidP="000E7D84">
      <w:pPr>
        <w:widowControl/>
      </w:pPr>
      <w:r w:rsidRPr="00FA136F">
        <w:rPr>
          <w:rFonts w:ascii="Tahoma" w:hAnsi="Tahoma" w:cs="Tahoma"/>
        </w:rPr>
        <w:t>Cassiope -es</w:t>
      </w:r>
      <w:r w:rsidRPr="00A60461">
        <w:t xml:space="preserve"> η Κασσιόπη, γυναίκα του </w:t>
      </w:r>
    </w:p>
    <w:p w:rsidR="000E7D84" w:rsidRPr="00A60461" w:rsidRDefault="000E7D84" w:rsidP="000E7D84">
      <w:pPr>
        <w:widowControl/>
      </w:pPr>
      <w:r w:rsidRPr="00FA136F">
        <w:rPr>
          <w:rFonts w:ascii="Tahoma" w:hAnsi="Tahoma" w:cs="Tahoma"/>
        </w:rPr>
        <w:t>Andromeda -ae</w:t>
      </w:r>
      <w:r w:rsidRPr="00A60461">
        <w:t xml:space="preserve"> η Ανδρομέδα, θυγατέρα τους </w:t>
      </w:r>
    </w:p>
    <w:p w:rsidR="000E7D84" w:rsidRPr="00A60461" w:rsidRDefault="000E7D84" w:rsidP="000E7D84">
      <w:pPr>
        <w:widowControl/>
      </w:pPr>
      <w:r w:rsidRPr="00FA136F">
        <w:rPr>
          <w:rFonts w:ascii="Tahoma" w:hAnsi="Tahoma" w:cs="Tahoma"/>
        </w:rPr>
        <w:t>habeo</w:t>
      </w:r>
      <w:r w:rsidRPr="00A60461">
        <w:t>, 2 έχω</w:t>
      </w:r>
    </w:p>
    <w:p w:rsidR="000E7D84" w:rsidRPr="00A60461" w:rsidRDefault="000E7D84" w:rsidP="000E7D84">
      <w:pPr>
        <w:widowControl/>
      </w:pPr>
      <w:r w:rsidRPr="00FA136F">
        <w:rPr>
          <w:rFonts w:ascii="Tahoma" w:hAnsi="Tahoma" w:cs="Tahoma"/>
        </w:rPr>
        <w:t>superba</w:t>
      </w:r>
      <w:r w:rsidRPr="00A60461">
        <w:t xml:space="preserve"> θ. του </w:t>
      </w:r>
      <w:r w:rsidRPr="00FA136F">
        <w:rPr>
          <w:rFonts w:ascii="Tahoma" w:hAnsi="Tahoma" w:cs="Tahoma"/>
        </w:rPr>
        <w:t>superbus</w:t>
      </w:r>
      <w:r w:rsidRPr="00A60461">
        <w:rPr>
          <w:rFonts w:ascii="Tahoma" w:hAnsi="Tahoma" w:cs="Tahoma"/>
        </w:rPr>
        <w:t xml:space="preserve"> </w:t>
      </w:r>
      <w:r w:rsidRPr="00FA136F">
        <w:rPr>
          <w:rFonts w:ascii="Tahoma" w:hAnsi="Tahoma" w:cs="Tahoma"/>
        </w:rPr>
        <w:t>-a -um</w:t>
      </w:r>
      <w:r w:rsidRPr="00A60461">
        <w:t xml:space="preserve"> (+αφ.) περήφανος (για κάτι), ξιπασμένος</w:t>
      </w:r>
    </w:p>
    <w:p w:rsidR="000E7D84" w:rsidRPr="00A60461" w:rsidRDefault="000E7D84" w:rsidP="000E7D84">
      <w:pPr>
        <w:widowControl/>
      </w:pPr>
      <w:r w:rsidRPr="00FA136F">
        <w:rPr>
          <w:rFonts w:ascii="Tahoma" w:hAnsi="Tahoma" w:cs="Tahoma"/>
        </w:rPr>
        <w:t>forma -ae</w:t>
      </w:r>
      <w:r w:rsidRPr="00A60461">
        <w:t xml:space="preserve"> ομορφιά</w:t>
      </w:r>
      <w:r w:rsidRPr="00731199">
        <w:rPr>
          <w:sz w:val="40"/>
          <w:szCs w:val="40"/>
          <w:vertAlign w:val="superscript"/>
        </w:rPr>
        <w:t>(Ι)</w:t>
      </w:r>
      <w:r w:rsidRPr="00A60461">
        <w:rPr>
          <w:vertAlign w:val="superscript"/>
        </w:rPr>
        <w:t xml:space="preserve"> </w:t>
      </w:r>
    </w:p>
    <w:p w:rsidR="000E7D84" w:rsidRPr="00A60461" w:rsidRDefault="000E7D84" w:rsidP="000E7D84">
      <w:pPr>
        <w:widowControl/>
      </w:pPr>
      <w:r w:rsidRPr="00FA136F">
        <w:rPr>
          <w:rFonts w:ascii="Tahoma" w:hAnsi="Tahoma" w:cs="Tahoma"/>
        </w:rPr>
        <w:t>sua</w:t>
      </w:r>
      <w:r w:rsidRPr="00A60461">
        <w:t xml:space="preserve"> (θ. της αντ. </w:t>
      </w:r>
      <w:r w:rsidRPr="000E7D84">
        <w:t>suus -a-um</w:t>
      </w:r>
      <w:r w:rsidRPr="00A60461">
        <w:t xml:space="preserve">) δική της· </w:t>
      </w:r>
      <w:r w:rsidRPr="00FA136F">
        <w:rPr>
          <w:rFonts w:ascii="Tahoma" w:hAnsi="Tahoma" w:cs="Tahoma"/>
        </w:rPr>
        <w:t>superba formā suā</w:t>
      </w:r>
      <w:r w:rsidRPr="00A60461">
        <w:rPr>
          <w:rFonts w:ascii="Tahoma" w:hAnsi="Tahoma" w:cs="Tahoma"/>
        </w:rPr>
        <w:t xml:space="preserve"> </w:t>
      </w:r>
      <w:r w:rsidRPr="00A60461">
        <w:t xml:space="preserve">περήφανη για την ομορφιά της </w:t>
      </w:r>
    </w:p>
    <w:p w:rsidR="000E7D84" w:rsidRPr="00A60461" w:rsidRDefault="000E7D84" w:rsidP="000E7D84">
      <w:pPr>
        <w:widowControl/>
      </w:pPr>
      <w:r w:rsidRPr="00547852">
        <w:rPr>
          <w:rFonts w:ascii="Tahoma" w:hAnsi="Tahoma" w:cs="Tahoma"/>
        </w:rPr>
        <w:t>comparo</w:t>
      </w:r>
      <w:r w:rsidRPr="00A60461">
        <w:t xml:space="preserve">, 1 συγκρίνω· </w:t>
      </w:r>
      <w:r w:rsidRPr="00547852">
        <w:rPr>
          <w:rFonts w:ascii="Tahoma" w:hAnsi="Tahoma" w:cs="Tahoma"/>
        </w:rPr>
        <w:t>cum Nymphis se comparat</w:t>
      </w:r>
      <w:r w:rsidRPr="00A60461">
        <w:t xml:space="preserve"> σ</w:t>
      </w:r>
      <w:r w:rsidRPr="00A60461">
        <w:t>υ</w:t>
      </w:r>
      <w:r w:rsidRPr="00A60461">
        <w:t>γκρίνει τον εαυτό της με τις Νηρηίδες</w:t>
      </w:r>
    </w:p>
    <w:p w:rsidR="000E7D84" w:rsidRPr="00A60461" w:rsidRDefault="000E7D84" w:rsidP="000E7D84">
      <w:pPr>
        <w:widowControl/>
      </w:pPr>
      <w:r w:rsidRPr="00547852">
        <w:rPr>
          <w:rFonts w:ascii="Tahoma" w:hAnsi="Tahoma" w:cs="Tahoma"/>
        </w:rPr>
        <w:t>Nympha -ae</w:t>
      </w:r>
      <w:r w:rsidRPr="00A60461">
        <w:t xml:space="preserve"> η Νύμφη· εδώ εννοούνται οι Νηρηίδες</w:t>
      </w:r>
    </w:p>
    <w:p w:rsidR="000E7D84" w:rsidRPr="00A60461" w:rsidRDefault="000E7D84" w:rsidP="000E7D84">
      <w:pPr>
        <w:widowControl/>
      </w:pPr>
      <w:r w:rsidRPr="00547852">
        <w:rPr>
          <w:rFonts w:ascii="Tahoma" w:hAnsi="Tahoma" w:cs="Tahoma"/>
        </w:rPr>
        <w:t>Neptunus -i</w:t>
      </w:r>
      <w:r w:rsidRPr="00A60461">
        <w:t xml:space="preserve"> ο Ποσειδώνας</w:t>
      </w:r>
    </w:p>
    <w:p w:rsidR="000E7D84" w:rsidRPr="00A60461" w:rsidRDefault="000E7D84" w:rsidP="000E7D84">
      <w:pPr>
        <w:widowControl/>
      </w:pPr>
      <w:r w:rsidRPr="00547852">
        <w:rPr>
          <w:rFonts w:ascii="Tahoma" w:hAnsi="Tahoma" w:cs="Tahoma"/>
        </w:rPr>
        <w:t xml:space="preserve">irātus </w:t>
      </w:r>
      <w:r w:rsidRPr="00A60461">
        <w:t>οργισμένος</w:t>
      </w:r>
    </w:p>
    <w:p w:rsidR="000E7D84" w:rsidRPr="00A60461" w:rsidRDefault="000E7D84" w:rsidP="000E7D84">
      <w:pPr>
        <w:widowControl/>
      </w:pPr>
      <w:r w:rsidRPr="00547852">
        <w:rPr>
          <w:rFonts w:ascii="Tahoma" w:hAnsi="Tahoma" w:cs="Tahoma"/>
        </w:rPr>
        <w:t>ora -ae</w:t>
      </w:r>
      <w:r w:rsidRPr="00A60461">
        <w:t xml:space="preserve"> ακτή</w:t>
      </w:r>
    </w:p>
    <w:p w:rsidR="000E7D84" w:rsidRPr="00A60461" w:rsidRDefault="000E7D84" w:rsidP="000E7D84">
      <w:pPr>
        <w:widowControl/>
      </w:pPr>
      <w:r w:rsidRPr="00547852">
        <w:rPr>
          <w:rFonts w:ascii="Tahoma" w:hAnsi="Tahoma" w:cs="Tahoma"/>
        </w:rPr>
        <w:t>Aethiopia -ae</w:t>
      </w:r>
      <w:r w:rsidRPr="00A60461">
        <w:t xml:space="preserve"> η Αιθιοπία</w:t>
      </w:r>
    </w:p>
    <w:p w:rsidR="000E7D84" w:rsidRPr="00A60461" w:rsidRDefault="000E7D84" w:rsidP="000E7D84">
      <w:pPr>
        <w:widowControl/>
      </w:pPr>
      <w:r w:rsidRPr="00547852">
        <w:rPr>
          <w:rFonts w:ascii="Tahoma" w:hAnsi="Tahoma" w:cs="Tahoma"/>
        </w:rPr>
        <w:t>urgeo</w:t>
      </w:r>
      <w:r w:rsidRPr="00A60461">
        <w:t>, 2 σπρώχνω, στέλνω</w:t>
      </w:r>
    </w:p>
    <w:p w:rsidR="000E7D84" w:rsidRPr="00A60461" w:rsidRDefault="000E7D84" w:rsidP="000E7D84">
      <w:pPr>
        <w:widowControl/>
      </w:pPr>
      <w:r w:rsidRPr="00547852">
        <w:rPr>
          <w:rFonts w:ascii="Tahoma" w:hAnsi="Tahoma" w:cs="Tahoma"/>
        </w:rPr>
        <w:t>belua -ae</w:t>
      </w:r>
      <w:r w:rsidRPr="00A60461">
        <w:t xml:space="preserve"> κήτος</w:t>
      </w:r>
    </w:p>
    <w:p w:rsidR="000E7D84" w:rsidRPr="00731199" w:rsidRDefault="000E7D84" w:rsidP="000E7D84">
      <w:pPr>
        <w:widowControl/>
        <w:rPr>
          <w:sz w:val="40"/>
          <w:szCs w:val="40"/>
        </w:rPr>
      </w:pPr>
      <w:r w:rsidRPr="00547852">
        <w:rPr>
          <w:rFonts w:ascii="Tahoma" w:hAnsi="Tahoma" w:cs="Tahoma"/>
        </w:rPr>
        <w:t>marīna</w:t>
      </w:r>
      <w:r w:rsidRPr="00A60461">
        <w:t xml:space="preserve"> θ. του επιθ. </w:t>
      </w:r>
      <w:r w:rsidRPr="000E7D84">
        <w:t>marīnus</w:t>
      </w:r>
      <w:r w:rsidRPr="00A60461">
        <w:t xml:space="preserve"> </w:t>
      </w:r>
      <w:r w:rsidRPr="000E7D84">
        <w:t>-a -um</w:t>
      </w:r>
      <w:r w:rsidRPr="00A60461">
        <w:t xml:space="preserve"> θαλάσσιος</w:t>
      </w:r>
      <w:r w:rsidRPr="00731199">
        <w:rPr>
          <w:sz w:val="40"/>
          <w:szCs w:val="40"/>
          <w:vertAlign w:val="superscript"/>
        </w:rPr>
        <w:t>(2)</w:t>
      </w:r>
    </w:p>
    <w:p w:rsidR="000E7D84" w:rsidRPr="00A60461" w:rsidRDefault="000E7D84" w:rsidP="000E7D84">
      <w:pPr>
        <w:widowControl/>
      </w:pPr>
      <w:r w:rsidRPr="00547852">
        <w:rPr>
          <w:rFonts w:ascii="Tahoma" w:hAnsi="Tahoma" w:cs="Tahoma"/>
        </w:rPr>
        <w:t>quae</w:t>
      </w:r>
      <w:r w:rsidRPr="00A60461">
        <w:t xml:space="preserve"> (αναφ. αντ.) η οποία, που</w:t>
      </w:r>
    </w:p>
    <w:p w:rsidR="000E7D84" w:rsidRPr="00A60461" w:rsidRDefault="000E7D84" w:rsidP="000E7D84">
      <w:pPr>
        <w:widowControl/>
      </w:pPr>
      <w:r w:rsidRPr="00547852">
        <w:rPr>
          <w:rFonts w:ascii="Tahoma" w:hAnsi="Tahoma" w:cs="Tahoma"/>
        </w:rPr>
        <w:t>noceo</w:t>
      </w:r>
      <w:r w:rsidRPr="00A60461">
        <w:t>, 2 (+δοτ.) βλάπτω, αφανίζω</w:t>
      </w:r>
    </w:p>
    <w:p w:rsidR="000E7D84" w:rsidRPr="000E7D84" w:rsidRDefault="000E7D84" w:rsidP="00EB28AF">
      <w:pPr>
        <w:widowControl/>
      </w:pPr>
      <w:r w:rsidRPr="00547852">
        <w:rPr>
          <w:rFonts w:ascii="Tahoma" w:hAnsi="Tahoma" w:cs="Tahoma"/>
        </w:rPr>
        <w:t>oraculum -i</w:t>
      </w:r>
      <w:r w:rsidRPr="00A60461">
        <w:t xml:space="preserve"> (ουδ. βλ. το μάθ. IV) το μαντείο (ενν. του Άμμωνα)</w:t>
      </w:r>
    </w:p>
    <w:p w:rsidR="00EB28AF" w:rsidRDefault="000E7D84" w:rsidP="00EB28AF">
      <w:pPr>
        <w:widowControl/>
        <w:rPr>
          <w:rFonts w:ascii="Times New Roman" w:hAnsi="Times New Roman" w:cs="Times New Roman"/>
          <w:b w:val="0"/>
          <w:sz w:val="24"/>
          <w:szCs w:val="24"/>
        </w:rPr>
      </w:pPr>
      <w:r w:rsidRPr="00A60461">
        <w:rPr>
          <w:rFonts w:ascii="Times New Roman" w:hAnsi="Times New Roman" w:cs="Times New Roman"/>
          <w:b w:val="0"/>
          <w:sz w:val="24"/>
          <w:szCs w:val="24"/>
        </w:rPr>
        <w:t> </w:t>
      </w:r>
      <w:r w:rsidRPr="00547852">
        <w:rPr>
          <w:rFonts w:ascii="Tahoma" w:hAnsi="Tahoma" w:cs="Tahoma"/>
        </w:rPr>
        <w:t>respondeo</w:t>
      </w:r>
      <w:r w:rsidRPr="00A60461">
        <w:t>, 2 ( + δοτ. του προσ.) απαντώ</w:t>
      </w:r>
    </w:p>
    <w:p w:rsidR="00EB28AF" w:rsidRDefault="000E7D84" w:rsidP="00EB28AF">
      <w:pPr>
        <w:widowControl/>
        <w:rPr>
          <w:rFonts w:ascii="Times New Roman" w:hAnsi="Times New Roman" w:cs="Times New Roman"/>
          <w:b w:val="0"/>
          <w:sz w:val="24"/>
          <w:szCs w:val="24"/>
        </w:rPr>
      </w:pPr>
      <w:r w:rsidRPr="00547852">
        <w:rPr>
          <w:rFonts w:ascii="Tahoma" w:hAnsi="Tahoma" w:cs="Tahoma"/>
        </w:rPr>
        <w:t>regia</w:t>
      </w:r>
      <w:r w:rsidRPr="00A60461">
        <w:t xml:space="preserve"> θ. του επιθ. </w:t>
      </w:r>
      <w:r w:rsidRPr="00547852">
        <w:rPr>
          <w:rFonts w:ascii="Tahoma" w:hAnsi="Tahoma" w:cs="Tahoma"/>
        </w:rPr>
        <w:t>regius -a -um</w:t>
      </w:r>
      <w:r w:rsidRPr="00A60461">
        <w:t xml:space="preserve"> βασιλικός</w:t>
      </w:r>
      <w:r w:rsidRPr="00731199">
        <w:rPr>
          <w:sz w:val="40"/>
          <w:szCs w:val="40"/>
          <w:vertAlign w:val="superscript"/>
        </w:rPr>
        <w:t>(3)</w:t>
      </w:r>
    </w:p>
    <w:p w:rsidR="00EB28AF" w:rsidRDefault="000E7D84" w:rsidP="00EB28AF">
      <w:pPr>
        <w:widowControl/>
        <w:rPr>
          <w:rFonts w:ascii="Times New Roman" w:hAnsi="Times New Roman" w:cs="Times New Roman"/>
          <w:b w:val="0"/>
          <w:sz w:val="24"/>
          <w:szCs w:val="24"/>
        </w:rPr>
      </w:pPr>
      <w:r w:rsidRPr="00547852">
        <w:rPr>
          <w:rFonts w:ascii="Tahoma" w:hAnsi="Tahoma" w:cs="Tahoma"/>
        </w:rPr>
        <w:t>hostia -ae</w:t>
      </w:r>
      <w:r w:rsidRPr="00A60461">
        <w:t xml:space="preserve"> σφάγιο για θυσία</w:t>
      </w:r>
    </w:p>
    <w:p w:rsidR="00EB28AF" w:rsidRDefault="000E7D84" w:rsidP="00EB28AF">
      <w:pPr>
        <w:widowControl/>
        <w:rPr>
          <w:rFonts w:ascii="Times New Roman" w:hAnsi="Times New Roman" w:cs="Times New Roman"/>
          <w:b w:val="0"/>
          <w:sz w:val="24"/>
          <w:szCs w:val="24"/>
        </w:rPr>
      </w:pPr>
      <w:r w:rsidRPr="00547852">
        <w:rPr>
          <w:rFonts w:ascii="Tahoma" w:hAnsi="Tahoma" w:cs="Tahoma"/>
        </w:rPr>
        <w:t>deus -i</w:t>
      </w:r>
      <w:r w:rsidRPr="00A60461">
        <w:t xml:space="preserve"> θεός (για την κλίση του βλ. τη Γραμμ.)</w:t>
      </w:r>
    </w:p>
    <w:p w:rsidR="00EB28AF" w:rsidRDefault="000E7D84" w:rsidP="00EB28AF">
      <w:pPr>
        <w:widowControl/>
        <w:rPr>
          <w:rFonts w:ascii="Times New Roman" w:hAnsi="Times New Roman" w:cs="Times New Roman"/>
          <w:b w:val="0"/>
          <w:sz w:val="24"/>
          <w:szCs w:val="24"/>
        </w:rPr>
      </w:pPr>
      <w:r w:rsidRPr="00547852">
        <w:rPr>
          <w:rFonts w:ascii="Tahoma" w:hAnsi="Tahoma" w:cs="Tahoma"/>
        </w:rPr>
        <w:t>placeo</w:t>
      </w:r>
      <w:r w:rsidRPr="00A60461">
        <w:t>, 2 ( + δοτ.) αρέσω</w:t>
      </w:r>
    </w:p>
    <w:p w:rsidR="00EB28AF" w:rsidRDefault="000E7D84" w:rsidP="00EB28AF">
      <w:pPr>
        <w:widowControl/>
        <w:rPr>
          <w:rFonts w:ascii="Times New Roman" w:hAnsi="Times New Roman" w:cs="Times New Roman"/>
          <w:b w:val="0"/>
          <w:sz w:val="24"/>
          <w:szCs w:val="24"/>
        </w:rPr>
      </w:pPr>
      <w:r w:rsidRPr="00547852">
        <w:rPr>
          <w:rFonts w:ascii="Tahoma" w:hAnsi="Tahoma" w:cs="Tahoma"/>
        </w:rPr>
        <w:t>tum</w:t>
      </w:r>
      <w:r w:rsidRPr="00A60461">
        <w:t xml:space="preserve"> (επίρρ.) τότε</w:t>
      </w:r>
    </w:p>
    <w:p w:rsidR="00EB28AF" w:rsidRPr="00731199" w:rsidRDefault="000E7D84" w:rsidP="00EB28AF">
      <w:pPr>
        <w:widowControl/>
        <w:rPr>
          <w:rFonts w:ascii="Times New Roman" w:hAnsi="Times New Roman" w:cs="Times New Roman"/>
          <w:b w:val="0"/>
          <w:sz w:val="40"/>
          <w:szCs w:val="40"/>
        </w:rPr>
      </w:pPr>
      <w:r w:rsidRPr="00547852">
        <w:rPr>
          <w:rFonts w:ascii="Tahoma" w:hAnsi="Tahoma" w:cs="Tahoma"/>
        </w:rPr>
        <w:t>scopulus -i</w:t>
      </w:r>
      <w:r w:rsidRPr="00A60461">
        <w:t xml:space="preserve"> βράχος</w:t>
      </w:r>
      <w:r w:rsidRPr="00731199">
        <w:rPr>
          <w:sz w:val="40"/>
          <w:szCs w:val="40"/>
          <w:vertAlign w:val="superscript"/>
        </w:rPr>
        <w:t>(4)</w:t>
      </w:r>
    </w:p>
    <w:p w:rsidR="00EB28AF" w:rsidRDefault="000E7D84" w:rsidP="00EB28AF">
      <w:pPr>
        <w:widowControl/>
        <w:rPr>
          <w:rFonts w:ascii="Times New Roman" w:hAnsi="Times New Roman" w:cs="Times New Roman"/>
          <w:b w:val="0"/>
          <w:sz w:val="24"/>
          <w:szCs w:val="24"/>
        </w:rPr>
      </w:pPr>
      <w:r w:rsidRPr="00547852">
        <w:rPr>
          <w:rFonts w:ascii="Tahoma" w:hAnsi="Tahoma" w:cs="Tahoma"/>
        </w:rPr>
        <w:t>adligo</w:t>
      </w:r>
      <w:r w:rsidRPr="00A60461">
        <w:t>, 1 δένω (σε κάτι)</w:t>
      </w:r>
    </w:p>
    <w:p w:rsidR="00EB28AF" w:rsidRDefault="000E7D84" w:rsidP="00EB28AF">
      <w:pPr>
        <w:widowControl/>
        <w:rPr>
          <w:rFonts w:ascii="Times New Roman" w:hAnsi="Times New Roman" w:cs="Times New Roman"/>
          <w:b w:val="0"/>
          <w:sz w:val="24"/>
          <w:szCs w:val="24"/>
        </w:rPr>
      </w:pPr>
      <w:r w:rsidRPr="00547852">
        <w:rPr>
          <w:rFonts w:ascii="Tahoma" w:hAnsi="Tahoma" w:cs="Tahoma"/>
        </w:rPr>
        <w:lastRenderedPageBreak/>
        <w:t>moveo</w:t>
      </w:r>
      <w:r w:rsidRPr="00A60461">
        <w:t xml:space="preserve">, 2 κινώ· </w:t>
      </w:r>
      <w:r w:rsidRPr="00547852">
        <w:rPr>
          <w:rFonts w:ascii="Tahoma" w:hAnsi="Tahoma" w:cs="Tahoma"/>
        </w:rPr>
        <w:t>se movet</w:t>
      </w:r>
      <w:r w:rsidRPr="00A60461">
        <w:t xml:space="preserve"> κινείται, κατευθύνεται</w:t>
      </w:r>
    </w:p>
    <w:p w:rsidR="00EB28AF" w:rsidRDefault="00517614" w:rsidP="00EB28AF">
      <w:pPr>
        <w:widowControl/>
      </w:pPr>
      <w:r w:rsidRPr="00517614">
        <w:rPr>
          <w:rFonts w:ascii="Tahoma" w:hAnsi="Tahoma" w:cs="Tahoma"/>
          <w:noProof/>
        </w:rPr>
        <w:pict>
          <v:shape id="_x0000_s1375" type="#_x0000_t202" style="position:absolute;margin-left:0;margin-top:785.3pt;width:99.2pt;height:28.35pt;z-index:251623424;visibility:visible;mso-position-horizontal:center;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C07624" w:rsidRPr="00F37F82" w:rsidRDefault="00C07624" w:rsidP="00731199">
                  <w:pPr>
                    <w:suppressAutoHyphens/>
                    <w:autoSpaceDE w:val="0"/>
                    <w:autoSpaceDN w:val="0"/>
                    <w:adjustRightInd w:val="0"/>
                    <w:jc w:val="center"/>
                    <w:rPr>
                      <w:b w:val="0"/>
                    </w:rPr>
                  </w:pPr>
                  <w:r>
                    <w:t>51</w:t>
                  </w:r>
                  <w:r w:rsidRPr="00432B70">
                    <w:t xml:space="preserve"> / </w:t>
                  </w:r>
                  <w:r>
                    <w:t>45-46</w:t>
                  </w:r>
                </w:p>
              </w:txbxContent>
            </v:textbox>
            <w10:wrap anchorx="page" anchory="margin"/>
          </v:shape>
        </w:pict>
      </w:r>
      <w:r w:rsidR="000E7D84" w:rsidRPr="00547852">
        <w:rPr>
          <w:rFonts w:ascii="Tahoma" w:hAnsi="Tahoma" w:cs="Tahoma"/>
        </w:rPr>
        <w:t>repente</w:t>
      </w:r>
      <w:r w:rsidR="00EB28AF">
        <w:t xml:space="preserve"> (επίρρ.) ξαφνικά</w:t>
      </w:r>
    </w:p>
    <w:p w:rsidR="000E7D84" w:rsidRPr="00A60461" w:rsidRDefault="000E7D84" w:rsidP="00EB28AF">
      <w:pPr>
        <w:widowControl/>
        <w:rPr>
          <w:rFonts w:ascii="Times New Roman" w:hAnsi="Times New Roman" w:cs="Times New Roman"/>
          <w:b w:val="0"/>
          <w:sz w:val="24"/>
          <w:szCs w:val="24"/>
        </w:rPr>
      </w:pPr>
      <w:r w:rsidRPr="00547852">
        <w:rPr>
          <w:rFonts w:ascii="Tahoma" w:hAnsi="Tahoma" w:cs="Tahoma"/>
        </w:rPr>
        <w:t>calceus -i</w:t>
      </w:r>
      <w:r w:rsidRPr="00A60461">
        <w:t xml:space="preserve"> (υ)πόδημα, μποτίνι (επίσημα παπούτσια </w:t>
      </w:r>
      <w:r w:rsidRPr="00A60461">
        <w:t>ε</w:t>
      </w:r>
      <w:r w:rsidRPr="00A60461">
        <w:t>ξόδου των Ρωμαίων</w:t>
      </w:r>
      <w:r w:rsidRPr="00731199">
        <w:rPr>
          <w:sz w:val="40"/>
          <w:szCs w:val="40"/>
        </w:rPr>
        <w:t>)</w:t>
      </w:r>
      <w:r w:rsidRPr="00731199">
        <w:rPr>
          <w:sz w:val="40"/>
          <w:szCs w:val="40"/>
          <w:vertAlign w:val="superscript"/>
        </w:rPr>
        <w:t>(5)</w:t>
      </w:r>
    </w:p>
    <w:p w:rsidR="00EB28AF" w:rsidRDefault="000E7D84" w:rsidP="00EB28AF">
      <w:pPr>
        <w:widowControl/>
      </w:pPr>
      <w:r w:rsidRPr="00547852">
        <w:rPr>
          <w:rFonts w:ascii="Tahoma" w:hAnsi="Tahoma" w:cs="Tahoma"/>
        </w:rPr>
        <w:t xml:space="preserve">pennatus -a -um </w:t>
      </w:r>
      <w:r w:rsidRPr="00A60461">
        <w:t>φτερωτός</w:t>
      </w:r>
    </w:p>
    <w:p w:rsidR="000E7D84" w:rsidRPr="00A60461" w:rsidRDefault="000E7D84" w:rsidP="00EB28AF">
      <w:pPr>
        <w:widowControl/>
      </w:pPr>
      <w:r w:rsidRPr="00547852">
        <w:rPr>
          <w:rFonts w:ascii="Tahoma" w:hAnsi="Tahoma" w:cs="Tahoma"/>
        </w:rPr>
        <w:t>calceis pennātis</w:t>
      </w:r>
      <w:r w:rsidRPr="00A60461">
        <w:t xml:space="preserve"> με τα φτερωτά σανδάλια </w:t>
      </w:r>
    </w:p>
    <w:p w:rsidR="000E7D84" w:rsidRPr="00A60461" w:rsidRDefault="000E7D84" w:rsidP="00EB28AF">
      <w:pPr>
        <w:widowControl/>
      </w:pPr>
      <w:r w:rsidRPr="00547852">
        <w:rPr>
          <w:rFonts w:ascii="Tahoma" w:hAnsi="Tahoma" w:cs="Tahoma"/>
        </w:rPr>
        <w:t>advolo</w:t>
      </w:r>
      <w:r w:rsidRPr="00A60461">
        <w:t>, 1 καταφθάνω πετώντας· σπεύδω</w:t>
      </w:r>
      <w:r w:rsidRPr="00731199">
        <w:rPr>
          <w:sz w:val="40"/>
          <w:szCs w:val="40"/>
          <w:vertAlign w:val="superscript"/>
        </w:rPr>
        <w:t>(6)</w:t>
      </w:r>
    </w:p>
    <w:p w:rsidR="000E7D84" w:rsidRPr="00A60461" w:rsidRDefault="000E7D84" w:rsidP="00EB28AF">
      <w:pPr>
        <w:widowControl/>
      </w:pPr>
      <w:r w:rsidRPr="00547852">
        <w:rPr>
          <w:rFonts w:ascii="Tahoma" w:hAnsi="Tahoma" w:cs="Tahoma"/>
        </w:rPr>
        <w:t>puella -ae</w:t>
      </w:r>
      <w:r w:rsidRPr="00A60461">
        <w:t xml:space="preserve"> κορίτσι, κοπέλα</w:t>
      </w:r>
    </w:p>
    <w:p w:rsidR="000E7D84" w:rsidRPr="00A60461" w:rsidRDefault="000E7D84" w:rsidP="00EB28AF">
      <w:pPr>
        <w:widowControl/>
      </w:pPr>
      <w:r w:rsidRPr="00547852">
        <w:rPr>
          <w:rFonts w:ascii="Tahoma" w:hAnsi="Tahoma" w:cs="Tahoma"/>
        </w:rPr>
        <w:t>video</w:t>
      </w:r>
      <w:r w:rsidRPr="00A60461">
        <w:t>, 2 βλέπω</w:t>
      </w:r>
      <w:r w:rsidRPr="00731199">
        <w:rPr>
          <w:sz w:val="40"/>
          <w:szCs w:val="40"/>
          <w:vertAlign w:val="superscript"/>
        </w:rPr>
        <w:t>(7)</w:t>
      </w:r>
    </w:p>
    <w:p w:rsidR="000E7D84" w:rsidRPr="00A60461" w:rsidRDefault="000E7D84" w:rsidP="00EB28AF">
      <w:pPr>
        <w:widowControl/>
      </w:pPr>
      <w:r w:rsidRPr="00547852">
        <w:rPr>
          <w:rFonts w:ascii="Tahoma" w:hAnsi="Tahoma" w:cs="Tahoma"/>
        </w:rPr>
        <w:t>stupeo</w:t>
      </w:r>
      <w:r w:rsidRPr="00A60461">
        <w:t xml:space="preserve">, 2 βουβαίνομαι, θαμπώνομαι· </w:t>
      </w:r>
      <w:r w:rsidRPr="00547852">
        <w:rPr>
          <w:rFonts w:ascii="Tahoma" w:hAnsi="Tahoma" w:cs="Tahoma"/>
        </w:rPr>
        <w:t>formā</w:t>
      </w:r>
      <w:r w:rsidRPr="000E7D84">
        <w:t xml:space="preserve"> </w:t>
      </w:r>
      <w:r w:rsidRPr="00A60461">
        <w:t xml:space="preserve">(αφ.) από την ομορφιά </w:t>
      </w:r>
    </w:p>
    <w:p w:rsidR="000E7D84" w:rsidRPr="00A60461" w:rsidRDefault="000E7D84" w:rsidP="00EB28AF">
      <w:pPr>
        <w:widowControl/>
      </w:pPr>
      <w:r w:rsidRPr="00547852">
        <w:rPr>
          <w:rFonts w:ascii="Tahoma" w:hAnsi="Tahoma" w:cs="Tahoma"/>
        </w:rPr>
        <w:t>hasta -ae</w:t>
      </w:r>
      <w:r w:rsidRPr="00A60461">
        <w:t xml:space="preserve"> δόρυ</w:t>
      </w:r>
    </w:p>
    <w:p w:rsidR="000E7D84" w:rsidRPr="00A60461" w:rsidRDefault="000E7D84" w:rsidP="00EB28AF">
      <w:pPr>
        <w:widowControl/>
      </w:pPr>
      <w:r w:rsidRPr="00547852">
        <w:rPr>
          <w:rFonts w:ascii="Tahoma" w:hAnsi="Tahoma" w:cs="Tahoma"/>
        </w:rPr>
        <w:t>deleo,</w:t>
      </w:r>
      <w:r w:rsidRPr="00A60461">
        <w:t xml:space="preserve"> 2 σκοτώνω</w:t>
      </w:r>
    </w:p>
    <w:p w:rsidR="000E7D84" w:rsidRPr="00A60461" w:rsidRDefault="000E7D84" w:rsidP="00EB28AF">
      <w:pPr>
        <w:widowControl/>
      </w:pPr>
      <w:r w:rsidRPr="00547852">
        <w:rPr>
          <w:rFonts w:ascii="Tahoma" w:hAnsi="Tahoma" w:cs="Tahoma"/>
        </w:rPr>
        <w:t>lībero</w:t>
      </w:r>
      <w:r w:rsidRPr="00A60461">
        <w:t>, 1 ελευθερώνω</w:t>
      </w:r>
    </w:p>
    <w:p w:rsidR="000E7D84" w:rsidRPr="00A60461" w:rsidRDefault="000E7D84" w:rsidP="00EB28AF">
      <w:pPr>
        <w:widowControl/>
      </w:pPr>
      <w:r w:rsidRPr="00547852">
        <w:rPr>
          <w:rFonts w:ascii="Tahoma" w:hAnsi="Tahoma" w:cs="Tahoma"/>
        </w:rPr>
        <w:t>valde</w:t>
      </w:r>
      <w:r w:rsidRPr="00A60461">
        <w:t xml:space="preserve"> (επίρρ.) πάρα πολύ</w:t>
      </w:r>
    </w:p>
    <w:p w:rsidR="00EB28AF" w:rsidRDefault="000E7D84" w:rsidP="00EB28AF">
      <w:pPr>
        <w:widowControl/>
      </w:pPr>
      <w:r w:rsidRPr="00547852">
        <w:rPr>
          <w:rFonts w:ascii="Tahoma" w:hAnsi="Tahoma" w:cs="Tahoma"/>
        </w:rPr>
        <w:t>gaudeo</w:t>
      </w:r>
      <w:r w:rsidRPr="00A60461">
        <w:t>, 2 χαίρομαι</w:t>
      </w:r>
      <w:r w:rsidRPr="00731199">
        <w:rPr>
          <w:sz w:val="40"/>
          <w:szCs w:val="40"/>
          <w:vertAlign w:val="superscript"/>
        </w:rPr>
        <w:t>(8)</w:t>
      </w:r>
    </w:p>
    <w:p w:rsidR="00EB28AF" w:rsidRDefault="00EB28AF" w:rsidP="00EB28AF">
      <w:pPr>
        <w:widowControl/>
      </w:pPr>
    </w:p>
    <w:p w:rsidR="00A60461" w:rsidRDefault="00A60461" w:rsidP="00EB28AF">
      <w:pPr>
        <w:widowControl/>
      </w:pPr>
      <w:r>
        <w:t xml:space="preserve">Ετυμολογικά: 1. κυρ. «σχήμα»· πρβ. φόρμα· φόρμουλα &lt;&lt; ιτ. 2. πρβ. μαρίνα &lt;&lt; ιτ. 3. regina 4. &lt; </w:t>
      </w:r>
      <w:r w:rsidRPr="00547852">
        <w:rPr>
          <w:rStyle w:val="a3"/>
          <w:i w:val="0"/>
        </w:rPr>
        <w:t>σκόπελος</w:t>
      </w:r>
      <w:r>
        <w:t xml:space="preserve"> 5. πρβ. κάλτσα &lt;&lt; ιτ. 6. ad+volo πετώ· πρβ. βόλεϊ &lt;&lt; αγγλ. 7. </w:t>
      </w:r>
      <w:r w:rsidRPr="00547852">
        <w:rPr>
          <w:rStyle w:val="a3"/>
          <w:rFonts w:ascii="Tahoma" w:hAnsi="Tahoma" w:cs="Tahoma"/>
          <w:i w:val="0"/>
        </w:rPr>
        <w:t>ἰ</w:t>
      </w:r>
      <w:r w:rsidRPr="00547852">
        <w:rPr>
          <w:rStyle w:val="a3"/>
          <w:i w:val="0"/>
        </w:rPr>
        <w:t>δε</w:t>
      </w:r>
      <w:r w:rsidRPr="00547852">
        <w:rPr>
          <w:rStyle w:val="a3"/>
          <w:rFonts w:ascii="Tahoma" w:hAnsi="Tahoma" w:cs="Tahoma"/>
          <w:i w:val="0"/>
        </w:rPr>
        <w:t>ῖ</w:t>
      </w:r>
      <w:r w:rsidRPr="00547852">
        <w:rPr>
          <w:rStyle w:val="a3"/>
          <w:i w:val="0"/>
        </w:rPr>
        <w:t>ν</w:t>
      </w:r>
      <w:r w:rsidRPr="00547852">
        <w:rPr>
          <w:i/>
        </w:rPr>
        <w:t xml:space="preserve"> </w:t>
      </w:r>
      <w:r>
        <w:t>&lt; Fιδε</w:t>
      </w:r>
      <w:r>
        <w:rPr>
          <w:rFonts w:ascii="Tahoma" w:hAnsi="Tahoma" w:cs="Tahoma"/>
        </w:rPr>
        <w:t>ῖ</w:t>
      </w:r>
      <w:r>
        <w:t xml:space="preserve">ν ιδέα· πρβ. βίντεο 8. </w:t>
      </w:r>
      <w:r w:rsidRPr="00547852">
        <w:rPr>
          <w:rStyle w:val="a3"/>
          <w:i w:val="0"/>
        </w:rPr>
        <w:t>γηθέω</w:t>
      </w:r>
      <w:r>
        <w:t xml:space="preserve">, δωρ. </w:t>
      </w:r>
      <w:r w:rsidRPr="00547852">
        <w:rPr>
          <w:rStyle w:val="a3"/>
          <w:i w:val="0"/>
        </w:rPr>
        <w:t>γαθέω</w:t>
      </w:r>
      <w:r w:rsidRPr="00547852">
        <w:rPr>
          <w:i/>
        </w:rPr>
        <w:t>.</w:t>
      </w:r>
    </w:p>
    <w:p w:rsidR="00A60461" w:rsidRPr="00372DD3" w:rsidRDefault="00A60461" w:rsidP="00A60461">
      <w:pPr>
        <w:widowControl/>
        <w:spacing w:before="900" w:after="100" w:afterAutospacing="1"/>
        <w:rPr>
          <w:rFonts w:ascii="Tahoma" w:hAnsi="Tahoma" w:cs="Tahoma"/>
        </w:rPr>
      </w:pPr>
      <w:r w:rsidRPr="00372DD3">
        <w:rPr>
          <w:rFonts w:ascii="Tahoma" w:hAnsi="Tahoma" w:cs="Tahoma"/>
        </w:rPr>
        <w:t>ΠΑΡΑΤΗΡΗΣΕΙΣ</w:t>
      </w:r>
    </w:p>
    <w:p w:rsidR="00547852" w:rsidRDefault="00A60461" w:rsidP="00FB77E2">
      <w:pPr>
        <w:widowControl/>
        <w:numPr>
          <w:ilvl w:val="0"/>
          <w:numId w:val="8"/>
        </w:numPr>
        <w:spacing w:before="100" w:beforeAutospacing="1" w:after="100" w:afterAutospacing="1"/>
      </w:pPr>
      <w:r w:rsidRPr="00547852">
        <w:rPr>
          <w:bCs/>
        </w:rPr>
        <w:t xml:space="preserve">Η </w:t>
      </w:r>
      <w:r w:rsidRPr="00547852">
        <w:rPr>
          <w:rFonts w:ascii="Tahoma" w:hAnsi="Tahoma" w:cs="Tahoma"/>
          <w:bCs/>
        </w:rPr>
        <w:t>οριστική του ενεστώτα της β' συζυγίας</w:t>
      </w:r>
      <w:r w:rsidRPr="00547852">
        <w:rPr>
          <w:b w:val="0"/>
        </w:rPr>
        <w:t xml:space="preserve"> </w:t>
      </w:r>
      <w:r w:rsidRPr="00547852">
        <w:t>σχημ</w:t>
      </w:r>
      <w:r w:rsidRPr="00547852">
        <w:t>α</w:t>
      </w:r>
      <w:r w:rsidRPr="00547852">
        <w:t>τίζεται ως</w:t>
      </w:r>
      <w:r w:rsidR="00547852">
        <w:t xml:space="preserve"> </w:t>
      </w:r>
      <w:r w:rsidRPr="00547852">
        <w:t>εξής:</w:t>
      </w:r>
    </w:p>
    <w:tbl>
      <w:tblPr>
        <w:tblW w:w="9134" w:type="dxa"/>
        <w:tblInd w:w="2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9134"/>
      </w:tblGrid>
      <w:tr w:rsidR="00547852" w:rsidTr="00C85622">
        <w:trPr>
          <w:trHeight w:val="436"/>
        </w:trPr>
        <w:tc>
          <w:tcPr>
            <w:tcW w:w="9134" w:type="dxa"/>
          </w:tcPr>
          <w:p w:rsidR="00547852" w:rsidRDefault="00547852" w:rsidP="00C85622">
            <w:pPr>
              <w:widowControl/>
              <w:ind w:left="-750"/>
              <w:jc w:val="center"/>
            </w:pPr>
            <w:r w:rsidRPr="00547852">
              <w:t>ενεστ. θέμα + βασ. καταλ.:    dele-o.</w:t>
            </w:r>
            <w:r>
              <w:t xml:space="preserve"> </w:t>
            </w:r>
          </w:p>
        </w:tc>
      </w:tr>
    </w:tbl>
    <w:p w:rsidR="00A60461" w:rsidRPr="00E70734" w:rsidRDefault="00A60461" w:rsidP="00A60461">
      <w:pPr>
        <w:widowControl/>
        <w:spacing w:before="100" w:beforeAutospacing="1" w:after="100" w:afterAutospacing="1"/>
      </w:pPr>
      <w:r w:rsidRPr="00E70734">
        <w:t>Το ενεστωτικό θέμα της β' συζυγίας λήγει σε μακρόχρ</w:t>
      </w:r>
      <w:r w:rsidRPr="00E70734">
        <w:t>ο</w:t>
      </w:r>
      <w:r w:rsidRPr="00E70734">
        <w:t>νο -ē- (delē-, nocē-, gaudē- κτλ.), που βραχύνεται μπροστά από φωνήεν (όπως delĕo).</w:t>
      </w:r>
    </w:p>
    <w:p w:rsidR="00A60461" w:rsidRPr="00E70734" w:rsidRDefault="00A60461" w:rsidP="00A60461">
      <w:pPr>
        <w:widowControl/>
        <w:spacing w:before="100" w:beforeAutospacing="1"/>
        <w:ind w:left="1350"/>
      </w:pPr>
      <w:r w:rsidRPr="00E70734">
        <w:t xml:space="preserve">Β' συζυγία </w:t>
      </w:r>
    </w:p>
    <w:p w:rsidR="00A60461" w:rsidRDefault="00517614" w:rsidP="00A60461">
      <w:pPr>
        <w:widowControl/>
        <w:spacing w:after="100" w:afterAutospacing="1"/>
      </w:pPr>
      <w:r>
        <w:rPr>
          <w:noProof/>
        </w:rPr>
        <w:lastRenderedPageBreak/>
        <w:pict>
          <v:shape id="_x0000_s1376" type="#_x0000_t202" style="position:absolute;margin-left:0;margin-top:785.3pt;width:99.2pt;height:28.35pt;z-index:251624448;visibility:visible;mso-position-horizontal:center;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C07624" w:rsidRPr="00F37F82" w:rsidRDefault="00C07624" w:rsidP="00731199">
                  <w:pPr>
                    <w:suppressAutoHyphens/>
                    <w:autoSpaceDE w:val="0"/>
                    <w:autoSpaceDN w:val="0"/>
                    <w:adjustRightInd w:val="0"/>
                    <w:jc w:val="center"/>
                    <w:rPr>
                      <w:b w:val="0"/>
                    </w:rPr>
                  </w:pPr>
                  <w:r>
                    <w:t>52</w:t>
                  </w:r>
                  <w:r w:rsidRPr="00432B70">
                    <w:t xml:space="preserve"> / </w:t>
                  </w:r>
                  <w:r>
                    <w:t>46-47</w:t>
                  </w:r>
                </w:p>
              </w:txbxContent>
            </v:textbox>
            <w10:wrap anchorx="page" anchory="margin"/>
          </v:shape>
        </w:pict>
      </w:r>
      <w:r w:rsidR="00A60461" w:rsidRPr="00E70734">
        <w:t>Οριστική του ενεργητικού ενεστώτα</w:t>
      </w:r>
    </w:p>
    <w:tbl>
      <w:tblPr>
        <w:tblW w:w="0" w:type="auto"/>
        <w:tblInd w:w="168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4928"/>
      </w:tblGrid>
      <w:tr w:rsidR="00E70734" w:rsidRPr="00567AA6" w:rsidTr="00C85622">
        <w:tc>
          <w:tcPr>
            <w:tcW w:w="4928" w:type="dxa"/>
          </w:tcPr>
          <w:p w:rsidR="00E70734" w:rsidRPr="00C85622" w:rsidRDefault="00E70734" w:rsidP="00C85622">
            <w:pPr>
              <w:widowControl/>
              <w:tabs>
                <w:tab w:val="left" w:pos="2837"/>
              </w:tabs>
              <w:ind w:firstLine="15"/>
              <w:rPr>
                <w:lang w:val="de-DE"/>
              </w:rPr>
            </w:pPr>
            <w:r w:rsidRPr="00E70734">
              <w:t>α</w:t>
            </w:r>
            <w:r w:rsidRPr="00C85622">
              <w:rPr>
                <w:lang w:val="de-DE"/>
              </w:rPr>
              <w:t xml:space="preserve">'   dele-o          delē-mus                     </w:t>
            </w:r>
            <w:r w:rsidRPr="00C85622">
              <w:rPr>
                <w:lang w:val="de-DE"/>
              </w:rPr>
              <w:br/>
            </w:r>
            <w:r w:rsidRPr="00E70734">
              <w:t>β</w:t>
            </w:r>
            <w:r w:rsidR="00B96A23">
              <w:rPr>
                <w:lang w:val="de-DE"/>
              </w:rPr>
              <w:t xml:space="preserve">    dele-s          </w:t>
            </w:r>
            <w:r w:rsidRPr="00C85622">
              <w:rPr>
                <w:lang w:val="de-DE"/>
              </w:rPr>
              <w:t>delē -tis</w:t>
            </w:r>
            <w:r w:rsidRPr="00C85622">
              <w:rPr>
                <w:lang w:val="de-DE"/>
              </w:rPr>
              <w:br/>
            </w:r>
            <w:r w:rsidRPr="00E70734">
              <w:t>γ</w:t>
            </w:r>
            <w:r w:rsidR="00B96A23">
              <w:rPr>
                <w:lang w:val="de-DE"/>
              </w:rPr>
              <w:t xml:space="preserve">'   dele-t           </w:t>
            </w:r>
            <w:r w:rsidRPr="00C85622">
              <w:rPr>
                <w:lang w:val="de-DE"/>
              </w:rPr>
              <w:t>dele-nt</w:t>
            </w:r>
          </w:p>
          <w:p w:rsidR="00E70734" w:rsidRPr="00C85622" w:rsidRDefault="00E70734" w:rsidP="00C85622">
            <w:pPr>
              <w:widowControl/>
              <w:spacing w:after="100" w:afterAutospacing="1"/>
              <w:rPr>
                <w:lang w:val="de-DE"/>
              </w:rPr>
            </w:pPr>
          </w:p>
        </w:tc>
      </w:tr>
    </w:tbl>
    <w:p w:rsidR="00E70734" w:rsidRPr="00E70734" w:rsidRDefault="00E70734" w:rsidP="00A60461">
      <w:pPr>
        <w:widowControl/>
        <w:spacing w:after="100" w:afterAutospacing="1"/>
        <w:rPr>
          <w:lang w:val="de-DE"/>
        </w:rPr>
      </w:pPr>
    </w:p>
    <w:p w:rsidR="00A60461" w:rsidRPr="00E70734" w:rsidRDefault="00A60461" w:rsidP="00A60461">
      <w:pPr>
        <w:widowControl/>
        <w:spacing w:before="100" w:beforeAutospacing="1" w:after="100" w:afterAutospacing="1"/>
      </w:pPr>
      <w:r w:rsidRPr="00E70734">
        <w:t>2.</w:t>
      </w:r>
      <w:r w:rsidRPr="00E70734">
        <w:rPr>
          <w:bCs/>
        </w:rPr>
        <w:t xml:space="preserve"> </w:t>
      </w:r>
      <w:r w:rsidRPr="00E70734">
        <w:rPr>
          <w:rFonts w:ascii="Tahoma" w:hAnsi="Tahoma" w:cs="Tahoma"/>
          <w:bCs/>
        </w:rPr>
        <w:t>Συντακτικά</w:t>
      </w:r>
      <w:r w:rsidRPr="00E70734">
        <w:rPr>
          <w:bCs/>
        </w:rPr>
        <w:t xml:space="preserve">: </w:t>
      </w:r>
      <w:r w:rsidRPr="00E70734">
        <w:t xml:space="preserve">Η δ ο τ ι κ ή χρησιμοποιείται ως </w:t>
      </w:r>
      <w:r w:rsidRPr="00E70734">
        <w:rPr>
          <w:iCs/>
        </w:rPr>
        <w:t>σ</w:t>
      </w:r>
      <w:r w:rsidRPr="00E70734">
        <w:rPr>
          <w:iCs/>
        </w:rPr>
        <w:t>υ</w:t>
      </w:r>
      <w:r w:rsidRPr="00E70734">
        <w:rPr>
          <w:iCs/>
        </w:rPr>
        <w:t>μπλήρωμα</w:t>
      </w:r>
      <w:r w:rsidRPr="00E70734">
        <w:t xml:space="preserve"> ρημάτων που δηλώνουν εχθρική διάθεση (belua </w:t>
      </w:r>
      <w:r w:rsidRPr="00E70734">
        <w:rPr>
          <w:iCs/>
        </w:rPr>
        <w:t>incolis</w:t>
      </w:r>
      <w:r w:rsidRPr="00E70734">
        <w:t xml:space="preserve"> nocet) ή φιλική διάθεση (hostia </w:t>
      </w:r>
      <w:r w:rsidRPr="00E70734">
        <w:rPr>
          <w:iCs/>
        </w:rPr>
        <w:t>deo</w:t>
      </w:r>
      <w:r w:rsidRPr="00E70734">
        <w:t xml:space="preserve"> placet· πρβ.</w:t>
      </w:r>
      <w:r w:rsidRPr="00E70734">
        <w:rPr>
          <w:rFonts w:ascii="Tahoma" w:hAnsi="Tahoma"/>
          <w:iCs/>
        </w:rPr>
        <w:t>ἀ</w:t>
      </w:r>
      <w:r w:rsidRPr="00E70734">
        <w:rPr>
          <w:iCs/>
        </w:rPr>
        <w:t>ρέσκω</w:t>
      </w:r>
      <w:r w:rsidRPr="00E70734">
        <w:t xml:space="preserve"> τιν</w:t>
      </w:r>
      <w:r w:rsidRPr="00E70734">
        <w:rPr>
          <w:rFonts w:ascii="Tahoma" w:hAnsi="Tahoma"/>
        </w:rPr>
        <w:t>ὶ</w:t>
      </w:r>
      <w:r w:rsidRPr="00E70734">
        <w:t>). Η α φ α ι ρ ε τ ι κ ή δηλώνει την</w:t>
      </w:r>
      <w:r w:rsidRPr="00E70734">
        <w:rPr>
          <w:i/>
          <w:iCs/>
        </w:rPr>
        <w:t xml:space="preserve"> </w:t>
      </w:r>
      <w:r w:rsidRPr="00E70734">
        <w:rPr>
          <w:iCs/>
        </w:rPr>
        <w:t>αιτία</w:t>
      </w:r>
      <w:r w:rsidRPr="00E70734">
        <w:t xml:space="preserve"> (superba </w:t>
      </w:r>
      <w:r w:rsidRPr="00E70734">
        <w:rPr>
          <w:iCs/>
        </w:rPr>
        <w:t>formā suā</w:t>
      </w:r>
      <w:r w:rsidRPr="00E70734">
        <w:t xml:space="preserve">· stupet </w:t>
      </w:r>
      <w:r w:rsidRPr="00E70734">
        <w:rPr>
          <w:iCs/>
        </w:rPr>
        <w:t>formā</w:t>
      </w:r>
      <w:r w:rsidRPr="00E70734">
        <w:t xml:space="preserve"> puellae (πρβ. </w:t>
      </w:r>
      <w:r w:rsidRPr="004C6A2D">
        <w:rPr>
          <w:iCs/>
        </w:rPr>
        <w:t>Ξέρξης</w:t>
      </w:r>
      <w:r w:rsidRPr="004C6A2D">
        <w:t xml:space="preserve"> </w:t>
      </w:r>
      <w:r w:rsidRPr="00E70734">
        <w:rPr>
          <w:rFonts w:ascii="Tahoma" w:hAnsi="Tahoma"/>
          <w:iCs/>
        </w:rPr>
        <w:t>ἥ</w:t>
      </w:r>
      <w:r w:rsidRPr="00E70734">
        <w:rPr>
          <w:iCs/>
        </w:rPr>
        <w:t>σθη τ</w:t>
      </w:r>
      <w:r w:rsidRPr="00E70734">
        <w:rPr>
          <w:rFonts w:ascii="Tahoma" w:hAnsi="Tahoma"/>
          <w:iCs/>
        </w:rPr>
        <w:t>ῇ</w:t>
      </w:r>
      <w:r w:rsidRPr="00E70734">
        <w:rPr>
          <w:iCs/>
        </w:rPr>
        <w:t xml:space="preserve"> </w:t>
      </w:r>
      <w:r w:rsidRPr="00E70734">
        <w:rPr>
          <w:rFonts w:ascii="Tahoma" w:hAnsi="Tahoma"/>
          <w:iCs/>
        </w:rPr>
        <w:t>ἐ</w:t>
      </w:r>
      <w:r w:rsidRPr="00E70734">
        <w:rPr>
          <w:iCs/>
        </w:rPr>
        <w:t>πιστολ</w:t>
      </w:r>
      <w:r w:rsidRPr="00E70734">
        <w:rPr>
          <w:rFonts w:ascii="Tahoma" w:hAnsi="Tahoma"/>
          <w:iCs/>
        </w:rPr>
        <w:t>ῇ</w:t>
      </w:r>
      <w:r w:rsidRPr="00E70734">
        <w:t>)· επίσης, όπως είδαμε, δηλώνει το όργανο (</w:t>
      </w:r>
      <w:r w:rsidRPr="00E70734">
        <w:rPr>
          <w:iCs/>
        </w:rPr>
        <w:t>hastā</w:t>
      </w:r>
      <w:r w:rsidRPr="00E70734">
        <w:t xml:space="preserve"> beluam delet· πρβ. </w:t>
      </w:r>
      <w:r w:rsidRPr="00E70734">
        <w:rPr>
          <w:rFonts w:ascii="Tahoma" w:hAnsi="Tahoma"/>
          <w:iCs/>
        </w:rPr>
        <w:t>ἀ</w:t>
      </w:r>
      <w:r w:rsidRPr="00E70734">
        <w:rPr>
          <w:iCs/>
        </w:rPr>
        <w:t>πέκτεινεν τ</w:t>
      </w:r>
      <w:r w:rsidRPr="00E70734">
        <w:rPr>
          <w:rFonts w:ascii="Tahoma" w:hAnsi="Tahoma"/>
          <w:iCs/>
        </w:rPr>
        <w:t>ὸ</w:t>
      </w:r>
      <w:r w:rsidR="00503DFD">
        <w:rPr>
          <w:iCs/>
        </w:rPr>
        <w:t xml:space="preserve"> </w:t>
      </w:r>
      <w:r w:rsidR="00503DFD" w:rsidRPr="00503DFD">
        <w:rPr>
          <w:iCs/>
        </w:rPr>
        <w:t>κ</w:t>
      </w:r>
      <w:r w:rsidR="00503DFD" w:rsidRPr="00503DFD">
        <w:rPr>
          <w:rFonts w:ascii="Tahoma" w:hAnsi="Tahoma" w:cs="Tahoma"/>
          <w:iCs/>
        </w:rPr>
        <w:t>ῆ</w:t>
      </w:r>
      <w:r w:rsidRPr="00503DFD">
        <w:rPr>
          <w:iCs/>
        </w:rPr>
        <w:t xml:space="preserve">τος </w:t>
      </w:r>
      <w:r w:rsidRPr="00E70734">
        <w:rPr>
          <w:iCs/>
        </w:rPr>
        <w:t>τ</w:t>
      </w:r>
      <w:r w:rsidRPr="00E70734">
        <w:rPr>
          <w:rFonts w:ascii="Tahoma" w:hAnsi="Tahoma"/>
          <w:iCs/>
        </w:rPr>
        <w:t>ῇ</w:t>
      </w:r>
      <w:r w:rsidRPr="00E70734">
        <w:rPr>
          <w:iCs/>
        </w:rPr>
        <w:t xml:space="preserve"> </w:t>
      </w:r>
      <w:r w:rsidRPr="00E70734">
        <w:rPr>
          <w:rFonts w:ascii="Tahoma" w:hAnsi="Tahoma"/>
          <w:iCs/>
        </w:rPr>
        <w:t>ἅ</w:t>
      </w:r>
      <w:r w:rsidRPr="00E70734">
        <w:rPr>
          <w:iCs/>
        </w:rPr>
        <w:t>ρπ</w:t>
      </w:r>
      <w:r w:rsidRPr="00E70734">
        <w:rPr>
          <w:rFonts w:ascii="Tahoma" w:hAnsi="Tahoma"/>
          <w:iCs/>
        </w:rPr>
        <w:t>ῃ</w:t>
      </w:r>
      <w:r w:rsidRPr="00E70734">
        <w:t>).</w:t>
      </w:r>
    </w:p>
    <w:p w:rsidR="00A60461" w:rsidRPr="00372DD3" w:rsidRDefault="00A60461" w:rsidP="00A60461">
      <w:pPr>
        <w:widowControl/>
        <w:spacing w:before="100" w:beforeAutospacing="1" w:after="100" w:afterAutospacing="1"/>
        <w:rPr>
          <w:rFonts w:ascii="Tahoma" w:hAnsi="Tahoma" w:cs="Tahoma"/>
        </w:rPr>
      </w:pPr>
      <w:r w:rsidRPr="00372DD3">
        <w:rPr>
          <w:rFonts w:ascii="Tahoma" w:hAnsi="Tahoma" w:cs="Tahoma"/>
        </w:rPr>
        <w:t>ΑΣΚΗΣΕΙΣ</w:t>
      </w:r>
    </w:p>
    <w:p w:rsidR="00A60461" w:rsidRPr="00046AAC" w:rsidRDefault="00A60461" w:rsidP="00FB77E2">
      <w:pPr>
        <w:widowControl/>
        <w:numPr>
          <w:ilvl w:val="0"/>
          <w:numId w:val="6"/>
        </w:numPr>
        <w:spacing w:before="100" w:beforeAutospacing="1" w:after="100" w:afterAutospacing="1"/>
      </w:pPr>
      <w:r w:rsidRPr="00046AAC">
        <w:t>Να συμπληρωθούν και να τονιστούν οι σωστοί τ</w:t>
      </w:r>
      <w:r w:rsidRPr="00046AAC">
        <w:t>ύ</w:t>
      </w:r>
      <w:r w:rsidRPr="00046AAC">
        <w:t xml:space="preserve">ποι της οριστικής του ενεστώτα: </w:t>
      </w:r>
    </w:p>
    <w:tbl>
      <w:tblPr>
        <w:tblW w:w="7500" w:type="dxa"/>
        <w:tblCellSpacing w:w="0" w:type="dxa"/>
        <w:tblInd w:w="720" w:type="dxa"/>
        <w:tblCellMar>
          <w:top w:w="15" w:type="dxa"/>
          <w:left w:w="15" w:type="dxa"/>
          <w:bottom w:w="15" w:type="dxa"/>
          <w:right w:w="15" w:type="dxa"/>
        </w:tblCellMar>
        <w:tblLook w:val="04A0"/>
      </w:tblPr>
      <w:tblGrid>
        <w:gridCol w:w="3659"/>
        <w:gridCol w:w="3841"/>
      </w:tblGrid>
      <w:tr w:rsidR="00A60461" w:rsidRPr="00046AAC" w:rsidTr="00A60461">
        <w:trPr>
          <w:tblCellSpacing w:w="0" w:type="dxa"/>
        </w:trPr>
        <w:tc>
          <w:tcPr>
            <w:tcW w:w="3630" w:type="dxa"/>
            <w:vAlign w:val="center"/>
            <w:hideMark/>
          </w:tcPr>
          <w:p w:rsidR="00A60461" w:rsidRPr="004315C8" w:rsidRDefault="00A60461" w:rsidP="00A60461">
            <w:pPr>
              <w:widowControl/>
              <w:rPr>
                <w:lang w:val="en-US"/>
              </w:rPr>
            </w:pPr>
            <w:r w:rsidRPr="004315C8">
              <w:rPr>
                <w:lang w:val="en-US"/>
              </w:rPr>
              <w:t xml:space="preserve">Nos filiam habē............ </w:t>
            </w:r>
            <w:r w:rsidRPr="004315C8">
              <w:rPr>
                <w:lang w:val="en-US"/>
              </w:rPr>
              <w:br/>
              <w:t xml:space="preserve">Vos puellam vidē............ </w:t>
            </w:r>
            <w:r w:rsidRPr="004315C8">
              <w:rPr>
                <w:lang w:val="en-US"/>
              </w:rPr>
              <w:br/>
              <w:t>Tu beluam hastā d</w:t>
            </w:r>
            <w:r w:rsidRPr="004315C8">
              <w:rPr>
                <w:lang w:val="en-US"/>
              </w:rPr>
              <w:t>e</w:t>
            </w:r>
            <w:r w:rsidRPr="004315C8">
              <w:rPr>
                <w:lang w:val="en-US"/>
              </w:rPr>
              <w:t>le.................</w:t>
            </w:r>
            <w:r w:rsidRPr="004315C8">
              <w:rPr>
                <w:lang w:val="en-US"/>
              </w:rPr>
              <w:br/>
              <w:t>Deis hostiae place................</w:t>
            </w:r>
            <w:r w:rsidRPr="004315C8">
              <w:rPr>
                <w:lang w:val="en-US"/>
              </w:rPr>
              <w:br/>
              <w:t>Tu Andromedam v</w:t>
            </w:r>
            <w:r w:rsidRPr="004315C8">
              <w:rPr>
                <w:lang w:val="en-US"/>
              </w:rPr>
              <w:t>i</w:t>
            </w:r>
            <w:r w:rsidRPr="004315C8">
              <w:rPr>
                <w:lang w:val="en-US"/>
              </w:rPr>
              <w:t>de...............</w:t>
            </w:r>
          </w:p>
        </w:tc>
        <w:tc>
          <w:tcPr>
            <w:tcW w:w="3810" w:type="dxa"/>
            <w:vAlign w:val="center"/>
            <w:hideMark/>
          </w:tcPr>
          <w:p w:rsidR="00A60461" w:rsidRPr="00046AAC" w:rsidRDefault="00A60461" w:rsidP="00A60461">
            <w:pPr>
              <w:widowControl/>
            </w:pPr>
            <w:r w:rsidRPr="00046AAC">
              <w:rPr>
                <w:lang w:val="en-US"/>
              </w:rPr>
              <w:t>Beluae incolis noce...............</w:t>
            </w:r>
            <w:r w:rsidRPr="00046AAC">
              <w:rPr>
                <w:lang w:val="en-US"/>
              </w:rPr>
              <w:br/>
              <w:t>Ego formā puellae stupe..............</w:t>
            </w:r>
            <w:r w:rsidRPr="00046AAC">
              <w:rPr>
                <w:lang w:val="en-US"/>
              </w:rPr>
              <w:br/>
            </w:r>
            <w:r w:rsidRPr="00046AAC">
              <w:t>Ille valde gaude.....................</w:t>
            </w:r>
            <w:r w:rsidRPr="00046AAC">
              <w:br/>
              <w:t>Nos scopulum vidē......................</w:t>
            </w:r>
            <w:r w:rsidRPr="00046AAC">
              <w:br/>
              <w:t>Vos filiam habē........................</w:t>
            </w:r>
          </w:p>
        </w:tc>
      </w:tr>
    </w:tbl>
    <w:p w:rsidR="00A60461" w:rsidRPr="00046AAC" w:rsidRDefault="00A60461" w:rsidP="00FB77E2">
      <w:pPr>
        <w:widowControl/>
        <w:numPr>
          <w:ilvl w:val="0"/>
          <w:numId w:val="7"/>
        </w:numPr>
        <w:spacing w:before="100" w:beforeAutospacing="1" w:after="225"/>
      </w:pPr>
      <w:r w:rsidRPr="00046AAC">
        <w:t>Να συμπληρωθούν οι σωστοί τύποι των ουσιαστ</w:t>
      </w:r>
      <w:r w:rsidRPr="00046AAC">
        <w:t>ι</w:t>
      </w:r>
      <w:r w:rsidRPr="00046AAC">
        <w:t xml:space="preserve">κών και επιθέτων: </w:t>
      </w:r>
    </w:p>
    <w:p w:rsidR="00046AAC" w:rsidRDefault="00046AAC" w:rsidP="00046AAC">
      <w:pPr>
        <w:widowControl/>
        <w:spacing w:before="100" w:beforeAutospacing="1" w:after="100" w:afterAutospacing="1"/>
        <w:ind w:left="709" w:hanging="709"/>
        <w:rPr>
          <w:lang w:val="en-US"/>
        </w:rPr>
      </w:pPr>
      <w:r w:rsidRPr="00E6710B">
        <w:lastRenderedPageBreak/>
        <w:t xml:space="preserve">       </w:t>
      </w:r>
      <w:r w:rsidR="00A60461" w:rsidRPr="00046AAC">
        <w:rPr>
          <w:lang w:val="en-US"/>
        </w:rPr>
        <w:t>Nymph..................  Cassiopen (</w:t>
      </w:r>
      <w:r w:rsidR="00A60461" w:rsidRPr="00046AAC">
        <w:t>αιτ</w:t>
      </w:r>
      <w:r w:rsidR="00A60461" w:rsidRPr="00046AAC">
        <w:rPr>
          <w:lang w:val="en-US"/>
        </w:rPr>
        <w:t>.) non amant.</w:t>
      </w:r>
      <w:r>
        <w:rPr>
          <w:lang w:val="en-US"/>
        </w:rPr>
        <w:t xml:space="preserve">                 Belu</w:t>
      </w:r>
      <w:r w:rsidRPr="00046AAC">
        <w:rPr>
          <w:lang w:val="en-US"/>
        </w:rPr>
        <w:t>ā</w:t>
      </w:r>
    </w:p>
    <w:p w:rsidR="00A60461" w:rsidRPr="00046AAC" w:rsidRDefault="00A60461" w:rsidP="00046AAC">
      <w:pPr>
        <w:widowControl/>
        <w:spacing w:before="100" w:beforeAutospacing="1" w:after="100" w:afterAutospacing="1"/>
        <w:ind w:left="709"/>
        <w:rPr>
          <w:lang w:val="en-US"/>
        </w:rPr>
      </w:pPr>
      <w:r w:rsidRPr="00046AAC">
        <w:rPr>
          <w:lang w:val="en-US"/>
        </w:rPr>
        <w:t>Neptūn.................  incol...............   nocet. Incolae (</w:t>
      </w:r>
      <w:r w:rsidRPr="00046AAC">
        <w:t>αρσ</w:t>
      </w:r>
      <w:r w:rsidRPr="00046AAC">
        <w:rPr>
          <w:lang w:val="en-US"/>
        </w:rPr>
        <w:t>.)</w:t>
      </w:r>
      <w:r w:rsidRPr="00046AAC">
        <w:rPr>
          <w:lang w:val="en-US"/>
        </w:rPr>
        <w:br/>
        <w:t>barbar................... sunt.</w:t>
      </w:r>
    </w:p>
    <w:p w:rsidR="00A60461" w:rsidRPr="00046AAC" w:rsidRDefault="00046AAC" w:rsidP="00046AAC">
      <w:pPr>
        <w:widowControl/>
        <w:spacing w:before="100" w:beforeAutospacing="1" w:after="100" w:afterAutospacing="1"/>
        <w:rPr>
          <w:lang w:val="en-US"/>
        </w:rPr>
      </w:pPr>
      <w:r>
        <w:rPr>
          <w:lang w:val="en-US"/>
        </w:rPr>
        <w:t xml:space="preserve">       </w:t>
      </w:r>
      <w:r w:rsidR="00A60461" w:rsidRPr="00046AAC">
        <w:rPr>
          <w:lang w:val="en-US"/>
        </w:rPr>
        <w:t xml:space="preserve">Deo regi...............  hosti............ dant (do </w:t>
      </w:r>
      <w:r w:rsidR="00A60461" w:rsidRPr="00046AAC">
        <w:t>δίνω</w:t>
      </w:r>
      <w:r w:rsidR="00A60461" w:rsidRPr="00046AAC">
        <w:rPr>
          <w:lang w:val="en-US"/>
        </w:rPr>
        <w:t>).</w:t>
      </w:r>
    </w:p>
    <w:p w:rsidR="00A60461" w:rsidRPr="00046AAC" w:rsidRDefault="00046AAC" w:rsidP="00046AAC">
      <w:pPr>
        <w:widowControl/>
        <w:spacing w:before="100" w:beforeAutospacing="1" w:after="100" w:afterAutospacing="1"/>
        <w:rPr>
          <w:lang w:val="en-US"/>
        </w:rPr>
      </w:pPr>
      <w:r>
        <w:rPr>
          <w:lang w:val="en-US"/>
        </w:rPr>
        <w:t xml:space="preserve">       </w:t>
      </w:r>
      <w:r w:rsidR="00A60461" w:rsidRPr="00046AAC">
        <w:rPr>
          <w:lang w:val="en-US"/>
        </w:rPr>
        <w:t>Perseus calce............... (</w:t>
      </w:r>
      <w:r w:rsidR="00A60461" w:rsidRPr="00046AAC">
        <w:t>πληθ</w:t>
      </w:r>
      <w:r w:rsidR="00A60461" w:rsidRPr="00046AAC">
        <w:rPr>
          <w:lang w:val="en-US"/>
        </w:rPr>
        <w:t>.) pennāt............ habet.</w:t>
      </w:r>
    </w:p>
    <w:p w:rsidR="00A60461" w:rsidRPr="001B6AD7" w:rsidRDefault="00A60461" w:rsidP="00FB77E2">
      <w:pPr>
        <w:widowControl/>
        <w:numPr>
          <w:ilvl w:val="0"/>
          <w:numId w:val="7"/>
        </w:numPr>
        <w:spacing w:before="100" w:beforeAutospacing="1" w:after="225"/>
      </w:pPr>
      <w:r w:rsidRPr="00046AAC">
        <w:t xml:space="preserve">Να τονιστούν τα ονόματα: Cēpheus, Cassiope, Andromeda, Perseus, </w:t>
      </w:r>
      <w:r w:rsidR="001B6AD7" w:rsidRPr="001B6AD7">
        <w:rPr>
          <w:lang w:val="en-US"/>
        </w:rPr>
        <w:t>A</w:t>
      </w:r>
      <w:r w:rsidRPr="001B6AD7">
        <w:t>ethiopia (Για τον τονισμό των ονομάτων με ελληνική προέλευση βλ. το μάθ. V, παρατ. 4)</w:t>
      </w:r>
    </w:p>
    <w:p w:rsidR="00A60461" w:rsidRPr="001B6AD7" w:rsidRDefault="00A60461" w:rsidP="00FB77E2">
      <w:pPr>
        <w:widowControl/>
        <w:numPr>
          <w:ilvl w:val="0"/>
          <w:numId w:val="7"/>
        </w:numPr>
        <w:spacing w:before="100" w:beforeAutospacing="1" w:after="225"/>
      </w:pPr>
      <w:r w:rsidRPr="001B6AD7">
        <w:t>Να γίνει συντακτική αναγνώριση των τύπων: ad oram, puellae, hastā.</w:t>
      </w:r>
    </w:p>
    <w:p w:rsidR="00A60461" w:rsidRPr="001B6AD7" w:rsidRDefault="00A60461" w:rsidP="00FB77E2">
      <w:pPr>
        <w:widowControl/>
        <w:numPr>
          <w:ilvl w:val="0"/>
          <w:numId w:val="7"/>
        </w:numPr>
        <w:spacing w:before="100" w:beforeAutospacing="1" w:after="100" w:afterAutospacing="1"/>
      </w:pPr>
      <w:r w:rsidRPr="001B6AD7">
        <w:t>Να μεταφραστεί στα λατινικά η πρόταση:</w:t>
      </w:r>
    </w:p>
    <w:p w:rsidR="00A60461" w:rsidRPr="001B6AD7" w:rsidRDefault="001B6AD7" w:rsidP="001B6AD7">
      <w:pPr>
        <w:widowControl/>
      </w:pPr>
      <w:r w:rsidRPr="001B6AD7">
        <w:rPr>
          <w:rFonts w:ascii="Times New Roman" w:hAnsi="Times New Roman" w:cs="Times New Roman"/>
          <w:b w:val="0"/>
          <w:sz w:val="24"/>
          <w:szCs w:val="24"/>
        </w:rPr>
        <w:t xml:space="preserve">            </w:t>
      </w:r>
      <w:r w:rsidR="00A60461" w:rsidRPr="001B6AD7">
        <w:t xml:space="preserve">Ο Περσέας καταφθάνει πετώντας στην Αιθιοπία και </w:t>
      </w:r>
      <w:r w:rsidRPr="001B6AD7">
        <w:t xml:space="preserve">      </w:t>
      </w:r>
    </w:p>
    <w:p w:rsidR="001B6AD7" w:rsidRDefault="001B6AD7" w:rsidP="001B6AD7">
      <w:pPr>
        <w:widowControl/>
      </w:pPr>
      <w:r w:rsidRPr="001B6AD7">
        <w:t xml:space="preserve">       </w:t>
      </w:r>
      <w:r>
        <w:t xml:space="preserve">ελευθερώνει την κόρη του Κηφέα. </w:t>
      </w:r>
    </w:p>
    <w:p w:rsidR="001B6AD7" w:rsidRDefault="001B6AD7" w:rsidP="001B6AD7">
      <w:pPr>
        <w:widowControl/>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9854"/>
      </w:tblGrid>
      <w:tr w:rsidR="001B6AD7" w:rsidTr="00C85622">
        <w:tc>
          <w:tcPr>
            <w:tcW w:w="9854" w:type="dxa"/>
          </w:tcPr>
          <w:p w:rsidR="001B6AD7" w:rsidRPr="00C85622" w:rsidRDefault="00517614" w:rsidP="00C85622">
            <w:pPr>
              <w:widowControl/>
              <w:jc w:val="center"/>
              <w:rPr>
                <w:rFonts w:ascii="Times New Roman" w:hAnsi="Times New Roman" w:cs="Times New Roman"/>
                <w:b w:val="0"/>
                <w:sz w:val="24"/>
                <w:szCs w:val="24"/>
              </w:rPr>
            </w:pPr>
            <w:r>
              <w:rPr>
                <w:rFonts w:ascii="Times New Roman" w:hAnsi="Times New Roman" w:cs="Times New Roman"/>
                <w:b w:val="0"/>
                <w:noProof/>
                <w:sz w:val="24"/>
                <w:szCs w:val="24"/>
              </w:rPr>
              <w:pict>
                <v:shape id="_x0000_s1126" type="#_x0000_t202" style="position:absolute;left:0;text-align:left;margin-left:0;margin-top:776.8pt;width:69.45pt;height:42.95pt;z-index:251567104;mso-wrap-style:none;mso-position-horizontal:center;mso-position-horizontal-relative:page;mso-position-vertical-relative:page" fillcolor="#daeef3" stroked="f" strokecolor="#fc9">
                  <v:textbox style="mso-next-textbox:#_x0000_s1126">
                    <w:txbxContent>
                      <w:p w:rsidR="00C07624" w:rsidRPr="005738F0" w:rsidRDefault="00C07624" w:rsidP="005738F0">
                        <w:pPr>
                          <w:rPr>
                            <w:lang w:val="en-US"/>
                          </w:rPr>
                        </w:pPr>
                        <w:r>
                          <w:rPr>
                            <w:lang w:val="en-US"/>
                          </w:rPr>
                          <w:t>53</w:t>
                        </w:r>
                        <w:r w:rsidRPr="008239B0">
                          <w:rPr>
                            <w:lang w:val="en-US"/>
                          </w:rPr>
                          <w:t xml:space="preserve"> / </w:t>
                        </w:r>
                        <w:r>
                          <w:t>4</w:t>
                        </w:r>
                        <w:r>
                          <w:rPr>
                            <w:lang w:val="en-US"/>
                          </w:rPr>
                          <w:t>8</w:t>
                        </w:r>
                      </w:p>
                    </w:txbxContent>
                  </v:textbox>
                  <w10:wrap anchorx="page" anchory="page"/>
                </v:shape>
              </w:pict>
            </w:r>
          </w:p>
          <w:p w:rsidR="001B6AD7" w:rsidRPr="001B6AD7" w:rsidRDefault="001B6AD7" w:rsidP="00C85622">
            <w:pPr>
              <w:widowControl/>
              <w:jc w:val="center"/>
            </w:pPr>
            <w:r w:rsidRPr="001B6AD7">
              <w:t>Το πρόβλημα είναι η φαλάκρα!</w:t>
            </w:r>
          </w:p>
          <w:p w:rsidR="001B6AD7" w:rsidRPr="001B6AD7" w:rsidRDefault="001B6AD7" w:rsidP="00C85622">
            <w:pPr>
              <w:widowControl/>
              <w:jc w:val="center"/>
            </w:pPr>
            <w:r w:rsidRPr="00C85622">
              <w:rPr>
                <w:lang w:val="en-US"/>
              </w:rPr>
              <w:t>Quod lanā caput alligas, Charīne,</w:t>
            </w:r>
            <w:r w:rsidRPr="00C85622">
              <w:rPr>
                <w:lang w:val="en-US"/>
              </w:rPr>
              <w:br/>
              <w:t xml:space="preserve">non aures tibi sed </w:t>
            </w:r>
            <w:r w:rsidRPr="00C85622">
              <w:rPr>
                <w:i/>
                <w:iCs/>
                <w:lang w:val="en-US"/>
              </w:rPr>
              <w:t>dolent</w:t>
            </w:r>
            <w:r w:rsidRPr="00C85622">
              <w:rPr>
                <w:lang w:val="en-US"/>
              </w:rPr>
              <w:t xml:space="preserve"> capilli.</w:t>
            </w:r>
            <w:r w:rsidRPr="00C85622">
              <w:rPr>
                <w:lang w:val="en-US"/>
              </w:rPr>
              <w:br/>
            </w:r>
            <w:r w:rsidRPr="001B6AD7">
              <w:t>(Μαρτιάλης 12, 89)</w:t>
            </w:r>
            <w:r w:rsidRPr="001B6AD7">
              <w:br/>
              <w:t>Γι' αυτό το μάλλινο κεφαλοδέσι σου, Χαρίνε,</w:t>
            </w:r>
            <w:r w:rsidRPr="001B6AD7">
              <w:br/>
            </w:r>
            <w:r>
              <w:t>δ</w:t>
            </w:r>
            <w:r w:rsidRPr="001B6AD7">
              <w:t>ε φταίν' τ' αυτιά σου παρά τα μαλλιά σου!</w:t>
            </w:r>
          </w:p>
          <w:p w:rsidR="001B6AD7" w:rsidRDefault="001B6AD7" w:rsidP="00C85622">
            <w:pPr>
              <w:widowControl/>
            </w:pPr>
          </w:p>
        </w:tc>
      </w:tr>
    </w:tbl>
    <w:p w:rsidR="001B6AD7" w:rsidRDefault="001B6AD7" w:rsidP="001B6AD7">
      <w:pPr>
        <w:widowControl/>
      </w:pPr>
    </w:p>
    <w:p w:rsidR="00C1178A" w:rsidRDefault="00C1178A" w:rsidP="001B6AD7">
      <w:pPr>
        <w:widowControl/>
      </w:pPr>
    </w:p>
    <w:p w:rsidR="00C1178A" w:rsidRDefault="00517614" w:rsidP="001B6AD7">
      <w:pPr>
        <w:widowControl/>
      </w:pPr>
      <w:r>
        <w:rPr>
          <w:noProof/>
        </w:rPr>
        <w:pict>
          <v:shape id="_x0000_s1378" type="#_x0000_t202" style="position:absolute;margin-left:0;margin-top:785.3pt;width:99.2pt;height:28.35pt;z-index:251625472;visibility:visible;mso-position-horizontal:center;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C07624" w:rsidRPr="00F37F82" w:rsidRDefault="00C07624" w:rsidP="00731199">
                  <w:pPr>
                    <w:suppressAutoHyphens/>
                    <w:autoSpaceDE w:val="0"/>
                    <w:autoSpaceDN w:val="0"/>
                    <w:adjustRightInd w:val="0"/>
                    <w:jc w:val="center"/>
                    <w:rPr>
                      <w:b w:val="0"/>
                    </w:rPr>
                  </w:pPr>
                  <w:r>
                    <w:t>54</w:t>
                  </w:r>
                  <w:r w:rsidRPr="00432B70">
                    <w:t xml:space="preserve"> / </w:t>
                  </w:r>
                  <w:r>
                    <w:t>48</w:t>
                  </w:r>
                </w:p>
              </w:txbxContent>
            </v:textbox>
            <w10:wrap anchorx="page" anchory="margin"/>
          </v:shape>
        </w:pict>
      </w:r>
    </w:p>
    <w:p w:rsidR="00C1178A" w:rsidRDefault="00C1178A" w:rsidP="001B6AD7">
      <w:pPr>
        <w:widowControl/>
      </w:pPr>
    </w:p>
    <w:p w:rsidR="00C1178A" w:rsidRDefault="00C1178A" w:rsidP="001B6AD7">
      <w:pPr>
        <w:widowControl/>
      </w:pPr>
    </w:p>
    <w:p w:rsidR="00C1178A" w:rsidRDefault="00C1178A" w:rsidP="001B6AD7">
      <w:pPr>
        <w:widowControl/>
      </w:pPr>
    </w:p>
    <w:p w:rsidR="00C1178A" w:rsidRDefault="00C1178A" w:rsidP="001B6AD7">
      <w:pPr>
        <w:widowControl/>
      </w:pPr>
    </w:p>
    <w:p w:rsidR="00C1178A" w:rsidRDefault="00C1178A" w:rsidP="001B6AD7">
      <w:pPr>
        <w:widowControl/>
      </w:pPr>
    </w:p>
    <w:p w:rsidR="00C1178A" w:rsidRPr="00372DD3" w:rsidRDefault="00F55709" w:rsidP="001B6AD7">
      <w:pPr>
        <w:widowControl/>
        <w:rPr>
          <w:rFonts w:ascii="Tahoma" w:hAnsi="Tahoma" w:cs="Tahoma"/>
        </w:rPr>
      </w:pPr>
      <w:r w:rsidRPr="00372DD3">
        <w:rPr>
          <w:rFonts w:ascii="Tahoma" w:hAnsi="Tahoma" w:cs="Tahoma"/>
        </w:rPr>
        <w:t xml:space="preserve">ΜΑΘΗΜΑ </w:t>
      </w:r>
      <w:r w:rsidR="00032A2A">
        <w:rPr>
          <w:rFonts w:ascii="Tahoma" w:hAnsi="Tahoma" w:cs="Tahoma"/>
          <w:lang w:val="en-US"/>
        </w:rPr>
        <w:t>IV</w:t>
      </w:r>
      <w:r w:rsidR="00372DD3">
        <w:rPr>
          <w:rFonts w:ascii="Tahoma" w:hAnsi="Tahoma" w:cs="Tahoma"/>
        </w:rPr>
        <w:t xml:space="preserve">                         </w:t>
      </w:r>
      <w:r w:rsidRPr="00372DD3">
        <w:rPr>
          <w:rFonts w:ascii="Tahoma" w:hAnsi="Tahoma" w:cs="Tahoma"/>
        </w:rPr>
        <w:t xml:space="preserve">               </w:t>
      </w:r>
      <w:r w:rsidRPr="00372DD3">
        <w:rPr>
          <w:rFonts w:ascii="Tahoma" w:hAnsi="Tahoma" w:cs="Tahoma"/>
          <w:lang w:val="en-US"/>
        </w:rPr>
        <w:t>LECTIO</w:t>
      </w:r>
      <w:r w:rsidRPr="00372DD3">
        <w:rPr>
          <w:rFonts w:ascii="Tahoma" w:hAnsi="Tahoma" w:cs="Tahoma"/>
        </w:rPr>
        <w:t xml:space="preserve"> </w:t>
      </w:r>
      <w:r w:rsidRPr="00372DD3">
        <w:rPr>
          <w:rFonts w:ascii="Tahoma" w:hAnsi="Tahoma" w:cs="Tahoma"/>
          <w:lang w:val="en-US"/>
        </w:rPr>
        <w:t>QUARTA</w:t>
      </w:r>
    </w:p>
    <w:p w:rsidR="00F55709" w:rsidRPr="00372DD3" w:rsidRDefault="00F55709" w:rsidP="00F55709">
      <w:pPr>
        <w:pStyle w:val="4"/>
        <w:rPr>
          <w:rFonts w:ascii="Tahoma" w:hAnsi="Tahoma" w:cs="Tahoma"/>
        </w:rPr>
      </w:pPr>
    </w:p>
    <w:p w:rsidR="00F55709" w:rsidRPr="00372DD3" w:rsidRDefault="00F55709" w:rsidP="00F55709">
      <w:pPr>
        <w:pStyle w:val="4"/>
        <w:jc w:val="center"/>
        <w:rPr>
          <w:rFonts w:ascii="Tahoma" w:hAnsi="Tahoma" w:cs="Tahoma"/>
          <w:sz w:val="36"/>
          <w:szCs w:val="36"/>
        </w:rPr>
      </w:pPr>
      <w:r w:rsidRPr="00372DD3">
        <w:rPr>
          <w:rFonts w:ascii="Tahoma" w:hAnsi="Tahoma" w:cs="Tahoma"/>
          <w:sz w:val="36"/>
          <w:szCs w:val="36"/>
        </w:rPr>
        <w:t>ΤΑ ΗΘΗ ΤΩΝ ΑΡΧΑΙΩΝ ΡΩΜΑΙΩΝ</w:t>
      </w:r>
    </w:p>
    <w:p w:rsidR="00F55709" w:rsidRPr="00F55709" w:rsidRDefault="00F55709" w:rsidP="00F55709">
      <w:pPr>
        <w:pStyle w:val="abstract"/>
        <w:rPr>
          <w:rFonts w:ascii="Arial" w:hAnsi="Arial"/>
          <w:sz w:val="36"/>
          <w:szCs w:val="36"/>
        </w:rPr>
      </w:pPr>
      <w:r w:rsidRPr="00F55709">
        <w:rPr>
          <w:rFonts w:ascii="Arial" w:hAnsi="Arial"/>
          <w:sz w:val="36"/>
          <w:szCs w:val="36"/>
        </w:rPr>
        <w:t>Το κείμενο που ακολουθεί προέρχεται από το Ρωμαίο ιστορικό Γάιο Σαλλούστιο Κρίσπο (86-35 π.Χ.). Ο Σα</w:t>
      </w:r>
      <w:r w:rsidRPr="00F55709">
        <w:rPr>
          <w:rFonts w:ascii="Arial" w:hAnsi="Arial"/>
          <w:sz w:val="36"/>
          <w:szCs w:val="36"/>
        </w:rPr>
        <w:t>λ</w:t>
      </w:r>
      <w:r w:rsidRPr="00F55709">
        <w:rPr>
          <w:rFonts w:ascii="Arial" w:hAnsi="Arial"/>
          <w:sz w:val="36"/>
          <w:szCs w:val="36"/>
        </w:rPr>
        <w:t>λούστιος παρουσιάζει εδώ μια εξιδανικευμένη εικόνα των ηθών της αρχαίας Ρώμης μέχρι το 146 π.Χ. Τη χρ</w:t>
      </w:r>
      <w:r w:rsidRPr="00F55709">
        <w:rPr>
          <w:rFonts w:ascii="Arial" w:hAnsi="Arial"/>
          <w:sz w:val="36"/>
          <w:szCs w:val="36"/>
        </w:rPr>
        <w:t>ο</w:t>
      </w:r>
      <w:r w:rsidRPr="00F55709">
        <w:rPr>
          <w:rFonts w:ascii="Arial" w:hAnsi="Arial"/>
          <w:sz w:val="36"/>
          <w:szCs w:val="36"/>
        </w:rPr>
        <w:t>νολογία αυτή, κατά την οποία οι συμπατριώτες του κ</w:t>
      </w:r>
      <w:r w:rsidRPr="00F55709">
        <w:rPr>
          <w:rFonts w:ascii="Arial" w:hAnsi="Arial"/>
          <w:sz w:val="36"/>
          <w:szCs w:val="36"/>
        </w:rPr>
        <w:t>α</w:t>
      </w:r>
      <w:r w:rsidRPr="00F55709">
        <w:rPr>
          <w:rFonts w:ascii="Arial" w:hAnsi="Arial"/>
          <w:sz w:val="36"/>
          <w:szCs w:val="36"/>
        </w:rPr>
        <w:t>τέλαβαν και κατέστρεψαν την Καρχηδόνα, τη θεωρεί σημαδιακή και υποστηρίζει ότι αμέσως μετά άρχισε στη Ρώμη ένα ασταμάτητο κατρακύλημα των ηθών. Η αντ</w:t>
      </w:r>
      <w:r w:rsidRPr="00F55709">
        <w:rPr>
          <w:rFonts w:ascii="Arial" w:hAnsi="Arial"/>
          <w:sz w:val="36"/>
          <w:szCs w:val="36"/>
        </w:rPr>
        <w:t>ί</w:t>
      </w:r>
      <w:r w:rsidRPr="00F55709">
        <w:rPr>
          <w:rFonts w:ascii="Arial" w:hAnsi="Arial"/>
          <w:sz w:val="36"/>
          <w:szCs w:val="36"/>
        </w:rPr>
        <w:t>ληψη αυτή για το «χαμένο παράδεισο» των πρώτων αιώνων της Ρώμης διαποτίζει τη ρωμαϊκή ιστορική σκέψη.</w:t>
      </w:r>
    </w:p>
    <w:p w:rsidR="00260132" w:rsidRPr="00260132" w:rsidRDefault="00F55709" w:rsidP="00260132">
      <w:pPr>
        <w:widowControl/>
        <w:rPr>
          <w:lang w:val="en-US"/>
        </w:rPr>
      </w:pPr>
      <w:r w:rsidRPr="00F55709">
        <w:rPr>
          <w:lang w:val="en-US"/>
        </w:rPr>
        <w:t>Apud antīquos Rōmānos concordia maxima sed avaritia minima erat*. Rōmāni in suppliciis* deōrum magnifici sed domi parci erant. Iustitiā inter se certābant* et patriam curābant*. In bello* pericula* audaciā propulsābant* et beneficiis* amicitias parābant*. Delecti consultābant* patriae; eis corpus ex annis infirmum sed ingenium propter sapientiam validum erat.</w:t>
      </w:r>
    </w:p>
    <w:p w:rsidR="00260132" w:rsidRPr="00E6710B" w:rsidRDefault="00260132" w:rsidP="00260132">
      <w:pPr>
        <w:widowControl/>
        <w:rPr>
          <w:lang w:val="en-US"/>
        </w:rPr>
      </w:pPr>
    </w:p>
    <w:p w:rsidR="00F55709" w:rsidRPr="00E6710B" w:rsidRDefault="00F55709" w:rsidP="00260132">
      <w:pPr>
        <w:widowControl/>
        <w:rPr>
          <w:lang w:val="en-US"/>
        </w:rPr>
      </w:pPr>
      <w:r w:rsidRPr="00372DD3">
        <w:rPr>
          <w:rFonts w:ascii="Tahoma" w:hAnsi="Tahoma" w:cs="Tahoma"/>
        </w:rPr>
        <w:t>ΛΕΞΙΛΟΓΙΟ</w:t>
      </w:r>
    </w:p>
    <w:p w:rsidR="00F55709" w:rsidRPr="00E6710B" w:rsidRDefault="00F55709" w:rsidP="00F55709">
      <w:pPr>
        <w:widowControl/>
        <w:rPr>
          <w:lang w:val="en-US"/>
        </w:rPr>
      </w:pPr>
      <w:r w:rsidRPr="003A7F6E">
        <w:rPr>
          <w:rFonts w:ascii="Tahoma" w:hAnsi="Tahoma" w:cs="Tahoma"/>
          <w:b w:val="0"/>
          <w:sz w:val="24"/>
          <w:szCs w:val="24"/>
          <w:lang w:val="en-US"/>
        </w:rPr>
        <w:t> </w:t>
      </w:r>
      <w:r w:rsidRPr="003A7F6E">
        <w:rPr>
          <w:rFonts w:ascii="Tahoma" w:hAnsi="Tahoma" w:cs="Tahoma"/>
          <w:lang w:val="en-US"/>
        </w:rPr>
        <w:t>apud</w:t>
      </w:r>
      <w:r w:rsidRPr="00E6710B">
        <w:rPr>
          <w:lang w:val="en-US"/>
        </w:rPr>
        <w:t xml:space="preserve"> (</w:t>
      </w:r>
      <w:r w:rsidRPr="00F55709">
        <w:t>προθ</w:t>
      </w:r>
      <w:r w:rsidRPr="00E6710B">
        <w:rPr>
          <w:lang w:val="en-US"/>
        </w:rPr>
        <w:t>.+</w:t>
      </w:r>
      <w:r w:rsidRPr="00F55709">
        <w:t>αιτ</w:t>
      </w:r>
      <w:r w:rsidRPr="00E6710B">
        <w:rPr>
          <w:lang w:val="en-US"/>
        </w:rPr>
        <w:t xml:space="preserve">.) </w:t>
      </w:r>
      <w:r w:rsidRPr="00F55709">
        <w:t>σε</w:t>
      </w:r>
    </w:p>
    <w:p w:rsidR="00F55709" w:rsidRPr="003A7F6E" w:rsidRDefault="00F55709" w:rsidP="00F55709">
      <w:pPr>
        <w:widowControl/>
        <w:rPr>
          <w:lang w:val="en-US"/>
        </w:rPr>
      </w:pPr>
      <w:r w:rsidRPr="003A7F6E">
        <w:rPr>
          <w:rFonts w:ascii="Tahoma" w:hAnsi="Tahoma" w:cs="Tahoma"/>
          <w:lang w:val="en-US"/>
        </w:rPr>
        <w:t>antīquus -a -um</w:t>
      </w:r>
      <w:r w:rsidRPr="003A7F6E">
        <w:rPr>
          <w:lang w:val="en-US"/>
        </w:rPr>
        <w:t xml:space="preserve"> </w:t>
      </w:r>
      <w:r w:rsidRPr="00F55709">
        <w:t>αρχαίος</w:t>
      </w:r>
      <w:r w:rsidRPr="00731199">
        <w:rPr>
          <w:sz w:val="40"/>
          <w:szCs w:val="40"/>
          <w:vertAlign w:val="superscript"/>
          <w:lang w:val="en-US"/>
        </w:rPr>
        <w:t>(1)</w:t>
      </w:r>
      <w:r w:rsidRPr="003A7F6E">
        <w:rPr>
          <w:vertAlign w:val="superscript"/>
          <w:lang w:val="en-US"/>
        </w:rPr>
        <w:t xml:space="preserve"> </w:t>
      </w:r>
    </w:p>
    <w:p w:rsidR="00F55709" w:rsidRPr="003A7F6E" w:rsidRDefault="00F55709" w:rsidP="00F55709">
      <w:pPr>
        <w:widowControl/>
        <w:rPr>
          <w:lang w:val="en-US"/>
        </w:rPr>
      </w:pPr>
      <w:r w:rsidRPr="003A7F6E">
        <w:rPr>
          <w:rFonts w:ascii="Tahoma" w:hAnsi="Tahoma" w:cs="Tahoma"/>
          <w:lang w:val="en-US"/>
        </w:rPr>
        <w:t>Rōmānus -i</w:t>
      </w:r>
      <w:r w:rsidRPr="003A7F6E">
        <w:rPr>
          <w:lang w:val="en-US"/>
        </w:rPr>
        <w:t xml:space="preserve"> </w:t>
      </w:r>
      <w:r w:rsidRPr="00F55709">
        <w:t>ο</w:t>
      </w:r>
      <w:r w:rsidRPr="003A7F6E">
        <w:rPr>
          <w:lang w:val="en-US"/>
        </w:rPr>
        <w:t xml:space="preserve"> </w:t>
      </w:r>
      <w:r w:rsidRPr="00F55709">
        <w:t>Ρωμαίος</w:t>
      </w:r>
    </w:p>
    <w:p w:rsidR="00F55709" w:rsidRPr="003A7F6E" w:rsidRDefault="00F55709" w:rsidP="00F55709">
      <w:pPr>
        <w:widowControl/>
        <w:rPr>
          <w:lang w:val="en-US"/>
        </w:rPr>
      </w:pPr>
      <w:r w:rsidRPr="003A7F6E">
        <w:rPr>
          <w:rFonts w:ascii="Tahoma" w:hAnsi="Tahoma" w:cs="Tahoma"/>
          <w:lang w:val="en-US"/>
        </w:rPr>
        <w:t>concordia -ae</w:t>
      </w:r>
      <w:r w:rsidRPr="003A7F6E">
        <w:rPr>
          <w:lang w:val="en-US"/>
        </w:rPr>
        <w:t xml:space="preserve"> </w:t>
      </w:r>
      <w:r>
        <w:t>ομόνοια</w:t>
      </w:r>
    </w:p>
    <w:p w:rsidR="00F55709" w:rsidRPr="00E6710B" w:rsidRDefault="00F55709" w:rsidP="00F55709">
      <w:pPr>
        <w:widowControl/>
        <w:rPr>
          <w:lang w:val="en-US"/>
        </w:rPr>
      </w:pPr>
      <w:r w:rsidRPr="003A7F6E">
        <w:rPr>
          <w:rFonts w:ascii="Tahoma" w:hAnsi="Tahoma" w:cs="Tahoma"/>
          <w:lang w:val="en-US"/>
        </w:rPr>
        <w:t>maximus</w:t>
      </w:r>
      <w:r w:rsidRPr="00E6710B">
        <w:rPr>
          <w:rFonts w:ascii="Tahoma" w:hAnsi="Tahoma" w:cs="Tahoma"/>
          <w:lang w:val="en-US"/>
        </w:rPr>
        <w:t xml:space="preserve"> -</w:t>
      </w:r>
      <w:r w:rsidRPr="003A7F6E">
        <w:rPr>
          <w:rFonts w:ascii="Tahoma" w:hAnsi="Tahoma" w:cs="Tahoma"/>
          <w:lang w:val="en-US"/>
        </w:rPr>
        <w:t>a</w:t>
      </w:r>
      <w:r w:rsidRPr="00E6710B">
        <w:rPr>
          <w:rFonts w:ascii="Tahoma" w:hAnsi="Tahoma" w:cs="Tahoma"/>
          <w:lang w:val="en-US"/>
        </w:rPr>
        <w:t xml:space="preserve"> -</w:t>
      </w:r>
      <w:r w:rsidRPr="003A7F6E">
        <w:rPr>
          <w:rFonts w:ascii="Tahoma" w:hAnsi="Tahoma" w:cs="Tahoma"/>
          <w:lang w:val="en-US"/>
        </w:rPr>
        <w:t>um</w:t>
      </w:r>
      <w:r w:rsidRPr="00E6710B">
        <w:rPr>
          <w:lang w:val="en-US"/>
        </w:rPr>
        <w:t xml:space="preserve"> (</w:t>
      </w:r>
      <w:r w:rsidRPr="00F55709">
        <w:t>υπερθ</w:t>
      </w:r>
      <w:r w:rsidRPr="00E6710B">
        <w:rPr>
          <w:lang w:val="en-US"/>
        </w:rPr>
        <w:t xml:space="preserve">. </w:t>
      </w:r>
      <w:r w:rsidRPr="00F55709">
        <w:t>του</w:t>
      </w:r>
      <w:r w:rsidRPr="00E6710B">
        <w:rPr>
          <w:lang w:val="en-US"/>
        </w:rPr>
        <w:t xml:space="preserve"> </w:t>
      </w:r>
      <w:r w:rsidRPr="003A7F6E">
        <w:rPr>
          <w:lang w:val="en-US"/>
        </w:rPr>
        <w:t>magnus</w:t>
      </w:r>
      <w:r w:rsidRPr="00E6710B">
        <w:rPr>
          <w:lang w:val="en-US"/>
        </w:rPr>
        <w:t xml:space="preserve">) </w:t>
      </w:r>
      <w:r w:rsidRPr="00F55709">
        <w:t>πάρα</w:t>
      </w:r>
      <w:r w:rsidRPr="00E6710B">
        <w:rPr>
          <w:lang w:val="en-US"/>
        </w:rPr>
        <w:t xml:space="preserve"> </w:t>
      </w:r>
      <w:r w:rsidRPr="00F55709">
        <w:t>πολύ</w:t>
      </w:r>
      <w:r w:rsidRPr="00E6710B">
        <w:rPr>
          <w:lang w:val="en-US"/>
        </w:rPr>
        <w:t xml:space="preserve"> </w:t>
      </w:r>
      <w:r w:rsidRPr="00F55709">
        <w:t>μ</w:t>
      </w:r>
      <w:r w:rsidRPr="00F55709">
        <w:t>ε</w:t>
      </w:r>
      <w:r w:rsidRPr="00F55709">
        <w:t>γάλος</w:t>
      </w:r>
    </w:p>
    <w:p w:rsidR="00260132" w:rsidRPr="00E6710B" w:rsidRDefault="00517614" w:rsidP="00F55709">
      <w:pPr>
        <w:widowControl/>
        <w:rPr>
          <w:lang w:val="en-US"/>
        </w:rPr>
      </w:pPr>
      <w:r>
        <w:rPr>
          <w:noProof/>
        </w:rPr>
        <w:pict>
          <v:shape id="_x0000_s1522" type="#_x0000_t202" style="position:absolute;margin-left:260.05pt;margin-top:797.35pt;width:99.2pt;height:28.35pt;z-index:251739136;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C07624" w:rsidRPr="00F37F82" w:rsidRDefault="00C07624" w:rsidP="00260132">
                  <w:pPr>
                    <w:suppressAutoHyphens/>
                    <w:autoSpaceDE w:val="0"/>
                    <w:autoSpaceDN w:val="0"/>
                    <w:adjustRightInd w:val="0"/>
                    <w:jc w:val="center"/>
                    <w:rPr>
                      <w:b w:val="0"/>
                    </w:rPr>
                  </w:pPr>
                  <w:r>
                    <w:t>55</w:t>
                  </w:r>
                  <w:r w:rsidRPr="00432B70">
                    <w:t xml:space="preserve"> / </w:t>
                  </w:r>
                  <w:r>
                    <w:t>49</w:t>
                  </w:r>
                </w:p>
              </w:txbxContent>
            </v:textbox>
            <w10:wrap anchorx="page" anchory="margin"/>
          </v:shape>
        </w:pict>
      </w:r>
    </w:p>
    <w:p w:rsidR="00B35E2A" w:rsidRDefault="00AF3E1C" w:rsidP="00F55709">
      <w:pPr>
        <w:widowControl/>
        <w:rPr>
          <w:rFonts w:ascii="Tahoma" w:hAnsi="Tahoma" w:cs="Tahoma"/>
        </w:rPr>
      </w:pPr>
      <w:r>
        <w:rPr>
          <w:rFonts w:ascii="Tahoma" w:hAnsi="Tahoma" w:cs="Tahoma"/>
          <w:noProof/>
        </w:rPr>
        <w:lastRenderedPageBreak/>
        <w:drawing>
          <wp:inline distT="0" distB="0" distL="0" distR="0">
            <wp:extent cx="6115050" cy="7620000"/>
            <wp:effectExtent l="19050" t="0" r="0" b="0"/>
            <wp:docPr id="9" name="Εικόνα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6" cstate="print"/>
                    <a:srcRect/>
                    <a:stretch>
                      <a:fillRect/>
                    </a:stretch>
                  </pic:blipFill>
                  <pic:spPr bwMode="auto">
                    <a:xfrm>
                      <a:off x="0" y="0"/>
                      <a:ext cx="6115050" cy="7620000"/>
                    </a:xfrm>
                    <a:prstGeom prst="rect">
                      <a:avLst/>
                    </a:prstGeom>
                    <a:noFill/>
                    <a:ln w="9525">
                      <a:noFill/>
                      <a:miter lim="800000"/>
                      <a:headEnd/>
                      <a:tailEnd/>
                    </a:ln>
                  </pic:spPr>
                </pic:pic>
              </a:graphicData>
            </a:graphic>
          </wp:inline>
        </w:drawing>
      </w:r>
    </w:p>
    <w:p w:rsidR="00B35E2A" w:rsidRDefault="00B35E2A" w:rsidP="00F55709">
      <w:pPr>
        <w:widowControl/>
        <w:rPr>
          <w:rFonts w:ascii="Tahoma" w:hAnsi="Tahoma" w:cs="Tahoma"/>
        </w:rPr>
      </w:pPr>
    </w:p>
    <w:p w:rsidR="00B35E2A" w:rsidRPr="00693114" w:rsidRDefault="00517614" w:rsidP="00372DD3">
      <w:pPr>
        <w:widowControl/>
        <w:jc w:val="center"/>
        <w:rPr>
          <w:rFonts w:ascii="Microsoft Sans Serif" w:hAnsi="Microsoft Sans Serif" w:cs="Microsoft Sans Serif"/>
          <w:sz w:val="38"/>
          <w:szCs w:val="38"/>
        </w:rPr>
      </w:pPr>
      <w:r>
        <w:rPr>
          <w:rFonts w:ascii="Microsoft Sans Serif" w:hAnsi="Microsoft Sans Serif" w:cs="Microsoft Sans Serif"/>
          <w:noProof/>
          <w:sz w:val="38"/>
          <w:szCs w:val="38"/>
        </w:rPr>
        <w:pict>
          <v:shape id="_x0000_s1380" type="#_x0000_t202" style="position:absolute;left:0;text-align:left;margin-left:0;margin-top:785.3pt;width:99.2pt;height:28.35pt;z-index:251626496;visibility:visible;mso-position-horizontal:center;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C07624" w:rsidRPr="00F37F82" w:rsidRDefault="00C07624" w:rsidP="00731199">
                  <w:pPr>
                    <w:suppressAutoHyphens/>
                    <w:autoSpaceDE w:val="0"/>
                    <w:autoSpaceDN w:val="0"/>
                    <w:adjustRightInd w:val="0"/>
                    <w:jc w:val="center"/>
                    <w:rPr>
                      <w:b w:val="0"/>
                    </w:rPr>
                  </w:pPr>
                  <w:r>
                    <w:t>56</w:t>
                  </w:r>
                  <w:r w:rsidRPr="00432B70">
                    <w:t xml:space="preserve"> / </w:t>
                  </w:r>
                  <w:r>
                    <w:t>50</w:t>
                  </w:r>
                </w:p>
              </w:txbxContent>
            </v:textbox>
            <w10:wrap anchorx="page" anchory="margin"/>
          </v:shape>
        </w:pict>
      </w:r>
      <w:r w:rsidR="00693114" w:rsidRPr="00693114">
        <w:rPr>
          <w:rFonts w:ascii="Microsoft Sans Serif" w:hAnsi="Microsoft Sans Serif" w:cs="Microsoft Sans Serif"/>
          <w:sz w:val="38"/>
          <w:szCs w:val="38"/>
        </w:rPr>
        <w:t>Απεικόνιση της Ιταλίας (</w:t>
      </w:r>
      <w:r w:rsidR="00693114" w:rsidRPr="00693114">
        <w:rPr>
          <w:rFonts w:ascii="Microsoft Sans Serif" w:hAnsi="Microsoft Sans Serif" w:cs="Microsoft Sans Serif"/>
          <w:sz w:val="38"/>
          <w:szCs w:val="38"/>
          <w:lang w:val="en-US"/>
        </w:rPr>
        <w:t>Tellus</w:t>
      </w:r>
      <w:r w:rsidR="00693114" w:rsidRPr="00693114">
        <w:rPr>
          <w:rFonts w:ascii="Microsoft Sans Serif" w:hAnsi="Microsoft Sans Serif" w:cs="Microsoft Sans Serif"/>
          <w:sz w:val="38"/>
          <w:szCs w:val="38"/>
        </w:rPr>
        <w:t xml:space="preserve"> </w:t>
      </w:r>
      <w:r w:rsidR="00693114" w:rsidRPr="00693114">
        <w:rPr>
          <w:rFonts w:ascii="Microsoft Sans Serif" w:hAnsi="Microsoft Sans Serif" w:cs="Microsoft Sans Serif"/>
          <w:sz w:val="38"/>
          <w:szCs w:val="38"/>
          <w:lang w:val="en-US"/>
        </w:rPr>
        <w:t>Italia</w:t>
      </w:r>
      <w:r w:rsidR="00693114" w:rsidRPr="00693114">
        <w:rPr>
          <w:rFonts w:ascii="Microsoft Sans Serif" w:hAnsi="Microsoft Sans Serif" w:cs="Microsoft Sans Serif"/>
          <w:sz w:val="38"/>
          <w:szCs w:val="38"/>
        </w:rPr>
        <w:t xml:space="preserve">) από την </w:t>
      </w:r>
      <w:r w:rsidR="00693114" w:rsidRPr="00693114">
        <w:rPr>
          <w:rFonts w:ascii="Microsoft Sans Serif" w:hAnsi="Microsoft Sans Serif" w:cs="Microsoft Sans Serif"/>
          <w:sz w:val="38"/>
          <w:szCs w:val="38"/>
          <w:lang w:val="en-US"/>
        </w:rPr>
        <w:t>Ara</w:t>
      </w:r>
      <w:r w:rsidR="00693114" w:rsidRPr="00693114">
        <w:rPr>
          <w:rFonts w:ascii="Microsoft Sans Serif" w:hAnsi="Microsoft Sans Serif" w:cs="Microsoft Sans Serif"/>
          <w:sz w:val="38"/>
          <w:szCs w:val="38"/>
        </w:rPr>
        <w:t xml:space="preserve"> </w:t>
      </w:r>
      <w:r w:rsidR="00693114" w:rsidRPr="00693114">
        <w:rPr>
          <w:rFonts w:ascii="Microsoft Sans Serif" w:hAnsi="Microsoft Sans Serif" w:cs="Microsoft Sans Serif"/>
          <w:sz w:val="38"/>
          <w:szCs w:val="38"/>
          <w:lang w:val="en-US"/>
        </w:rPr>
        <w:t>Pacis</w:t>
      </w:r>
      <w:r w:rsidR="00693114" w:rsidRPr="00693114">
        <w:rPr>
          <w:rFonts w:ascii="Microsoft Sans Serif" w:hAnsi="Microsoft Sans Serif" w:cs="Microsoft Sans Serif"/>
          <w:sz w:val="38"/>
          <w:szCs w:val="38"/>
        </w:rPr>
        <w:t xml:space="preserve"> (13-9 π. Χ.)</w:t>
      </w:r>
    </w:p>
    <w:p w:rsidR="00B35E2A" w:rsidRDefault="00B35E2A" w:rsidP="00F55709">
      <w:pPr>
        <w:widowControl/>
        <w:rPr>
          <w:rFonts w:ascii="Tahoma" w:hAnsi="Tahoma" w:cs="Tahoma"/>
        </w:rPr>
      </w:pPr>
    </w:p>
    <w:p w:rsidR="00B35E2A" w:rsidRDefault="00B35E2A" w:rsidP="00F55709">
      <w:pPr>
        <w:widowControl/>
        <w:rPr>
          <w:rFonts w:ascii="Tahoma" w:hAnsi="Tahoma" w:cs="Tahoma"/>
        </w:rPr>
      </w:pPr>
    </w:p>
    <w:p w:rsidR="00F55709" w:rsidRDefault="00F55709" w:rsidP="00F55709">
      <w:pPr>
        <w:widowControl/>
      </w:pPr>
      <w:r w:rsidRPr="00F55709">
        <w:rPr>
          <w:rFonts w:ascii="Tahoma" w:hAnsi="Tahoma" w:cs="Tahoma"/>
        </w:rPr>
        <w:lastRenderedPageBreak/>
        <w:t>minimus -a -um</w:t>
      </w:r>
      <w:r w:rsidRPr="00F55709">
        <w:t xml:space="preserve"> (υπερθ. του parvus) ελάχιστος</w:t>
      </w:r>
      <w:r w:rsidRPr="00731199">
        <w:rPr>
          <w:sz w:val="40"/>
          <w:szCs w:val="40"/>
          <w:vertAlign w:val="superscript"/>
        </w:rPr>
        <w:t>(2)</w:t>
      </w:r>
    </w:p>
    <w:p w:rsidR="00F55709" w:rsidRPr="00F55709" w:rsidRDefault="00F55709" w:rsidP="00F55709">
      <w:pPr>
        <w:widowControl/>
      </w:pPr>
      <w:r w:rsidRPr="00F55709">
        <w:rPr>
          <w:rFonts w:ascii="Tahoma" w:hAnsi="Tahoma" w:cs="Tahoma"/>
        </w:rPr>
        <w:t>avaritia -ae</w:t>
      </w:r>
      <w:r w:rsidRPr="00F55709">
        <w:t xml:space="preserve"> πλεονεξία</w:t>
      </w:r>
    </w:p>
    <w:p w:rsidR="00F55709" w:rsidRPr="00F55709" w:rsidRDefault="00F55709" w:rsidP="00F55709">
      <w:pPr>
        <w:widowControl/>
      </w:pPr>
      <w:r w:rsidRPr="00F55709">
        <w:rPr>
          <w:rFonts w:ascii="Tahoma" w:hAnsi="Tahoma" w:cs="Tahoma"/>
        </w:rPr>
        <w:t>supplicia -ōrum</w:t>
      </w:r>
      <w:r w:rsidRPr="00F55709">
        <w:t xml:space="preserve"> (πληθ.) ικεσίες, προσευχές, λατρεία (</w:t>
      </w:r>
      <w:r w:rsidRPr="00F57BBB">
        <w:rPr>
          <w:rFonts w:ascii="Tahoma" w:hAnsi="Tahoma" w:cs="Tahoma"/>
        </w:rPr>
        <w:t>supplicium</w:t>
      </w:r>
      <w:r w:rsidR="00F57BBB">
        <w:t xml:space="preserve"> </w:t>
      </w:r>
      <w:r w:rsidRPr="00F55709">
        <w:t xml:space="preserve">τιμωρία)· </w:t>
      </w:r>
      <w:r w:rsidRPr="00F57BBB">
        <w:rPr>
          <w:rFonts w:ascii="Tahoma" w:hAnsi="Tahoma" w:cs="Tahoma"/>
        </w:rPr>
        <w:t>in</w:t>
      </w:r>
      <w:r w:rsidRPr="00F55709">
        <w:rPr>
          <w:rFonts w:ascii="Tahoma" w:hAnsi="Tahoma" w:cs="Tahoma"/>
        </w:rPr>
        <w:t xml:space="preserve"> </w:t>
      </w:r>
      <w:r w:rsidRPr="00F57BBB">
        <w:rPr>
          <w:rFonts w:ascii="Tahoma" w:hAnsi="Tahoma" w:cs="Tahoma"/>
        </w:rPr>
        <w:t>suppliciis</w:t>
      </w:r>
      <w:r w:rsidRPr="00F55709">
        <w:t xml:space="preserve"> στη λατρεία</w:t>
      </w:r>
    </w:p>
    <w:p w:rsidR="00F55709" w:rsidRPr="00F55709" w:rsidRDefault="00F55709" w:rsidP="00F55709">
      <w:pPr>
        <w:widowControl/>
      </w:pPr>
      <w:r w:rsidRPr="00F57BBB">
        <w:rPr>
          <w:rFonts w:ascii="Tahoma" w:hAnsi="Tahoma" w:cs="Tahoma"/>
        </w:rPr>
        <w:t>magnificus -a -um</w:t>
      </w:r>
      <w:r w:rsidRPr="00F55709">
        <w:t xml:space="preserve"> μεγαλόπρεπος, γενναιόδωρος</w:t>
      </w:r>
    </w:p>
    <w:p w:rsidR="00F55709" w:rsidRPr="00F55709" w:rsidRDefault="00F55709" w:rsidP="00F55709">
      <w:pPr>
        <w:widowControl/>
      </w:pPr>
      <w:r w:rsidRPr="00F57BBB">
        <w:rPr>
          <w:rFonts w:ascii="Tahoma" w:hAnsi="Tahoma" w:cs="Tahoma"/>
        </w:rPr>
        <w:t>domi</w:t>
      </w:r>
      <w:r w:rsidRPr="00F55709">
        <w:t xml:space="preserve"> (επίρρ.) στο σπίτι, στην ιδιωτική ζωή</w:t>
      </w:r>
      <w:r w:rsidRPr="00731199">
        <w:rPr>
          <w:sz w:val="40"/>
          <w:szCs w:val="40"/>
          <w:vertAlign w:val="superscript"/>
        </w:rPr>
        <w:t>(3)</w:t>
      </w:r>
      <w:r w:rsidRPr="00F55709">
        <w:rPr>
          <w:vertAlign w:val="superscript"/>
        </w:rPr>
        <w:t xml:space="preserve"> </w:t>
      </w:r>
    </w:p>
    <w:p w:rsidR="00F55709" w:rsidRPr="00F55709" w:rsidRDefault="00F55709" w:rsidP="00F55709">
      <w:pPr>
        <w:widowControl/>
      </w:pPr>
      <w:r w:rsidRPr="00F57BBB">
        <w:rPr>
          <w:rFonts w:ascii="Tahoma" w:hAnsi="Tahoma" w:cs="Tahoma"/>
        </w:rPr>
        <w:t>parcus -a -um</w:t>
      </w:r>
      <w:r w:rsidRPr="00F55709">
        <w:t xml:space="preserve"> (επίρρ.) οικονόμος, φειδωλός</w:t>
      </w:r>
    </w:p>
    <w:p w:rsidR="00F55709" w:rsidRPr="004315C8" w:rsidRDefault="00F55709" w:rsidP="00F55709">
      <w:pPr>
        <w:widowControl/>
        <w:rPr>
          <w:lang w:val="en-US"/>
        </w:rPr>
      </w:pPr>
      <w:r w:rsidRPr="004315C8">
        <w:rPr>
          <w:rFonts w:ascii="Tahoma" w:hAnsi="Tahoma" w:cs="Tahoma"/>
          <w:lang w:val="en-US"/>
        </w:rPr>
        <w:t>iustitia -ae</w:t>
      </w:r>
      <w:r w:rsidRPr="004315C8">
        <w:rPr>
          <w:lang w:val="en-US"/>
        </w:rPr>
        <w:t xml:space="preserve"> </w:t>
      </w:r>
      <w:r w:rsidRPr="00F55709">
        <w:t>δικαιοσύνη</w:t>
      </w:r>
    </w:p>
    <w:p w:rsidR="00F55709" w:rsidRPr="00F55709" w:rsidRDefault="00F55709" w:rsidP="00F55709">
      <w:pPr>
        <w:widowControl/>
      </w:pPr>
      <w:r w:rsidRPr="004315C8">
        <w:rPr>
          <w:rFonts w:ascii="Tahoma" w:hAnsi="Tahoma" w:cs="Tahoma"/>
          <w:lang w:val="en-US"/>
        </w:rPr>
        <w:t>inter</w:t>
      </w:r>
      <w:r w:rsidRPr="004315C8">
        <w:rPr>
          <w:lang w:val="en-US"/>
        </w:rPr>
        <w:t xml:space="preserve"> (</w:t>
      </w:r>
      <w:r w:rsidRPr="00F55709">
        <w:t>προθ</w:t>
      </w:r>
      <w:r w:rsidRPr="004315C8">
        <w:rPr>
          <w:lang w:val="en-US"/>
        </w:rPr>
        <w:t xml:space="preserve">. </w:t>
      </w:r>
      <w:r w:rsidRPr="00F55709">
        <w:t xml:space="preserve">+ αιτ.) μεταξύ· </w:t>
      </w:r>
      <w:r w:rsidRPr="00F57BBB">
        <w:rPr>
          <w:rFonts w:ascii="Tahoma" w:hAnsi="Tahoma" w:cs="Tahoma"/>
        </w:rPr>
        <w:t>inter se</w:t>
      </w:r>
      <w:r w:rsidRPr="00F55709">
        <w:t xml:space="preserve"> μεταξύ τους </w:t>
      </w:r>
    </w:p>
    <w:p w:rsidR="00F57BBB" w:rsidRDefault="00F55709" w:rsidP="00F57BBB">
      <w:pPr>
        <w:widowControl/>
        <w:rPr>
          <w:rFonts w:ascii="Times New Roman" w:hAnsi="Times New Roman" w:cs="Times New Roman"/>
          <w:b w:val="0"/>
          <w:sz w:val="24"/>
          <w:szCs w:val="24"/>
        </w:rPr>
      </w:pPr>
      <w:r w:rsidRPr="00F57BBB">
        <w:rPr>
          <w:rFonts w:ascii="Tahoma" w:hAnsi="Tahoma" w:cs="Tahoma"/>
        </w:rPr>
        <w:t>certo,</w:t>
      </w:r>
      <w:r w:rsidRPr="00F55709">
        <w:t xml:space="preserve"> 1 (συν)αγωνίζομαι</w:t>
      </w:r>
    </w:p>
    <w:p w:rsidR="00F57BBB" w:rsidRDefault="00F55709" w:rsidP="00F57BBB">
      <w:pPr>
        <w:widowControl/>
        <w:rPr>
          <w:rFonts w:ascii="Times New Roman" w:hAnsi="Times New Roman" w:cs="Times New Roman"/>
          <w:b w:val="0"/>
          <w:sz w:val="24"/>
          <w:szCs w:val="24"/>
        </w:rPr>
      </w:pPr>
      <w:r w:rsidRPr="00F57BBB">
        <w:rPr>
          <w:rFonts w:ascii="Tahoma" w:hAnsi="Tahoma" w:cs="Tahoma"/>
        </w:rPr>
        <w:t>curo</w:t>
      </w:r>
      <w:r w:rsidRPr="00F57BBB">
        <w:t>,</w:t>
      </w:r>
      <w:r w:rsidRPr="00F55709">
        <w:t xml:space="preserve"> 1 φροντίζω</w:t>
      </w:r>
    </w:p>
    <w:p w:rsidR="00F57BBB" w:rsidRPr="003A7F6E" w:rsidRDefault="00F55709" w:rsidP="00F57BBB">
      <w:pPr>
        <w:widowControl/>
        <w:rPr>
          <w:rFonts w:ascii="Times New Roman" w:hAnsi="Times New Roman" w:cs="Times New Roman"/>
          <w:b w:val="0"/>
          <w:sz w:val="24"/>
          <w:szCs w:val="24"/>
        </w:rPr>
      </w:pPr>
      <w:r w:rsidRPr="00F57BBB">
        <w:rPr>
          <w:rFonts w:ascii="Tahoma" w:hAnsi="Tahoma" w:cs="Tahoma"/>
          <w:lang w:val="en-US"/>
        </w:rPr>
        <w:t>bellum</w:t>
      </w:r>
      <w:r w:rsidRPr="003A7F6E">
        <w:rPr>
          <w:rFonts w:ascii="Tahoma" w:hAnsi="Tahoma" w:cs="Tahoma"/>
        </w:rPr>
        <w:t xml:space="preserve"> -</w:t>
      </w:r>
      <w:r w:rsidRPr="00F57BBB">
        <w:rPr>
          <w:rFonts w:ascii="Tahoma" w:hAnsi="Tahoma" w:cs="Tahoma"/>
          <w:lang w:val="en-US"/>
        </w:rPr>
        <w:t>i</w:t>
      </w:r>
      <w:r w:rsidRPr="003A7F6E">
        <w:t xml:space="preserve"> </w:t>
      </w:r>
      <w:r w:rsidRPr="00F55709">
        <w:t>πόλεμος</w:t>
      </w:r>
      <w:r w:rsidRPr="00731199">
        <w:rPr>
          <w:sz w:val="40"/>
          <w:szCs w:val="40"/>
          <w:vertAlign w:val="superscript"/>
        </w:rPr>
        <w:t>(4)</w:t>
      </w:r>
    </w:p>
    <w:p w:rsidR="00F57BBB" w:rsidRPr="00F57BBB" w:rsidRDefault="00F55709" w:rsidP="00F57BBB">
      <w:pPr>
        <w:widowControl/>
        <w:rPr>
          <w:rFonts w:ascii="Times New Roman" w:hAnsi="Times New Roman" w:cs="Times New Roman"/>
          <w:b w:val="0"/>
          <w:sz w:val="24"/>
          <w:szCs w:val="24"/>
          <w:lang w:val="en-US"/>
        </w:rPr>
      </w:pPr>
      <w:r w:rsidRPr="00F57BBB">
        <w:rPr>
          <w:rFonts w:ascii="Tahoma" w:hAnsi="Tahoma" w:cs="Tahoma"/>
          <w:lang w:val="en-US"/>
        </w:rPr>
        <w:t>periculum -i</w:t>
      </w:r>
      <w:r w:rsidRPr="00F55709">
        <w:rPr>
          <w:lang w:val="en-US"/>
        </w:rPr>
        <w:t xml:space="preserve"> </w:t>
      </w:r>
      <w:r w:rsidRPr="00F55709">
        <w:t>κίνδυνος</w:t>
      </w:r>
      <w:r w:rsidRPr="00731199">
        <w:rPr>
          <w:sz w:val="40"/>
          <w:szCs w:val="40"/>
          <w:vertAlign w:val="superscript"/>
          <w:lang w:val="en-US"/>
        </w:rPr>
        <w:t>(5)</w:t>
      </w:r>
      <w:r w:rsidRPr="00F55709">
        <w:rPr>
          <w:vertAlign w:val="superscript"/>
          <w:lang w:val="en-US"/>
        </w:rPr>
        <w:t xml:space="preserve"> </w:t>
      </w:r>
    </w:p>
    <w:p w:rsidR="00F57BBB" w:rsidRPr="00F57BBB" w:rsidRDefault="00F55709" w:rsidP="00F57BBB">
      <w:pPr>
        <w:widowControl/>
        <w:rPr>
          <w:rFonts w:ascii="Times New Roman" w:hAnsi="Times New Roman" w:cs="Times New Roman"/>
          <w:b w:val="0"/>
          <w:sz w:val="24"/>
          <w:szCs w:val="24"/>
          <w:lang w:val="en-US"/>
        </w:rPr>
      </w:pPr>
      <w:r w:rsidRPr="00F57BBB">
        <w:rPr>
          <w:rFonts w:ascii="Tahoma" w:hAnsi="Tahoma" w:cs="Tahoma"/>
          <w:lang w:val="en-US"/>
        </w:rPr>
        <w:t>audacia -ae</w:t>
      </w:r>
      <w:r w:rsidRPr="00F55709">
        <w:rPr>
          <w:lang w:val="en-US"/>
        </w:rPr>
        <w:t xml:space="preserve"> </w:t>
      </w:r>
      <w:r w:rsidRPr="00F55709">
        <w:t>τόλμη</w:t>
      </w:r>
    </w:p>
    <w:p w:rsidR="00F57BBB" w:rsidRPr="00F57BBB" w:rsidRDefault="00F55709" w:rsidP="00F57BBB">
      <w:pPr>
        <w:widowControl/>
        <w:rPr>
          <w:rFonts w:ascii="Times New Roman" w:hAnsi="Times New Roman" w:cs="Times New Roman"/>
          <w:b w:val="0"/>
          <w:sz w:val="24"/>
          <w:szCs w:val="24"/>
          <w:lang w:val="en-US"/>
        </w:rPr>
      </w:pPr>
      <w:r w:rsidRPr="00F57BBB">
        <w:rPr>
          <w:rFonts w:ascii="Tahoma" w:hAnsi="Tahoma" w:cs="Tahoma"/>
          <w:lang w:val="en-US"/>
        </w:rPr>
        <w:t>propulso</w:t>
      </w:r>
      <w:r w:rsidRPr="00F57BBB">
        <w:rPr>
          <w:lang w:val="en-US"/>
        </w:rPr>
        <w:t>,</w:t>
      </w:r>
      <w:r w:rsidRPr="00F55709">
        <w:rPr>
          <w:lang w:val="en-US"/>
        </w:rPr>
        <w:t xml:space="preserve"> 1 </w:t>
      </w:r>
      <w:r w:rsidRPr="00F55709">
        <w:t>απωθώ</w:t>
      </w:r>
      <w:r w:rsidRPr="00F55709">
        <w:rPr>
          <w:lang w:val="en-US"/>
        </w:rPr>
        <w:t xml:space="preserve">, </w:t>
      </w:r>
      <w:r w:rsidRPr="00F55709">
        <w:t>απομακρύνω</w:t>
      </w:r>
    </w:p>
    <w:p w:rsidR="00F57BBB" w:rsidRPr="00F57BBB" w:rsidRDefault="00F55709" w:rsidP="00F57BBB">
      <w:pPr>
        <w:widowControl/>
        <w:rPr>
          <w:rFonts w:ascii="Times New Roman" w:hAnsi="Times New Roman" w:cs="Times New Roman"/>
          <w:b w:val="0"/>
          <w:sz w:val="24"/>
          <w:szCs w:val="24"/>
          <w:lang w:val="en-US"/>
        </w:rPr>
      </w:pPr>
      <w:r w:rsidRPr="00F57BBB">
        <w:rPr>
          <w:rFonts w:ascii="Tahoma" w:hAnsi="Tahoma" w:cs="Tahoma"/>
          <w:lang w:val="en-US"/>
        </w:rPr>
        <w:t>beneficium -ii (i)</w:t>
      </w:r>
      <w:r w:rsidRPr="00F57BBB">
        <w:rPr>
          <w:lang w:val="en-US"/>
        </w:rPr>
        <w:t xml:space="preserve"> </w:t>
      </w:r>
      <w:r w:rsidRPr="00F55709">
        <w:t>ευεργεσία</w:t>
      </w:r>
    </w:p>
    <w:p w:rsidR="00F57BBB" w:rsidRDefault="00F55709" w:rsidP="00F57BBB">
      <w:pPr>
        <w:widowControl/>
        <w:rPr>
          <w:rFonts w:ascii="Times New Roman" w:hAnsi="Times New Roman" w:cs="Times New Roman"/>
          <w:b w:val="0"/>
          <w:sz w:val="24"/>
          <w:szCs w:val="24"/>
        </w:rPr>
      </w:pPr>
      <w:r w:rsidRPr="00F57BBB">
        <w:rPr>
          <w:rFonts w:ascii="Tahoma" w:hAnsi="Tahoma" w:cs="Tahoma"/>
          <w:lang w:val="en-US"/>
        </w:rPr>
        <w:t>amicitia</w:t>
      </w:r>
      <w:r w:rsidRPr="00F57BBB">
        <w:rPr>
          <w:rFonts w:ascii="Tahoma" w:hAnsi="Tahoma" w:cs="Tahoma"/>
        </w:rPr>
        <w:t xml:space="preserve"> -</w:t>
      </w:r>
      <w:r w:rsidRPr="00F57BBB">
        <w:rPr>
          <w:rFonts w:ascii="Tahoma" w:hAnsi="Tahoma" w:cs="Tahoma"/>
          <w:lang w:val="en-US"/>
        </w:rPr>
        <w:t>ae</w:t>
      </w:r>
      <w:r w:rsidRPr="00F57BBB">
        <w:t xml:space="preserve"> </w:t>
      </w:r>
      <w:r w:rsidRPr="00F55709">
        <w:t>φιλία, συμμαχία</w:t>
      </w:r>
      <w:r w:rsidRPr="00731199">
        <w:rPr>
          <w:sz w:val="40"/>
          <w:szCs w:val="40"/>
          <w:vertAlign w:val="superscript"/>
        </w:rPr>
        <w:t>(6)</w:t>
      </w:r>
    </w:p>
    <w:p w:rsidR="00F57BBB" w:rsidRDefault="00F55709" w:rsidP="00F57BBB">
      <w:pPr>
        <w:widowControl/>
        <w:rPr>
          <w:rFonts w:ascii="Times New Roman" w:hAnsi="Times New Roman" w:cs="Times New Roman"/>
          <w:b w:val="0"/>
          <w:sz w:val="24"/>
          <w:szCs w:val="24"/>
        </w:rPr>
      </w:pPr>
      <w:r w:rsidRPr="00F57BBB">
        <w:rPr>
          <w:rFonts w:ascii="Tahoma" w:hAnsi="Tahoma" w:cs="Tahoma"/>
        </w:rPr>
        <w:t>paro</w:t>
      </w:r>
      <w:r w:rsidRPr="00F55709">
        <w:rPr>
          <w:rFonts w:ascii="Tahoma" w:hAnsi="Tahoma" w:cs="Tahoma"/>
        </w:rPr>
        <w:t>,</w:t>
      </w:r>
      <w:r w:rsidRPr="00F55709">
        <w:t xml:space="preserve"> 1 ετοιμάζω· αποκτώ</w:t>
      </w:r>
    </w:p>
    <w:p w:rsidR="00F57BBB" w:rsidRDefault="00F55709" w:rsidP="00F57BBB">
      <w:pPr>
        <w:widowControl/>
      </w:pPr>
      <w:r w:rsidRPr="00F57BBB">
        <w:rPr>
          <w:rFonts w:ascii="Tahoma" w:hAnsi="Tahoma" w:cs="Tahoma"/>
        </w:rPr>
        <w:t>delectus -a -um</w:t>
      </w:r>
      <w:r w:rsidRPr="00F57BBB">
        <w:t xml:space="preserve"> </w:t>
      </w:r>
      <w:r w:rsidRPr="00F55709">
        <w:t>διαλεγμένος, εκλεγμένος (ενν. οι Σ</w:t>
      </w:r>
      <w:r w:rsidRPr="00F55709">
        <w:t>υ</w:t>
      </w:r>
      <w:r w:rsidRPr="00F55709">
        <w:t>γκλητι</w:t>
      </w:r>
      <w:r w:rsidR="00F57BBB">
        <w:t>κοί)</w:t>
      </w:r>
    </w:p>
    <w:p w:rsidR="00F57BBB" w:rsidRDefault="00F55709" w:rsidP="00F57BBB">
      <w:pPr>
        <w:widowControl/>
        <w:rPr>
          <w:rFonts w:ascii="Times New Roman" w:hAnsi="Times New Roman" w:cs="Times New Roman"/>
          <w:b w:val="0"/>
          <w:sz w:val="24"/>
          <w:szCs w:val="24"/>
        </w:rPr>
      </w:pPr>
      <w:r w:rsidRPr="00F57BBB">
        <w:rPr>
          <w:rFonts w:ascii="Tahoma" w:hAnsi="Tahoma" w:cs="Tahoma"/>
        </w:rPr>
        <w:t>consulto</w:t>
      </w:r>
      <w:r w:rsidRPr="00F55709">
        <w:t>, 1 ( + δοτ.) φροντίζω για</w:t>
      </w:r>
    </w:p>
    <w:p w:rsidR="00F57BBB" w:rsidRDefault="00F55709" w:rsidP="00F57BBB">
      <w:pPr>
        <w:widowControl/>
        <w:rPr>
          <w:rFonts w:ascii="Times New Roman" w:hAnsi="Times New Roman" w:cs="Times New Roman"/>
          <w:b w:val="0"/>
          <w:sz w:val="24"/>
          <w:szCs w:val="24"/>
        </w:rPr>
      </w:pPr>
      <w:r w:rsidRPr="00F57BBB">
        <w:rPr>
          <w:rFonts w:ascii="Tahoma" w:hAnsi="Tahoma" w:cs="Tahoma"/>
        </w:rPr>
        <w:t>is, ea, id</w:t>
      </w:r>
      <w:r w:rsidRPr="00F57BBB">
        <w:t xml:space="preserve"> </w:t>
      </w:r>
      <w:r w:rsidRPr="00F55709">
        <w:t xml:space="preserve">(αντ. δεικτ.) </w:t>
      </w:r>
      <w:r w:rsidR="00F57BBB">
        <w:t>αυτός</w:t>
      </w:r>
    </w:p>
    <w:p w:rsidR="00F57BBB" w:rsidRDefault="00F55709" w:rsidP="00F57BBB">
      <w:pPr>
        <w:widowControl/>
        <w:rPr>
          <w:rFonts w:ascii="Times New Roman" w:hAnsi="Times New Roman" w:cs="Times New Roman"/>
          <w:b w:val="0"/>
          <w:sz w:val="24"/>
          <w:szCs w:val="24"/>
        </w:rPr>
      </w:pPr>
      <w:r w:rsidRPr="00F57BBB">
        <w:rPr>
          <w:rFonts w:ascii="Tahoma" w:hAnsi="Tahoma" w:cs="Tahoma"/>
        </w:rPr>
        <w:t>corpus -oris</w:t>
      </w:r>
      <w:r w:rsidRPr="00F57BBB">
        <w:t xml:space="preserve"> </w:t>
      </w:r>
      <w:r w:rsidRPr="00F55709">
        <w:t>(ουδ. τριτόκλ.) σώμα</w:t>
      </w:r>
    </w:p>
    <w:p w:rsidR="00F57BBB" w:rsidRDefault="00F55709" w:rsidP="00F57BBB">
      <w:pPr>
        <w:widowControl/>
        <w:rPr>
          <w:rFonts w:ascii="Times New Roman" w:hAnsi="Times New Roman" w:cs="Times New Roman"/>
          <w:b w:val="0"/>
          <w:sz w:val="24"/>
          <w:szCs w:val="24"/>
        </w:rPr>
      </w:pPr>
      <w:r w:rsidRPr="00F57BBB">
        <w:rPr>
          <w:rFonts w:ascii="Tahoma" w:hAnsi="Tahoma" w:cs="Tahoma"/>
        </w:rPr>
        <w:t>ex</w:t>
      </w:r>
      <w:r w:rsidRPr="00F57BBB">
        <w:t xml:space="preserve"> </w:t>
      </w:r>
      <w:r w:rsidRPr="00F55709">
        <w:t>(προθ.+ αφαιρ.) από</w:t>
      </w:r>
    </w:p>
    <w:p w:rsidR="00F57BBB" w:rsidRPr="00F57BBB" w:rsidRDefault="00F55709" w:rsidP="00F57BBB">
      <w:pPr>
        <w:widowControl/>
        <w:rPr>
          <w:rFonts w:ascii="Times New Roman" w:hAnsi="Times New Roman" w:cs="Times New Roman"/>
          <w:b w:val="0"/>
          <w:sz w:val="24"/>
          <w:szCs w:val="24"/>
          <w:lang w:val="en-US"/>
        </w:rPr>
      </w:pPr>
      <w:r w:rsidRPr="00F57BBB">
        <w:rPr>
          <w:rFonts w:ascii="Tahoma" w:hAnsi="Tahoma" w:cs="Tahoma"/>
          <w:lang w:val="en-US"/>
        </w:rPr>
        <w:t>annus -i</w:t>
      </w:r>
      <w:r w:rsidRPr="00F57BBB">
        <w:rPr>
          <w:lang w:val="en-US"/>
        </w:rPr>
        <w:t xml:space="preserve"> </w:t>
      </w:r>
      <w:r w:rsidRPr="00F55709">
        <w:t>έτος</w:t>
      </w:r>
    </w:p>
    <w:p w:rsidR="00F57BBB" w:rsidRPr="00F57BBB" w:rsidRDefault="00F55709" w:rsidP="00F57BBB">
      <w:pPr>
        <w:widowControl/>
        <w:rPr>
          <w:rFonts w:ascii="Times New Roman" w:hAnsi="Times New Roman" w:cs="Times New Roman"/>
          <w:b w:val="0"/>
          <w:sz w:val="24"/>
          <w:szCs w:val="24"/>
          <w:lang w:val="en-US"/>
        </w:rPr>
      </w:pPr>
      <w:r w:rsidRPr="00F57BBB">
        <w:rPr>
          <w:rFonts w:ascii="Tahoma" w:hAnsi="Tahoma" w:cs="Tahoma"/>
          <w:lang w:val="en-US"/>
        </w:rPr>
        <w:t>infirmus -a -um</w:t>
      </w:r>
      <w:r w:rsidRPr="00F57BBB">
        <w:rPr>
          <w:lang w:val="en-US"/>
        </w:rPr>
        <w:t xml:space="preserve"> </w:t>
      </w:r>
      <w:r w:rsidRPr="00F55709">
        <w:t>αδύναμος</w:t>
      </w:r>
    </w:p>
    <w:p w:rsidR="00F57BBB" w:rsidRDefault="00F55709" w:rsidP="00F57BBB">
      <w:pPr>
        <w:widowControl/>
        <w:rPr>
          <w:rFonts w:ascii="Times New Roman" w:hAnsi="Times New Roman" w:cs="Times New Roman"/>
          <w:b w:val="0"/>
          <w:sz w:val="24"/>
          <w:szCs w:val="24"/>
        </w:rPr>
      </w:pPr>
      <w:r w:rsidRPr="00F57BBB">
        <w:rPr>
          <w:rFonts w:ascii="Tahoma" w:hAnsi="Tahoma" w:cs="Tahoma"/>
          <w:lang w:val="en-US"/>
        </w:rPr>
        <w:t>ingenium</w:t>
      </w:r>
      <w:r w:rsidRPr="00F57BBB">
        <w:rPr>
          <w:rFonts w:ascii="Tahoma" w:hAnsi="Tahoma" w:cs="Tahoma"/>
        </w:rPr>
        <w:t xml:space="preserve"> -</w:t>
      </w:r>
      <w:r w:rsidRPr="00F57BBB">
        <w:rPr>
          <w:rFonts w:ascii="Tahoma" w:hAnsi="Tahoma" w:cs="Tahoma"/>
          <w:lang w:val="en-US"/>
        </w:rPr>
        <w:t>ii</w:t>
      </w:r>
      <w:r w:rsidRPr="00F57BBB">
        <w:rPr>
          <w:rFonts w:ascii="Tahoma" w:hAnsi="Tahoma" w:cs="Tahoma"/>
        </w:rPr>
        <w:t xml:space="preserve"> (</w:t>
      </w:r>
      <w:r w:rsidRPr="00F57BBB">
        <w:rPr>
          <w:rFonts w:ascii="Tahoma" w:hAnsi="Tahoma" w:cs="Tahoma"/>
          <w:lang w:val="en-US"/>
        </w:rPr>
        <w:t>i</w:t>
      </w:r>
      <w:r w:rsidRPr="00F57BBB">
        <w:rPr>
          <w:rFonts w:ascii="Tahoma" w:hAnsi="Tahoma" w:cs="Tahoma"/>
        </w:rPr>
        <w:t>)</w:t>
      </w:r>
      <w:r w:rsidRPr="00F57BBB">
        <w:t xml:space="preserve"> </w:t>
      </w:r>
      <w:r w:rsidRPr="00F55709">
        <w:t>πνεύμα</w:t>
      </w:r>
    </w:p>
    <w:p w:rsidR="00F57BBB" w:rsidRDefault="00F55709" w:rsidP="00F57BBB">
      <w:pPr>
        <w:widowControl/>
        <w:rPr>
          <w:rFonts w:ascii="Times New Roman" w:hAnsi="Times New Roman" w:cs="Times New Roman"/>
          <w:b w:val="0"/>
          <w:sz w:val="24"/>
          <w:szCs w:val="24"/>
        </w:rPr>
      </w:pPr>
      <w:r w:rsidRPr="00F57BBB">
        <w:rPr>
          <w:rFonts w:ascii="Tahoma" w:hAnsi="Tahoma" w:cs="Tahoma"/>
        </w:rPr>
        <w:t xml:space="preserve">propter </w:t>
      </w:r>
      <w:r w:rsidRPr="00F55709">
        <w:t>(πρόθ.+αιτ.) εξαιτίας, από, χάρη σε</w:t>
      </w:r>
    </w:p>
    <w:p w:rsidR="00F57BBB" w:rsidRDefault="00F55709" w:rsidP="00F57BBB">
      <w:pPr>
        <w:widowControl/>
        <w:rPr>
          <w:rFonts w:ascii="Times New Roman" w:hAnsi="Times New Roman" w:cs="Times New Roman"/>
          <w:b w:val="0"/>
          <w:sz w:val="24"/>
          <w:szCs w:val="24"/>
        </w:rPr>
      </w:pPr>
      <w:r w:rsidRPr="00F57BBB">
        <w:rPr>
          <w:rFonts w:ascii="Tahoma" w:hAnsi="Tahoma" w:cs="Tahoma"/>
        </w:rPr>
        <w:t>sapientia -ae</w:t>
      </w:r>
      <w:r w:rsidRPr="00F57BBB">
        <w:t xml:space="preserve"> </w:t>
      </w:r>
      <w:r w:rsidRPr="00F55709">
        <w:t>σοφία, φρόνηση</w:t>
      </w:r>
    </w:p>
    <w:p w:rsidR="00F55709" w:rsidRPr="00F57BBB" w:rsidRDefault="00F55709" w:rsidP="00F57BBB">
      <w:pPr>
        <w:widowControl/>
        <w:rPr>
          <w:rFonts w:ascii="Times New Roman" w:hAnsi="Times New Roman" w:cs="Times New Roman"/>
          <w:b w:val="0"/>
          <w:sz w:val="24"/>
          <w:szCs w:val="24"/>
        </w:rPr>
      </w:pPr>
      <w:r w:rsidRPr="00F57BBB">
        <w:rPr>
          <w:rFonts w:ascii="Tahoma" w:hAnsi="Tahoma" w:cs="Tahoma"/>
        </w:rPr>
        <w:t>validus -a -um</w:t>
      </w:r>
      <w:r w:rsidRPr="00F55709">
        <w:t xml:space="preserve"> δυνατός, ρωμαλέος</w:t>
      </w:r>
      <w:r w:rsidRPr="00731199">
        <w:rPr>
          <w:sz w:val="40"/>
          <w:szCs w:val="40"/>
          <w:vertAlign w:val="superscript"/>
        </w:rPr>
        <w:t>(7)</w:t>
      </w:r>
    </w:p>
    <w:p w:rsidR="001B6AD7" w:rsidRDefault="001B6AD7" w:rsidP="00F55709">
      <w:pPr>
        <w:widowControl/>
        <w:rPr>
          <w:rFonts w:ascii="Times New Roman" w:hAnsi="Times New Roman" w:cs="Times New Roman"/>
          <w:b w:val="0"/>
          <w:sz w:val="24"/>
          <w:szCs w:val="24"/>
        </w:rPr>
      </w:pPr>
    </w:p>
    <w:p w:rsidR="00B35E2A" w:rsidRDefault="00517614" w:rsidP="00B35E2A">
      <w:pPr>
        <w:widowControl/>
      </w:pPr>
      <w:r>
        <w:rPr>
          <w:noProof/>
        </w:rPr>
        <w:pict>
          <v:shape id="_x0000_s1381" type="#_x0000_t202" style="position:absolute;margin-left:0;margin-top:785.3pt;width:99.2pt;height:28.35pt;z-index:251627520;visibility:visible;mso-position-horizontal:center;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C07624" w:rsidRPr="00F37F82" w:rsidRDefault="00C07624" w:rsidP="00731199">
                  <w:pPr>
                    <w:suppressAutoHyphens/>
                    <w:autoSpaceDE w:val="0"/>
                    <w:autoSpaceDN w:val="0"/>
                    <w:adjustRightInd w:val="0"/>
                    <w:jc w:val="center"/>
                    <w:rPr>
                      <w:b w:val="0"/>
                    </w:rPr>
                  </w:pPr>
                  <w:r>
                    <w:t>57</w:t>
                  </w:r>
                  <w:r w:rsidRPr="00432B70">
                    <w:t xml:space="preserve"> / </w:t>
                  </w:r>
                  <w:r>
                    <w:t>49-51</w:t>
                  </w:r>
                </w:p>
              </w:txbxContent>
            </v:textbox>
            <w10:wrap anchorx="page" anchory="margin"/>
          </v:shape>
        </w:pict>
      </w:r>
      <w:r w:rsidR="00F55709">
        <w:t xml:space="preserve">Ετυμολογικά: 1. πρβ. αντίκα &lt;&lt; ιτ. 2. &gt; μίνιμουμ· πρβ. μινιατούρα &lt;&lt; ιτ. 3. domus = σπίτι· </w:t>
      </w:r>
      <w:r w:rsidR="00F55709">
        <w:rPr>
          <w:rStyle w:val="a3"/>
        </w:rPr>
        <w:t xml:space="preserve">δέμω, δόμος, </w:t>
      </w:r>
      <w:r w:rsidR="00F55709">
        <w:t xml:space="preserve">δώμα, </w:t>
      </w:r>
      <w:r w:rsidR="00F55709">
        <w:lastRenderedPageBreak/>
        <w:t>δωμάτιο κτλ. 4. πρβ. ρέμπελος &lt;&lt; βεν. 5. κυρ. «δοκιμ</w:t>
      </w:r>
      <w:r w:rsidR="00F55709">
        <w:t>α</w:t>
      </w:r>
      <w:r w:rsidR="00F55709">
        <w:t>σία»· πρβ. πείρα, πειρατής 6. &lt; amīcus &lt; amo 7. &gt; valde ( &lt; valide)</w:t>
      </w:r>
    </w:p>
    <w:p w:rsidR="00B35E2A" w:rsidRDefault="00B35E2A" w:rsidP="00B35E2A">
      <w:pPr>
        <w:widowControl/>
      </w:pPr>
    </w:p>
    <w:p w:rsidR="00F55709" w:rsidRPr="00372DD3" w:rsidRDefault="00B35E2A" w:rsidP="00B35E2A">
      <w:pPr>
        <w:widowControl/>
        <w:rPr>
          <w:rFonts w:ascii="Tahoma" w:hAnsi="Tahoma" w:cs="Tahoma"/>
        </w:rPr>
      </w:pPr>
      <w:r w:rsidRPr="00F55709">
        <w:rPr>
          <w:rFonts w:ascii="Times New Roman" w:hAnsi="Times New Roman" w:cs="Times New Roman"/>
          <w:b w:val="0"/>
          <w:sz w:val="27"/>
          <w:szCs w:val="27"/>
        </w:rPr>
        <w:t xml:space="preserve"> </w:t>
      </w:r>
      <w:r w:rsidR="00F55709" w:rsidRPr="00372DD3">
        <w:rPr>
          <w:rFonts w:ascii="Tahoma" w:hAnsi="Tahoma" w:cs="Tahoma"/>
        </w:rPr>
        <w:t>ΠΑΡΑΤΗΡΗΣΕΙΣ</w:t>
      </w:r>
    </w:p>
    <w:p w:rsidR="00F55709" w:rsidRDefault="00F55709" w:rsidP="00FB77E2">
      <w:pPr>
        <w:widowControl/>
        <w:numPr>
          <w:ilvl w:val="0"/>
          <w:numId w:val="9"/>
        </w:numPr>
        <w:spacing w:before="100" w:beforeAutospacing="1" w:after="100" w:afterAutospacing="1"/>
        <w:ind w:left="142" w:firstLine="0"/>
      </w:pPr>
      <w:r w:rsidRPr="00693114">
        <w:rPr>
          <w:rFonts w:ascii="Tahoma" w:hAnsi="Tahoma" w:cs="Tahoma"/>
          <w:bCs/>
        </w:rPr>
        <w:t>Τα ουδέτερα ουσιαστικά της β' κλίσης</w:t>
      </w:r>
      <w:r w:rsidRPr="00F55709">
        <w:t xml:space="preserve"> (και το ουδ. των δευτερόκλ. επιθέτων και των κτητ. αντωνυμιών) κλίνονται ως εξής:</w:t>
      </w:r>
    </w:p>
    <w:tbl>
      <w:tblPr>
        <w:tblW w:w="0" w:type="auto"/>
        <w:tblInd w:w="14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2518"/>
        <w:gridCol w:w="7194"/>
      </w:tblGrid>
      <w:tr w:rsidR="00693114" w:rsidRPr="00C85622" w:rsidTr="00C85622">
        <w:tc>
          <w:tcPr>
            <w:tcW w:w="2518" w:type="dxa"/>
          </w:tcPr>
          <w:p w:rsidR="00693114" w:rsidRPr="00693114" w:rsidRDefault="00693114" w:rsidP="00C85622">
            <w:pPr>
              <w:widowControl/>
            </w:pPr>
            <w:r w:rsidRPr="00F55709">
              <w:t>Ον. Αιτ. Κλητ.</w:t>
            </w:r>
            <w:r w:rsidRPr="00F55709">
              <w:br/>
              <w:t>Γεν.</w:t>
            </w:r>
            <w:r w:rsidRPr="00F55709">
              <w:br/>
              <w:t>Δοτ.</w:t>
            </w:r>
            <w:r w:rsidRPr="00F55709">
              <w:br/>
              <w:t>Αφ.</w:t>
            </w:r>
          </w:p>
          <w:p w:rsidR="00693114" w:rsidRDefault="00693114" w:rsidP="00C85622">
            <w:pPr>
              <w:widowControl/>
              <w:spacing w:before="100" w:beforeAutospacing="1" w:after="100" w:afterAutospacing="1"/>
            </w:pPr>
          </w:p>
        </w:tc>
        <w:tc>
          <w:tcPr>
            <w:tcW w:w="7194" w:type="dxa"/>
          </w:tcPr>
          <w:p w:rsidR="00693114" w:rsidRPr="003B1C42" w:rsidRDefault="00693114" w:rsidP="00C85622">
            <w:pPr>
              <w:widowControl/>
            </w:pPr>
            <w:r w:rsidRPr="00C85622">
              <w:rPr>
                <w:lang w:val="en-US"/>
              </w:rPr>
              <w:t>don</w:t>
            </w:r>
            <w:r w:rsidRPr="003B1C42">
              <w:t>-</w:t>
            </w:r>
            <w:r w:rsidRPr="00C85622">
              <w:rPr>
                <w:lang w:val="en-US"/>
              </w:rPr>
              <w:t>um</w:t>
            </w:r>
            <w:r w:rsidRPr="003B1C42">
              <w:t xml:space="preserve">   (</w:t>
            </w:r>
            <w:r>
              <w:t>δ</w:t>
            </w:r>
            <w:r w:rsidRPr="00F55709">
              <w:rPr>
                <w:rFonts w:ascii="Tahoma" w:hAnsi="Tahoma"/>
              </w:rPr>
              <w:t>ῶ</w:t>
            </w:r>
            <w:r w:rsidRPr="00F55709">
              <w:t>ρον</w:t>
            </w:r>
            <w:r w:rsidRPr="003B1C42">
              <w:t xml:space="preserve">)   </w:t>
            </w:r>
            <w:r w:rsidR="003B1C42">
              <w:t xml:space="preserve">   </w:t>
            </w:r>
            <w:r w:rsidR="003B1C42" w:rsidRPr="003B1C42">
              <w:t xml:space="preserve"> </w:t>
            </w:r>
            <w:r w:rsidRPr="00C85622">
              <w:rPr>
                <w:lang w:val="en-US"/>
              </w:rPr>
              <w:t>dona</w:t>
            </w:r>
            <w:r w:rsidRPr="003B1C42">
              <w:t xml:space="preserve">  (</w:t>
            </w:r>
            <w:r>
              <w:t>δ</w:t>
            </w:r>
            <w:r w:rsidRPr="00F55709">
              <w:rPr>
                <w:rFonts w:ascii="Tahoma" w:hAnsi="Tahoma"/>
              </w:rPr>
              <w:t>ῶ</w:t>
            </w:r>
            <w:r>
              <w:t>ρα</w:t>
            </w:r>
            <w:r w:rsidRPr="003B1C42">
              <w:t>)</w:t>
            </w:r>
            <w:r w:rsidRPr="00F55709">
              <w:br/>
            </w:r>
            <w:r w:rsidRPr="00C85622">
              <w:rPr>
                <w:lang w:val="en-US"/>
              </w:rPr>
              <w:t>don</w:t>
            </w:r>
            <w:r w:rsidRPr="003B1C42">
              <w:t>-</w:t>
            </w:r>
            <w:r w:rsidR="004C6C26">
              <w:rPr>
                <w:lang w:val="en-US"/>
              </w:rPr>
              <w:t>i</w:t>
            </w:r>
            <w:r w:rsidR="003B1C42" w:rsidRPr="003B1C42">
              <w:t xml:space="preserve">       (</w:t>
            </w:r>
            <w:r w:rsidR="003B1C42">
              <w:t>δώρου</w:t>
            </w:r>
            <w:r w:rsidR="003B1C42" w:rsidRPr="003B1C42">
              <w:t>)</w:t>
            </w:r>
            <w:r w:rsidR="003B1C42">
              <w:t xml:space="preserve">      </w:t>
            </w:r>
            <w:r w:rsidR="003B1C42" w:rsidRPr="003B1C42">
              <w:t xml:space="preserve"> </w:t>
            </w:r>
            <w:r w:rsidR="003B1C42" w:rsidRPr="00F55709">
              <w:rPr>
                <w:lang w:val="en-US"/>
              </w:rPr>
              <w:t>don</w:t>
            </w:r>
            <w:r w:rsidR="003B1C42" w:rsidRPr="00F55709">
              <w:t>-ō</w:t>
            </w:r>
            <w:r w:rsidR="003B1C42" w:rsidRPr="00F55709">
              <w:rPr>
                <w:lang w:val="en-US"/>
              </w:rPr>
              <w:t>rum</w:t>
            </w:r>
            <w:r w:rsidR="003B1C42">
              <w:t xml:space="preserve"> (δώρων)</w:t>
            </w:r>
            <w:r w:rsidR="003B1C42" w:rsidRPr="00F55709">
              <w:br/>
            </w:r>
            <w:r w:rsidRPr="00C85622">
              <w:rPr>
                <w:lang w:val="en-US"/>
              </w:rPr>
              <w:t>don</w:t>
            </w:r>
            <w:r w:rsidRPr="003B1C42">
              <w:t>-</w:t>
            </w:r>
            <w:r w:rsidRPr="00F55709">
              <w:t>ō</w:t>
            </w:r>
            <w:r w:rsidR="003B1C42" w:rsidRPr="003B1C42">
              <w:t xml:space="preserve">      (</w:t>
            </w:r>
            <w:r w:rsidR="003B1C42" w:rsidRPr="00F55709">
              <w:t>δώρ</w:t>
            </w:r>
            <w:r w:rsidR="003B1C42" w:rsidRPr="00F55709">
              <w:rPr>
                <w:rFonts w:ascii="Tahoma" w:hAnsi="Tahoma"/>
              </w:rPr>
              <w:t>ῳ</w:t>
            </w:r>
            <w:r w:rsidR="003B1C42" w:rsidRPr="00C85622">
              <w:rPr>
                <w:rFonts w:ascii="Tahoma" w:hAnsi="Tahoma"/>
              </w:rPr>
              <w:t xml:space="preserve">)       </w:t>
            </w:r>
            <w:r w:rsidR="003B1C42" w:rsidRPr="00C85622">
              <w:rPr>
                <w:lang w:val="en-US"/>
              </w:rPr>
              <w:t>don</w:t>
            </w:r>
            <w:r w:rsidR="003B1C42" w:rsidRPr="003B1C42">
              <w:t>-</w:t>
            </w:r>
            <w:r w:rsidR="003B1C42" w:rsidRPr="00C85622">
              <w:rPr>
                <w:lang w:val="en-US"/>
              </w:rPr>
              <w:t>is</w:t>
            </w:r>
            <w:r w:rsidR="003B1C42" w:rsidRPr="003B1C42">
              <w:t xml:space="preserve">   (</w:t>
            </w:r>
            <w:r w:rsidR="003B1C42">
              <w:t>δώροις)</w:t>
            </w:r>
          </w:p>
          <w:p w:rsidR="003B1C42" w:rsidRPr="00C85622" w:rsidRDefault="003B1C42" w:rsidP="00C85622">
            <w:pPr>
              <w:widowControl/>
              <w:rPr>
                <w:lang w:val="en-US"/>
              </w:rPr>
            </w:pPr>
            <w:r w:rsidRPr="00C85622">
              <w:rPr>
                <w:lang w:val="en-US"/>
              </w:rPr>
              <w:t>don-</w:t>
            </w:r>
            <w:r w:rsidRPr="00F55709">
              <w:rPr>
                <w:lang w:val="en-US"/>
              </w:rPr>
              <w:t>ō</w:t>
            </w:r>
            <w:r>
              <w:t xml:space="preserve">                          </w:t>
            </w:r>
            <w:r w:rsidRPr="00C85622">
              <w:rPr>
                <w:lang w:val="en-US"/>
              </w:rPr>
              <w:t xml:space="preserve"> don-is</w:t>
            </w:r>
          </w:p>
        </w:tc>
      </w:tr>
    </w:tbl>
    <w:p w:rsidR="00F57BBB" w:rsidRPr="00F55709" w:rsidRDefault="00F57BBB" w:rsidP="00B33B0C">
      <w:pPr>
        <w:widowControl/>
        <w:rPr>
          <w:rFonts w:ascii="Times New Roman" w:hAnsi="Times New Roman" w:cs="Times New Roman"/>
          <w:b w:val="0"/>
          <w:sz w:val="24"/>
          <w:szCs w:val="24"/>
        </w:rPr>
      </w:pPr>
    </w:p>
    <w:p w:rsidR="00F55709" w:rsidRPr="00F55709" w:rsidRDefault="00F55709" w:rsidP="00F55709">
      <w:pPr>
        <w:widowControl/>
        <w:spacing w:before="100" w:beforeAutospacing="1" w:after="100" w:afterAutospacing="1"/>
      </w:pPr>
      <w:r w:rsidRPr="00F55709">
        <w:t>Σημ.: Τα ουδέτερα σε -ium (beneficium, ingenium κτλ.) συναιρούν συνήθως το -ii της γενικής σε -ī.</w:t>
      </w:r>
    </w:p>
    <w:p w:rsidR="00B33B0C" w:rsidRPr="00CB0847" w:rsidRDefault="00F55709" w:rsidP="00FB77E2">
      <w:pPr>
        <w:widowControl/>
        <w:numPr>
          <w:ilvl w:val="0"/>
          <w:numId w:val="9"/>
        </w:numPr>
        <w:spacing w:before="100" w:beforeAutospacing="1" w:after="100" w:afterAutospacing="1"/>
        <w:ind w:left="0" w:firstLine="0"/>
      </w:pPr>
      <w:r w:rsidRPr="00B33B0C">
        <w:rPr>
          <w:rFonts w:ascii="Tahoma" w:hAnsi="Tahoma" w:cs="Tahoma"/>
          <w:bCs/>
        </w:rPr>
        <w:t>Η οριστική του ενεργητικού παρατατικού της α' συζυγίας</w:t>
      </w:r>
      <w:r w:rsidR="00B33B0C" w:rsidRPr="00B33B0C">
        <w:t xml:space="preserve"> </w:t>
      </w:r>
      <w:r w:rsidRPr="00F55709">
        <w:t>σχηματίζεται ως εξής:</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9854"/>
      </w:tblGrid>
      <w:tr w:rsidR="00CB0847" w:rsidTr="00C85622">
        <w:tc>
          <w:tcPr>
            <w:tcW w:w="9854" w:type="dxa"/>
          </w:tcPr>
          <w:p w:rsidR="00CB0847" w:rsidRPr="00CB0847" w:rsidRDefault="00CB0847" w:rsidP="00C85622">
            <w:pPr>
              <w:widowControl/>
              <w:jc w:val="center"/>
            </w:pPr>
            <w:r w:rsidRPr="00F55709">
              <w:t xml:space="preserve">ενεστωτικό θέμα + πρόσφυμα </w:t>
            </w:r>
            <w:r w:rsidRPr="00C85622">
              <w:rPr>
                <w:i/>
                <w:iCs/>
              </w:rPr>
              <w:t>-</w:t>
            </w:r>
            <w:r w:rsidRPr="00C85622">
              <w:rPr>
                <w:iCs/>
              </w:rPr>
              <w:t>bā</w:t>
            </w:r>
            <w:r w:rsidRPr="00C85622">
              <w:rPr>
                <w:i/>
                <w:iCs/>
              </w:rPr>
              <w:t xml:space="preserve"> </w:t>
            </w:r>
            <w:r w:rsidRPr="00F55709">
              <w:t>+ βασικές καταλήξεις</w:t>
            </w:r>
          </w:p>
          <w:p w:rsidR="00CB0847" w:rsidRDefault="00CB0847" w:rsidP="00C85622">
            <w:pPr>
              <w:widowControl/>
              <w:spacing w:before="100" w:beforeAutospacing="1" w:after="100" w:afterAutospacing="1"/>
            </w:pPr>
          </w:p>
        </w:tc>
      </w:tr>
    </w:tbl>
    <w:p w:rsidR="0085116C" w:rsidRDefault="0085116C" w:rsidP="00CB0847">
      <w:pPr>
        <w:widowControl/>
        <w:spacing w:before="100" w:beforeAutospacing="1" w:after="100" w:afterAutospacing="1"/>
      </w:pPr>
    </w:p>
    <w:p w:rsidR="0085116C" w:rsidRDefault="00517614">
      <w:r>
        <w:rPr>
          <w:noProof/>
        </w:rPr>
        <w:pict>
          <v:shape id="_x0000_s1382" type="#_x0000_t202" style="position:absolute;margin-left:0;margin-top:785.3pt;width:99.2pt;height:28.35pt;z-index:251628544;visibility:visible;mso-position-horizontal:center;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C07624" w:rsidRPr="00F37F82" w:rsidRDefault="00C07624" w:rsidP="00731199">
                  <w:pPr>
                    <w:suppressAutoHyphens/>
                    <w:autoSpaceDE w:val="0"/>
                    <w:autoSpaceDN w:val="0"/>
                    <w:adjustRightInd w:val="0"/>
                    <w:jc w:val="center"/>
                    <w:rPr>
                      <w:b w:val="0"/>
                    </w:rPr>
                  </w:pPr>
                  <w:r>
                    <w:t>58</w:t>
                  </w:r>
                  <w:r w:rsidRPr="00432B70">
                    <w:t xml:space="preserve"> / </w:t>
                  </w:r>
                  <w:r>
                    <w:t>51-52</w:t>
                  </w:r>
                </w:p>
              </w:txbxContent>
            </v:textbox>
            <w10:wrap anchorx="page" anchory="margin"/>
          </v:shape>
        </w:pict>
      </w:r>
      <w:r w:rsidR="0085116C">
        <w:br w:type="page"/>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9854"/>
      </w:tblGrid>
      <w:tr w:rsidR="00300C29" w:rsidRPr="00C85622" w:rsidTr="00C85622">
        <w:trPr>
          <w:trHeight w:val="982"/>
        </w:trPr>
        <w:tc>
          <w:tcPr>
            <w:tcW w:w="9854" w:type="dxa"/>
          </w:tcPr>
          <w:p w:rsidR="00300C29" w:rsidRPr="003A7F6E" w:rsidRDefault="00517614" w:rsidP="00C85622">
            <w:pPr>
              <w:widowControl/>
              <w:rPr>
                <w:iCs/>
                <w:lang w:val="de-DE"/>
              </w:rPr>
            </w:pPr>
            <w:r>
              <w:rPr>
                <w:iCs/>
                <w:noProof/>
              </w:rPr>
              <w:lastRenderedPageBreak/>
              <w:pict>
                <v:shape id="_x0000_s1132" type="#_x0000_t202" style="position:absolute;margin-left:0;margin-top:776.8pt;width:95.5pt;height:42.95pt;z-index:251569152;mso-wrap-style:none;mso-position-horizontal:center;mso-position-horizontal-relative:page;mso-position-vertical-relative:page" fillcolor="#daeef3" stroked="f" strokecolor="#fc9">
                  <v:textbox style="mso-next-textbox:#_x0000_s1132">
                    <w:txbxContent>
                      <w:p w:rsidR="00C07624" w:rsidRPr="0085116C" w:rsidRDefault="00C07624" w:rsidP="0085116C">
                        <w:pPr>
                          <w:rPr>
                            <w:lang w:val="en-US"/>
                          </w:rPr>
                        </w:pPr>
                        <w:r>
                          <w:rPr>
                            <w:lang w:val="en-US"/>
                          </w:rPr>
                          <w:t>57</w:t>
                        </w:r>
                        <w:r w:rsidRPr="008239B0">
                          <w:rPr>
                            <w:lang w:val="en-US"/>
                          </w:rPr>
                          <w:t xml:space="preserve"> / </w:t>
                        </w:r>
                        <w:r>
                          <w:rPr>
                            <w:lang w:val="en-US"/>
                          </w:rPr>
                          <w:t>51-52</w:t>
                        </w:r>
                      </w:p>
                    </w:txbxContent>
                  </v:textbox>
                  <w10:wrap anchorx="page" anchory="page"/>
                </v:shape>
              </w:pict>
            </w:r>
            <w:r w:rsidR="0085116C" w:rsidRPr="00C27529">
              <w:rPr>
                <w:lang w:val="de-DE"/>
              </w:rPr>
              <w:br w:type="page"/>
            </w:r>
            <w:r>
              <w:rPr>
                <w:iCs/>
                <w:noProof/>
              </w:rPr>
              <w:pict>
                <v:shape id="_x0000_s1131" type="#_x0000_t202" style="position:absolute;margin-left:0;margin-top:776.8pt;width:69.45pt;height:42.95pt;z-index:251568128;mso-wrap-style:none;mso-position-horizontal:center;mso-position-horizontal-relative:page;mso-position-vertical-relative:page" fillcolor="#daeef3" stroked="f" strokecolor="#fc9">
                  <v:textbox style="mso-next-textbox:#_x0000_s1131">
                    <w:txbxContent>
                      <w:p w:rsidR="00C07624" w:rsidRPr="0085116C" w:rsidRDefault="00C07624" w:rsidP="005738F0">
                        <w:pPr>
                          <w:rPr>
                            <w:lang w:val="en-US"/>
                          </w:rPr>
                        </w:pPr>
                        <w:r>
                          <w:rPr>
                            <w:lang w:val="en-US"/>
                          </w:rPr>
                          <w:t>57</w:t>
                        </w:r>
                        <w:r w:rsidRPr="008239B0">
                          <w:rPr>
                            <w:lang w:val="en-US"/>
                          </w:rPr>
                          <w:t xml:space="preserve"> / </w:t>
                        </w:r>
                        <w:r>
                          <w:rPr>
                            <w:lang w:val="en-US"/>
                          </w:rPr>
                          <w:t>51-52</w:t>
                        </w:r>
                      </w:p>
                    </w:txbxContent>
                  </v:textbox>
                  <w10:wrap anchorx="page" anchory="page"/>
                </v:shape>
              </w:pict>
            </w:r>
            <w:r w:rsidR="00300C29" w:rsidRPr="003A7F6E">
              <w:rPr>
                <w:iCs/>
                <w:lang w:val="de-DE"/>
              </w:rPr>
              <w:t>amo                       sum</w:t>
            </w:r>
          </w:p>
          <w:p w:rsidR="0010317F" w:rsidRPr="00C85622" w:rsidRDefault="0010317F" w:rsidP="00C85622">
            <w:pPr>
              <w:widowControl/>
              <w:rPr>
                <w:iCs/>
                <w:lang w:val="de-DE"/>
              </w:rPr>
            </w:pPr>
            <w:r w:rsidRPr="00C85622">
              <w:rPr>
                <w:lang w:val="de-DE"/>
              </w:rPr>
              <w:t>a</w:t>
            </w:r>
            <w:r w:rsidRPr="00F55709">
              <w:rPr>
                <w:lang w:val="de-DE"/>
              </w:rPr>
              <w:t>mā</w:t>
            </w:r>
            <w:r w:rsidRPr="00C85622">
              <w:rPr>
                <w:iCs/>
                <w:lang w:val="de-DE"/>
              </w:rPr>
              <w:t>ba</w:t>
            </w:r>
            <w:r w:rsidRPr="00F55709">
              <w:rPr>
                <w:lang w:val="de-DE"/>
              </w:rPr>
              <w:t>m</w:t>
            </w:r>
            <w:r w:rsidRPr="00C85622">
              <w:rPr>
                <w:lang w:val="de-DE"/>
              </w:rPr>
              <w:t xml:space="preserve">                eram</w:t>
            </w:r>
            <w:r w:rsidRPr="00F55709">
              <w:rPr>
                <w:lang w:val="de-DE"/>
              </w:rPr>
              <w:t>&lt; *es-am</w:t>
            </w:r>
            <w:r w:rsidRPr="00C85622">
              <w:rPr>
                <w:lang w:val="de-DE"/>
              </w:rPr>
              <w:t xml:space="preserve">  (</w:t>
            </w:r>
            <w:r>
              <w:t>ρωτακισμός</w:t>
            </w:r>
            <w:r w:rsidRPr="00C85622">
              <w:rPr>
                <w:lang w:val="de-DE"/>
              </w:rPr>
              <w:t xml:space="preserve">: s </w:t>
            </w:r>
            <w:r w:rsidRPr="00F55709">
              <w:rPr>
                <w:lang w:val="de-DE"/>
              </w:rPr>
              <w:t>&gt; r</w:t>
            </w:r>
            <w:r w:rsidRPr="00C85622">
              <w:rPr>
                <w:lang w:val="de-DE"/>
              </w:rPr>
              <w:t xml:space="preserve"> </w:t>
            </w:r>
          </w:p>
          <w:p w:rsidR="0010317F" w:rsidRPr="00C85622" w:rsidRDefault="0010317F" w:rsidP="00C85622">
            <w:pPr>
              <w:widowControl/>
              <w:rPr>
                <w:rFonts w:ascii="Times New Roman" w:hAnsi="Times New Roman" w:cs="Times New Roman"/>
                <w:b w:val="0"/>
                <w:sz w:val="24"/>
                <w:szCs w:val="24"/>
              </w:rPr>
            </w:pPr>
            <w:r w:rsidRPr="00F55709">
              <w:rPr>
                <w:lang w:val="de-DE"/>
              </w:rPr>
              <w:t>am</w:t>
            </w:r>
            <w:r w:rsidRPr="00F55709">
              <w:t>ā</w:t>
            </w:r>
            <w:r w:rsidRPr="00C85622">
              <w:rPr>
                <w:iCs/>
                <w:lang w:val="de-DE"/>
              </w:rPr>
              <w:t>ba</w:t>
            </w:r>
            <w:r w:rsidRPr="00F55709">
              <w:rPr>
                <w:lang w:val="de-DE"/>
              </w:rPr>
              <w:t>s</w:t>
            </w:r>
            <w:r w:rsidRPr="00C85622">
              <w:rPr>
                <w:rFonts w:ascii="Times New Roman" w:hAnsi="Times New Roman" w:cs="Times New Roman"/>
                <w:b w:val="0"/>
                <w:sz w:val="24"/>
                <w:szCs w:val="24"/>
              </w:rPr>
              <w:t xml:space="preserve">                            </w:t>
            </w:r>
            <w:r w:rsidRPr="00C85622">
              <w:rPr>
                <w:lang w:val="de-DE"/>
              </w:rPr>
              <w:t>eras</w:t>
            </w:r>
            <w:r w:rsidRPr="0010317F">
              <w:t xml:space="preserve">   </w:t>
            </w:r>
            <w:r w:rsidRPr="00C85622">
              <w:rPr>
                <w:rFonts w:ascii="Times New Roman" w:hAnsi="Times New Roman" w:cs="Times New Roman"/>
                <w:b w:val="0"/>
                <w:sz w:val="24"/>
                <w:szCs w:val="24"/>
              </w:rPr>
              <w:t xml:space="preserve">                            </w:t>
            </w:r>
            <w:r w:rsidRPr="0010317F">
              <w:t>ανάμεσα</w:t>
            </w:r>
            <w:r w:rsidRPr="00C85622">
              <w:rPr>
                <w:sz w:val="24"/>
                <w:szCs w:val="24"/>
              </w:rPr>
              <w:t xml:space="preserve">  </w:t>
            </w:r>
            <w:r>
              <w:t>σε φωνήε-</w:t>
            </w:r>
          </w:p>
          <w:p w:rsidR="0010317F" w:rsidRPr="00C85622" w:rsidRDefault="0010317F" w:rsidP="00C85622">
            <w:pPr>
              <w:widowControl/>
              <w:rPr>
                <w:rFonts w:ascii="Times New Roman" w:hAnsi="Times New Roman" w:cs="Times New Roman"/>
                <w:b w:val="0"/>
                <w:i/>
                <w:sz w:val="24"/>
                <w:szCs w:val="24"/>
              </w:rPr>
            </w:pPr>
            <w:r w:rsidRPr="00F55709">
              <w:rPr>
                <w:lang w:val="de-DE"/>
              </w:rPr>
              <w:t>am</w:t>
            </w:r>
            <w:r w:rsidRPr="00F55709">
              <w:t>ā</w:t>
            </w:r>
            <w:r w:rsidRPr="00C85622">
              <w:rPr>
                <w:iCs/>
                <w:lang w:val="de-DE"/>
              </w:rPr>
              <w:t>ba</w:t>
            </w:r>
            <w:r w:rsidRPr="00F55709">
              <w:rPr>
                <w:lang w:val="de-DE"/>
              </w:rPr>
              <w:t>t</w:t>
            </w:r>
            <w:r w:rsidRPr="00F55709">
              <w:t xml:space="preserve"> </w:t>
            </w:r>
            <w:r w:rsidRPr="0010317F">
              <w:t xml:space="preserve">                 </w:t>
            </w:r>
            <w:r w:rsidRPr="00C85622">
              <w:rPr>
                <w:lang w:val="de-DE"/>
              </w:rPr>
              <w:t>erat</w:t>
            </w:r>
            <w:r w:rsidRPr="0010317F">
              <w:t xml:space="preserve">     </w:t>
            </w:r>
            <w:r>
              <w:t xml:space="preserve">               ντα)</w:t>
            </w:r>
            <w:r w:rsidRPr="00F55709">
              <w:br/>
            </w:r>
            <w:r w:rsidRPr="00F55709">
              <w:rPr>
                <w:lang w:val="de-DE"/>
              </w:rPr>
              <w:t>ama</w:t>
            </w:r>
            <w:r w:rsidRPr="00C85622">
              <w:rPr>
                <w:iCs/>
                <w:lang w:val="de-DE"/>
              </w:rPr>
              <w:t>b</w:t>
            </w:r>
            <w:r w:rsidRPr="00C85622">
              <w:rPr>
                <w:iCs/>
              </w:rPr>
              <w:t>ā</w:t>
            </w:r>
            <w:r w:rsidRPr="00F55709">
              <w:rPr>
                <w:lang w:val="de-DE"/>
              </w:rPr>
              <w:t>mus</w:t>
            </w:r>
            <w:r w:rsidRPr="0010317F">
              <w:t xml:space="preserve">            </w:t>
            </w:r>
            <w:r w:rsidRPr="00C85622">
              <w:rPr>
                <w:lang w:val="de-DE"/>
              </w:rPr>
              <w:t>er</w:t>
            </w:r>
            <w:r w:rsidRPr="00C85622">
              <w:rPr>
                <w:iCs/>
              </w:rPr>
              <w:t>ā</w:t>
            </w:r>
            <w:r w:rsidRPr="00C85622">
              <w:rPr>
                <w:iCs/>
                <w:lang w:val="de-DE"/>
              </w:rPr>
              <w:t>mus</w:t>
            </w:r>
            <w:r w:rsidRPr="00F55709">
              <w:br/>
            </w:r>
            <w:r w:rsidRPr="00F55709">
              <w:rPr>
                <w:lang w:val="de-DE"/>
              </w:rPr>
              <w:t>ama</w:t>
            </w:r>
            <w:r w:rsidRPr="00C85622">
              <w:rPr>
                <w:iCs/>
                <w:lang w:val="de-DE"/>
              </w:rPr>
              <w:t>b</w:t>
            </w:r>
            <w:r w:rsidRPr="00C85622">
              <w:rPr>
                <w:iCs/>
              </w:rPr>
              <w:t>ā</w:t>
            </w:r>
            <w:r w:rsidRPr="00F55709">
              <w:rPr>
                <w:lang w:val="de-DE"/>
              </w:rPr>
              <w:t>tis</w:t>
            </w:r>
            <w:r w:rsidRPr="00F55709">
              <w:t xml:space="preserve"> </w:t>
            </w:r>
            <w:r w:rsidRPr="0010317F">
              <w:t xml:space="preserve">              </w:t>
            </w:r>
            <w:r w:rsidRPr="00C85622">
              <w:rPr>
                <w:lang w:val="de-DE"/>
              </w:rPr>
              <w:t>er</w:t>
            </w:r>
            <w:r w:rsidRPr="00C85622">
              <w:rPr>
                <w:iCs/>
              </w:rPr>
              <w:t>ā</w:t>
            </w:r>
            <w:r w:rsidRPr="00C85622">
              <w:rPr>
                <w:iCs/>
                <w:lang w:val="de-DE"/>
              </w:rPr>
              <w:t>tis</w:t>
            </w:r>
            <w:r w:rsidRPr="00F55709">
              <w:br/>
            </w:r>
            <w:r w:rsidRPr="00F55709">
              <w:rPr>
                <w:lang w:val="de-DE"/>
              </w:rPr>
              <w:t>am</w:t>
            </w:r>
            <w:r w:rsidRPr="00C85622">
              <w:rPr>
                <w:iCs/>
              </w:rPr>
              <w:t>ā</w:t>
            </w:r>
            <w:r w:rsidRPr="00C85622">
              <w:rPr>
                <w:iCs/>
                <w:lang w:val="de-DE"/>
              </w:rPr>
              <w:t>ba</w:t>
            </w:r>
            <w:r w:rsidRPr="00F55709">
              <w:rPr>
                <w:lang w:val="de-DE"/>
              </w:rPr>
              <w:t>nt</w:t>
            </w:r>
            <w:r w:rsidRPr="00C85622">
              <w:rPr>
                <w:iCs/>
              </w:rPr>
              <w:t xml:space="preserve">                </w:t>
            </w:r>
            <w:r w:rsidRPr="00C85622">
              <w:rPr>
                <w:iCs/>
                <w:lang w:val="de-DE"/>
              </w:rPr>
              <w:t>erant</w:t>
            </w:r>
            <w:r w:rsidRPr="00C85622">
              <w:rPr>
                <w:iCs/>
              </w:rPr>
              <w:t xml:space="preserve">         </w:t>
            </w:r>
            <w:r w:rsidRPr="00C85622">
              <w:rPr>
                <w:i/>
                <w:iCs/>
              </w:rPr>
              <w:t xml:space="preserve">     </w:t>
            </w:r>
          </w:p>
          <w:p w:rsidR="00300C29" w:rsidRPr="0010317F" w:rsidRDefault="00300C29" w:rsidP="00C85622">
            <w:pPr>
              <w:widowControl/>
              <w:spacing w:before="100" w:beforeAutospacing="1" w:after="100" w:afterAutospacing="1"/>
              <w:ind w:right="150"/>
            </w:pPr>
          </w:p>
        </w:tc>
      </w:tr>
    </w:tbl>
    <w:p w:rsidR="0010317F" w:rsidRDefault="0010317F" w:rsidP="00F55709">
      <w:pPr>
        <w:widowControl/>
        <w:spacing w:before="100" w:beforeAutospacing="1" w:after="100" w:afterAutospacing="1"/>
        <w:rPr>
          <w:rFonts w:ascii="Times New Roman" w:hAnsi="Times New Roman" w:cs="Times New Roman"/>
          <w:b w:val="0"/>
          <w:sz w:val="24"/>
          <w:szCs w:val="24"/>
        </w:rPr>
      </w:pPr>
    </w:p>
    <w:p w:rsidR="00F55709" w:rsidRPr="00F55709" w:rsidRDefault="00F55709" w:rsidP="00F55709">
      <w:pPr>
        <w:widowControl/>
        <w:spacing w:before="100" w:beforeAutospacing="1" w:after="100" w:afterAutospacing="1"/>
      </w:pPr>
      <w:r w:rsidRPr="00F55709">
        <w:t xml:space="preserve">3. Στα λατινικά λείπει η αλληλοπαθής αντωνυμία. Ένας τρόπος για να εκφραστεί η </w:t>
      </w:r>
      <w:r w:rsidRPr="0010317F">
        <w:rPr>
          <w:bCs/>
        </w:rPr>
        <w:t>αλληλοπάθεια</w:t>
      </w:r>
      <w:r w:rsidRPr="00F55709">
        <w:t xml:space="preserve"> είναι με τις φράσεις inter nos (inter vos, inter se) και τα τρία πρ</w:t>
      </w:r>
      <w:r w:rsidRPr="00F55709">
        <w:t>ό</w:t>
      </w:r>
      <w:r w:rsidRPr="00F55709">
        <w:t>σωπα του πληθυντικού του κατάλληλου ρήματος π.χ. αγαπιόμαστε = inter nos amāmus, αγαπιέστε = inter vos amātis, αγαπιώνται = inter se amant.</w:t>
      </w:r>
    </w:p>
    <w:p w:rsidR="00F55709" w:rsidRDefault="00F55709" w:rsidP="00F55709">
      <w:pPr>
        <w:widowControl/>
        <w:spacing w:before="100" w:beforeAutospacing="1" w:after="100" w:afterAutospacing="1"/>
      </w:pPr>
      <w:r w:rsidRPr="00F55709">
        <w:t>4. Η δεικτική αντωνυμία is, ea, id χρησιμοποιείται σ</w:t>
      </w:r>
      <w:r w:rsidRPr="00F55709">
        <w:t>υ</w:t>
      </w:r>
      <w:r w:rsidRPr="00F55709">
        <w:t xml:space="preserve">νήθως ως </w:t>
      </w:r>
      <w:r w:rsidRPr="0010317F">
        <w:rPr>
          <w:bCs/>
        </w:rPr>
        <w:t>επαναληπτική,</w:t>
      </w:r>
      <w:r w:rsidRPr="00F55709">
        <w:t xml:space="preserve"> στη θέση δηλ. προηγούμενου ουσιαστικού (πρβ.</w:t>
      </w:r>
      <w:r w:rsidR="0010317F">
        <w:t xml:space="preserve"> </w:t>
      </w:r>
      <w:r w:rsidRPr="0010317F">
        <w:rPr>
          <w:iCs/>
        </w:rPr>
        <w:t>α</w:t>
      </w:r>
      <w:r w:rsidRPr="0010317F">
        <w:rPr>
          <w:rFonts w:ascii="Tahoma" w:hAnsi="Tahoma"/>
          <w:iCs/>
        </w:rPr>
        <w:t>ὐ</w:t>
      </w:r>
      <w:r w:rsidRPr="0010317F">
        <w:rPr>
          <w:iCs/>
        </w:rPr>
        <w:t>τός</w:t>
      </w:r>
      <w:r w:rsidRPr="00F55709">
        <w:t>). Κλίνεται ως εξής:</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101"/>
        <w:gridCol w:w="3827"/>
        <w:gridCol w:w="4926"/>
      </w:tblGrid>
      <w:tr w:rsidR="00C85622" w:rsidTr="00C85622">
        <w:trPr>
          <w:trHeight w:val="679"/>
        </w:trPr>
        <w:tc>
          <w:tcPr>
            <w:tcW w:w="1101" w:type="dxa"/>
          </w:tcPr>
          <w:p w:rsidR="0010317F" w:rsidRDefault="0010317F" w:rsidP="00C85622">
            <w:pPr>
              <w:widowControl/>
              <w:spacing w:before="100" w:beforeAutospacing="1" w:after="100" w:afterAutospacing="1"/>
            </w:pPr>
          </w:p>
        </w:tc>
        <w:tc>
          <w:tcPr>
            <w:tcW w:w="3827" w:type="dxa"/>
          </w:tcPr>
          <w:p w:rsidR="0010317F" w:rsidRPr="00C85622" w:rsidRDefault="0010317F" w:rsidP="00C85622">
            <w:pPr>
              <w:widowControl/>
              <w:jc w:val="center"/>
              <w:rPr>
                <w:bCs/>
              </w:rPr>
            </w:pPr>
            <w:r w:rsidRPr="00F55709">
              <w:rPr>
                <w:bCs/>
              </w:rPr>
              <w:t>Ενικός</w:t>
            </w:r>
          </w:p>
          <w:p w:rsidR="0010317F" w:rsidRDefault="0010317F" w:rsidP="00C85622">
            <w:pPr>
              <w:widowControl/>
              <w:spacing w:before="100" w:beforeAutospacing="1" w:after="100" w:afterAutospacing="1"/>
            </w:pPr>
          </w:p>
        </w:tc>
        <w:tc>
          <w:tcPr>
            <w:tcW w:w="4926" w:type="dxa"/>
          </w:tcPr>
          <w:p w:rsidR="0010317F" w:rsidRPr="00C85622" w:rsidRDefault="0010317F" w:rsidP="00C85622">
            <w:pPr>
              <w:widowControl/>
              <w:jc w:val="center"/>
              <w:rPr>
                <w:bCs/>
              </w:rPr>
            </w:pPr>
            <w:r w:rsidRPr="00F55709">
              <w:rPr>
                <w:bCs/>
              </w:rPr>
              <w:t>Πληθυντικός</w:t>
            </w:r>
          </w:p>
          <w:p w:rsidR="0010317F" w:rsidRDefault="0010317F" w:rsidP="00C85622">
            <w:pPr>
              <w:widowControl/>
              <w:spacing w:before="100" w:beforeAutospacing="1" w:after="100" w:afterAutospacing="1"/>
            </w:pPr>
          </w:p>
        </w:tc>
      </w:tr>
      <w:tr w:rsidR="00C85622" w:rsidRPr="00C85622" w:rsidTr="00C85622">
        <w:tc>
          <w:tcPr>
            <w:tcW w:w="1101" w:type="dxa"/>
          </w:tcPr>
          <w:p w:rsidR="0010317F" w:rsidRPr="0010317F" w:rsidRDefault="0010317F" w:rsidP="00C85622">
            <w:pPr>
              <w:widowControl/>
            </w:pPr>
            <w:r w:rsidRPr="00F55709">
              <w:t>Ον.</w:t>
            </w:r>
            <w:r w:rsidRPr="00F55709">
              <w:br/>
              <w:t>Γεν.</w:t>
            </w:r>
            <w:r w:rsidRPr="00F55709">
              <w:br/>
              <w:t>Δοτ.</w:t>
            </w:r>
            <w:r w:rsidRPr="00F55709">
              <w:br/>
              <w:t>Αιτ.</w:t>
            </w:r>
            <w:r w:rsidRPr="00F55709">
              <w:br/>
              <w:t>Αφ.</w:t>
            </w:r>
          </w:p>
          <w:p w:rsidR="0010317F" w:rsidRDefault="0010317F" w:rsidP="00C85622">
            <w:pPr>
              <w:widowControl/>
              <w:spacing w:before="100" w:beforeAutospacing="1" w:after="100" w:afterAutospacing="1"/>
            </w:pPr>
          </w:p>
        </w:tc>
        <w:tc>
          <w:tcPr>
            <w:tcW w:w="3827" w:type="dxa"/>
          </w:tcPr>
          <w:p w:rsidR="00731254" w:rsidRPr="00C85622" w:rsidRDefault="000F23EE" w:rsidP="00C85622">
            <w:pPr>
              <w:widowControl/>
              <w:rPr>
                <w:lang w:val="en-US"/>
              </w:rPr>
            </w:pPr>
            <w:r>
              <w:rPr>
                <w:lang w:val="en-US"/>
              </w:rPr>
              <w:t>i</w:t>
            </w:r>
            <w:r w:rsidR="0010317F" w:rsidRPr="00C85622">
              <w:rPr>
                <w:lang w:val="en-US"/>
              </w:rPr>
              <w:t>s        ea         id</w:t>
            </w:r>
          </w:p>
          <w:p w:rsidR="00731254" w:rsidRPr="00C85622" w:rsidRDefault="00731254" w:rsidP="00C85622">
            <w:pPr>
              <w:widowControl/>
              <w:rPr>
                <w:lang w:val="en-US"/>
              </w:rPr>
            </w:pPr>
            <w:r w:rsidRPr="00C85622">
              <w:rPr>
                <w:lang w:val="en-US"/>
              </w:rPr>
              <w:t xml:space="preserve">           eius</w:t>
            </w:r>
          </w:p>
          <w:p w:rsidR="0010317F" w:rsidRPr="00C85622" w:rsidRDefault="00731254" w:rsidP="00C85622">
            <w:pPr>
              <w:widowControl/>
              <w:rPr>
                <w:lang w:val="en-US"/>
              </w:rPr>
            </w:pPr>
            <w:r w:rsidRPr="00C85622">
              <w:rPr>
                <w:lang w:val="en-US"/>
              </w:rPr>
              <w:t xml:space="preserve">           ei</w:t>
            </w:r>
          </w:p>
          <w:p w:rsidR="00731254" w:rsidRPr="00C85622" w:rsidRDefault="00731254" w:rsidP="00C85622">
            <w:pPr>
              <w:widowControl/>
              <w:rPr>
                <w:lang w:val="en-US"/>
              </w:rPr>
            </w:pPr>
            <w:r w:rsidRPr="00C85622">
              <w:rPr>
                <w:lang w:val="en-US"/>
              </w:rPr>
              <w:t>eum    eam     id</w:t>
            </w:r>
          </w:p>
          <w:p w:rsidR="00731254" w:rsidRPr="00C85622" w:rsidRDefault="00731254" w:rsidP="00C85622">
            <w:pPr>
              <w:widowControl/>
              <w:rPr>
                <w:lang w:val="en-US"/>
              </w:rPr>
            </w:pPr>
            <w:r w:rsidRPr="00C85622">
              <w:rPr>
                <w:lang w:val="en-US"/>
              </w:rPr>
              <w:t>eo       e</w:t>
            </w:r>
            <w:r w:rsidRPr="00F55709">
              <w:rPr>
                <w:lang w:val="en-US"/>
              </w:rPr>
              <w:t>ā</w:t>
            </w:r>
            <w:r w:rsidRPr="00C85622">
              <w:rPr>
                <w:lang w:val="en-US"/>
              </w:rPr>
              <w:t xml:space="preserve">        eo</w:t>
            </w:r>
          </w:p>
        </w:tc>
        <w:tc>
          <w:tcPr>
            <w:tcW w:w="4926" w:type="dxa"/>
          </w:tcPr>
          <w:p w:rsidR="0010317F" w:rsidRPr="00C85622" w:rsidRDefault="000F23EE" w:rsidP="00C85622">
            <w:pPr>
              <w:widowControl/>
              <w:rPr>
                <w:lang w:val="en-US"/>
              </w:rPr>
            </w:pPr>
            <w:r>
              <w:rPr>
                <w:lang w:val="en-US"/>
              </w:rPr>
              <w:t xml:space="preserve">ei (ei, i)    </w:t>
            </w:r>
            <w:r w:rsidR="00731254" w:rsidRPr="00C85622">
              <w:rPr>
                <w:lang w:val="en-US"/>
              </w:rPr>
              <w:t>eae            ea</w:t>
            </w:r>
          </w:p>
          <w:p w:rsidR="00731254" w:rsidRPr="003A7F6E" w:rsidRDefault="00731254" w:rsidP="00C85622">
            <w:pPr>
              <w:widowControl/>
              <w:rPr>
                <w:lang w:val="en-US"/>
              </w:rPr>
            </w:pPr>
            <w:r w:rsidRPr="003A7F6E">
              <w:rPr>
                <w:lang w:val="en-US"/>
              </w:rPr>
              <w:t>eōrum     eārum       eōrum</w:t>
            </w:r>
          </w:p>
          <w:p w:rsidR="00731254" w:rsidRPr="003A7F6E" w:rsidRDefault="00731254" w:rsidP="00C85622">
            <w:pPr>
              <w:widowControl/>
              <w:rPr>
                <w:lang w:val="en-US"/>
              </w:rPr>
            </w:pPr>
            <w:r w:rsidRPr="003A7F6E">
              <w:rPr>
                <w:lang w:val="en-US"/>
              </w:rPr>
              <w:t xml:space="preserve">                eis (iis,is)</w:t>
            </w:r>
          </w:p>
          <w:p w:rsidR="00731254" w:rsidRPr="00C85622" w:rsidRDefault="00731254" w:rsidP="00C85622">
            <w:pPr>
              <w:widowControl/>
              <w:rPr>
                <w:lang w:val="en-US"/>
              </w:rPr>
            </w:pPr>
            <w:r w:rsidRPr="00C85622">
              <w:rPr>
                <w:lang w:val="en-US"/>
              </w:rPr>
              <w:t>eos          eas            ea</w:t>
            </w:r>
          </w:p>
          <w:p w:rsidR="00731254" w:rsidRPr="00C85622" w:rsidRDefault="00731254" w:rsidP="00C85622">
            <w:pPr>
              <w:widowControl/>
              <w:rPr>
                <w:lang w:val="en-US"/>
              </w:rPr>
            </w:pPr>
            <w:r w:rsidRPr="00C85622">
              <w:rPr>
                <w:lang w:val="en-US"/>
              </w:rPr>
              <w:t xml:space="preserve">                eis  (iis,is)</w:t>
            </w:r>
          </w:p>
        </w:tc>
      </w:tr>
    </w:tbl>
    <w:p w:rsidR="0010317F" w:rsidRPr="00F55709" w:rsidRDefault="0010317F" w:rsidP="00F55709">
      <w:pPr>
        <w:widowControl/>
        <w:rPr>
          <w:rFonts w:ascii="Times New Roman" w:hAnsi="Times New Roman" w:cs="Times New Roman"/>
          <w:b w:val="0"/>
          <w:sz w:val="24"/>
          <w:szCs w:val="24"/>
        </w:rPr>
      </w:pPr>
    </w:p>
    <w:p w:rsidR="0085116C" w:rsidRPr="0085116C" w:rsidRDefault="00517614" w:rsidP="00FB77E2">
      <w:pPr>
        <w:widowControl/>
        <w:numPr>
          <w:ilvl w:val="0"/>
          <w:numId w:val="2"/>
        </w:numPr>
        <w:spacing w:before="100" w:beforeAutospacing="1" w:after="100" w:afterAutospacing="1"/>
        <w:rPr>
          <w:iCs/>
        </w:rPr>
      </w:pPr>
      <w:r w:rsidRPr="00517614">
        <w:rPr>
          <w:rFonts w:ascii="Tahoma" w:hAnsi="Tahoma" w:cs="Tahoma"/>
          <w:bCs/>
          <w:noProof/>
        </w:rPr>
        <w:pict>
          <v:shape id="_x0000_s1383" type="#_x0000_t202" style="position:absolute;left:0;text-align:left;margin-left:0;margin-top:785.3pt;width:99.2pt;height:28.35pt;z-index:251629568;visibility:visible;mso-position-horizontal:center;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C07624" w:rsidRPr="00F37F82" w:rsidRDefault="00C07624" w:rsidP="00731199">
                  <w:pPr>
                    <w:suppressAutoHyphens/>
                    <w:autoSpaceDE w:val="0"/>
                    <w:autoSpaceDN w:val="0"/>
                    <w:adjustRightInd w:val="0"/>
                    <w:jc w:val="center"/>
                    <w:rPr>
                      <w:b w:val="0"/>
                    </w:rPr>
                  </w:pPr>
                  <w:r>
                    <w:t>59</w:t>
                  </w:r>
                  <w:r w:rsidRPr="00432B70">
                    <w:t xml:space="preserve"> / </w:t>
                  </w:r>
                  <w:r>
                    <w:t>52-53</w:t>
                  </w:r>
                </w:p>
              </w:txbxContent>
            </v:textbox>
            <w10:wrap anchorx="page" anchory="margin"/>
          </v:shape>
        </w:pict>
      </w:r>
      <w:r w:rsidR="00F55709" w:rsidRPr="00731254">
        <w:rPr>
          <w:rFonts w:ascii="Tahoma" w:hAnsi="Tahoma" w:cs="Tahoma"/>
          <w:bCs/>
        </w:rPr>
        <w:t>Η αφαιρετική</w:t>
      </w:r>
      <w:r w:rsidR="00F55709" w:rsidRPr="00F55709">
        <w:t xml:space="preserve"> εκφράζει την αναφορά (</w:t>
      </w:r>
      <w:r w:rsidR="00F55709" w:rsidRPr="00731254">
        <w:rPr>
          <w:iCs/>
        </w:rPr>
        <w:t xml:space="preserve">iustitiā </w:t>
      </w:r>
    </w:p>
    <w:p w:rsidR="00F55709" w:rsidRPr="00F55709" w:rsidRDefault="00F55709" w:rsidP="0085116C">
      <w:pPr>
        <w:widowControl/>
        <w:spacing w:before="100" w:beforeAutospacing="1" w:after="100" w:afterAutospacing="1"/>
      </w:pPr>
      <w:r w:rsidRPr="00F55709">
        <w:lastRenderedPageBreak/>
        <w:t xml:space="preserve">certābant). Η αφαιρετική με την in εκφράζει </w:t>
      </w:r>
      <w:r w:rsidRPr="00731254">
        <w:rPr>
          <w:iCs/>
        </w:rPr>
        <w:t>χρόνο</w:t>
      </w:r>
      <w:r w:rsidRPr="00F55709">
        <w:t xml:space="preserve">, </w:t>
      </w:r>
      <w:r w:rsidRPr="00731254">
        <w:rPr>
          <w:iCs/>
        </w:rPr>
        <w:t>τόπο και κατάσταση</w:t>
      </w:r>
      <w:r w:rsidRPr="00F55709">
        <w:t xml:space="preserve"> (in </w:t>
      </w:r>
      <w:r w:rsidRPr="00731254">
        <w:rPr>
          <w:iCs/>
        </w:rPr>
        <w:t>suppliciis</w:t>
      </w:r>
      <w:r w:rsidRPr="00F55709">
        <w:t xml:space="preserve">, in </w:t>
      </w:r>
      <w:r w:rsidRPr="00731254">
        <w:rPr>
          <w:iCs/>
        </w:rPr>
        <w:t>bello</w:t>
      </w:r>
      <w:r w:rsidRPr="00F55709">
        <w:t xml:space="preserve">· πρβ. </w:t>
      </w:r>
      <w:r w:rsidRPr="00731254">
        <w:rPr>
          <w:rFonts w:ascii="Tahoma" w:hAnsi="Tahoma"/>
          <w:iCs/>
        </w:rPr>
        <w:t>ἐ</w:t>
      </w:r>
      <w:r w:rsidRPr="00731254">
        <w:rPr>
          <w:iCs/>
        </w:rPr>
        <w:t>ν τ</w:t>
      </w:r>
      <w:r w:rsidRPr="00731254">
        <w:rPr>
          <w:rFonts w:ascii="Tahoma" w:hAnsi="Tahoma"/>
          <w:iCs/>
        </w:rPr>
        <w:t>ῷ</w:t>
      </w:r>
      <w:r w:rsidRPr="00731254">
        <w:rPr>
          <w:iCs/>
        </w:rPr>
        <w:t xml:space="preserve"> πολέμ</w:t>
      </w:r>
      <w:r w:rsidRPr="00731254">
        <w:rPr>
          <w:rFonts w:ascii="Tahoma" w:hAnsi="Tahoma"/>
          <w:iCs/>
        </w:rPr>
        <w:t>ῳ</w:t>
      </w:r>
      <w:r w:rsidRPr="00F55709">
        <w:t>).</w:t>
      </w:r>
    </w:p>
    <w:p w:rsidR="00F55709" w:rsidRPr="00F55709" w:rsidRDefault="00F55709" w:rsidP="00F55709">
      <w:pPr>
        <w:widowControl/>
        <w:spacing w:before="100" w:beforeAutospacing="1" w:after="100" w:afterAutospacing="1"/>
      </w:pPr>
      <w:r w:rsidRPr="00F55709">
        <w:t xml:space="preserve">6. </w:t>
      </w:r>
      <w:r w:rsidRPr="00F55709">
        <w:rPr>
          <w:rFonts w:ascii="Tahoma" w:hAnsi="Tahoma" w:cs="Tahoma"/>
        </w:rPr>
        <w:t xml:space="preserve">Η </w:t>
      </w:r>
      <w:r w:rsidRPr="00731254">
        <w:rPr>
          <w:rFonts w:ascii="Tahoma" w:hAnsi="Tahoma" w:cs="Tahoma"/>
          <w:bCs/>
        </w:rPr>
        <w:t>παράλειψη</w:t>
      </w:r>
      <w:r w:rsidRPr="00731254">
        <w:rPr>
          <w:bCs/>
        </w:rPr>
        <w:t xml:space="preserve"> </w:t>
      </w:r>
      <w:r w:rsidRPr="00F55709">
        <w:t>του ρήματος όταν</w:t>
      </w:r>
      <w:r w:rsidRPr="00731254">
        <w:rPr>
          <w:bCs/>
        </w:rPr>
        <w:t xml:space="preserve"> </w:t>
      </w:r>
      <w:r w:rsidRPr="00731254">
        <w:rPr>
          <w:rFonts w:ascii="Tahoma" w:hAnsi="Tahoma" w:cs="Tahoma"/>
          <w:bCs/>
        </w:rPr>
        <w:t>εννοείται</w:t>
      </w:r>
      <w:r w:rsidRPr="00731254">
        <w:rPr>
          <w:bCs/>
        </w:rPr>
        <w:t xml:space="preserve"> </w:t>
      </w:r>
      <w:r w:rsidRPr="00F55709">
        <w:t>από τα συμφραζόμενα είναι συνηθισμένο φαινόμενο. Στο κε</w:t>
      </w:r>
      <w:r w:rsidRPr="00F55709">
        <w:t>ί</w:t>
      </w:r>
      <w:r w:rsidRPr="00F55709">
        <w:t>μενο εννοείται το erat μετά το maxima και μετά το infirmum· το erant μετά το magnifici.</w:t>
      </w:r>
    </w:p>
    <w:p w:rsidR="00F55709" w:rsidRPr="00372DD3" w:rsidRDefault="00F55709" w:rsidP="00F55709">
      <w:pPr>
        <w:widowControl/>
        <w:spacing w:before="900" w:after="100" w:afterAutospacing="1"/>
        <w:rPr>
          <w:rFonts w:ascii="Tahoma" w:hAnsi="Tahoma" w:cs="Tahoma"/>
        </w:rPr>
      </w:pPr>
      <w:r w:rsidRPr="00372DD3">
        <w:rPr>
          <w:rFonts w:ascii="Tahoma" w:hAnsi="Tahoma" w:cs="Tahoma"/>
        </w:rPr>
        <w:t>ΑΣΚΗΣΕΙΣ</w:t>
      </w:r>
    </w:p>
    <w:p w:rsidR="00F55709" w:rsidRPr="00F55709" w:rsidRDefault="00F55709" w:rsidP="00FB77E2">
      <w:pPr>
        <w:widowControl/>
        <w:numPr>
          <w:ilvl w:val="0"/>
          <w:numId w:val="10"/>
        </w:numPr>
        <w:spacing w:before="100" w:beforeAutospacing="1" w:after="225"/>
      </w:pPr>
      <w:r w:rsidRPr="00F55709">
        <w:t xml:space="preserve">Να συμπληρωθούν τα κενά των καταλήξεων (το ρήμα στον παρατατικό). Προσοχή στον τονισμό! </w:t>
      </w:r>
    </w:p>
    <w:p w:rsidR="00731254" w:rsidRPr="003A7F6E" w:rsidRDefault="00731254" w:rsidP="00A634DE">
      <w:pPr>
        <w:widowControl/>
        <w:ind w:left="709"/>
        <w:rPr>
          <w:lang w:val="en-US"/>
        </w:rPr>
      </w:pPr>
      <w:r w:rsidRPr="00F55709">
        <w:rPr>
          <w:lang w:val="en-US"/>
        </w:rPr>
        <w:t>Nos pericula propulsa............</w:t>
      </w:r>
      <w:r w:rsidRPr="00F55709">
        <w:rPr>
          <w:lang w:val="en-US"/>
        </w:rPr>
        <w:br/>
        <w:t>Ille patriae consulta............</w:t>
      </w:r>
      <w:r w:rsidRPr="00F55709">
        <w:rPr>
          <w:lang w:val="en-US"/>
        </w:rPr>
        <w:br/>
      </w:r>
      <w:r w:rsidRPr="003A7F6E">
        <w:rPr>
          <w:lang w:val="en-US"/>
        </w:rPr>
        <w:t>Illi amicis consulta...............</w:t>
      </w:r>
    </w:p>
    <w:p w:rsidR="00731254" w:rsidRPr="003A7F6E" w:rsidRDefault="00731254" w:rsidP="00A634DE">
      <w:pPr>
        <w:widowControl/>
        <w:ind w:left="709"/>
        <w:rPr>
          <w:lang w:val="en-US"/>
        </w:rPr>
      </w:pPr>
      <w:r w:rsidRPr="00F55709">
        <w:rPr>
          <w:lang w:val="en-US"/>
        </w:rPr>
        <w:t>Vos amicitias para....................</w:t>
      </w:r>
      <w:r w:rsidRPr="00F55709">
        <w:rPr>
          <w:lang w:val="en-US"/>
        </w:rPr>
        <w:br/>
        <w:t xml:space="preserve">Tu patriam cura................... </w:t>
      </w:r>
      <w:r w:rsidRPr="00F55709">
        <w:rPr>
          <w:lang w:val="en-US"/>
        </w:rPr>
        <w:br/>
      </w:r>
      <w:r w:rsidRPr="003A7F6E">
        <w:rPr>
          <w:lang w:val="en-US"/>
        </w:rPr>
        <w:t>Ego amicitias para...................</w:t>
      </w:r>
    </w:p>
    <w:p w:rsidR="00F55709" w:rsidRPr="00170DFB" w:rsidRDefault="00F55709" w:rsidP="00FB77E2">
      <w:pPr>
        <w:widowControl/>
        <w:numPr>
          <w:ilvl w:val="0"/>
          <w:numId w:val="10"/>
        </w:numPr>
        <w:spacing w:before="100" w:beforeAutospacing="1" w:after="225"/>
        <w:rPr>
          <w:lang w:val="en-US"/>
        </w:rPr>
      </w:pPr>
      <w:r w:rsidRPr="00F55709">
        <w:t>Να συμπληρωθούν τα κενά των καταλήξεων:</w:t>
      </w:r>
      <w:r w:rsidRPr="00F55709">
        <w:br/>
        <w:t xml:space="preserve">Rōmani pericul............... </w:t>
      </w:r>
      <w:r w:rsidRPr="00F55709">
        <w:rPr>
          <w:lang w:val="en-US"/>
        </w:rPr>
        <w:t>(</w:t>
      </w:r>
      <w:r w:rsidRPr="00F55709">
        <w:t>εν</w:t>
      </w:r>
      <w:r w:rsidRPr="00F55709">
        <w:rPr>
          <w:lang w:val="en-US"/>
        </w:rPr>
        <w:t>.) amābant. In maximo pericul..............</w:t>
      </w:r>
      <w:r w:rsidR="00C13D02">
        <w:rPr>
          <w:lang w:val="en-US"/>
        </w:rPr>
        <w:t xml:space="preserve"> </w:t>
      </w:r>
      <w:r w:rsidRPr="00F55709">
        <w:rPr>
          <w:lang w:val="en-US"/>
        </w:rPr>
        <w:t>sumus. Benefici............ (</w:t>
      </w:r>
      <w:r w:rsidRPr="00F55709">
        <w:t>πληθ</w:t>
      </w:r>
      <w:r w:rsidRPr="00F55709">
        <w:rPr>
          <w:lang w:val="en-US"/>
        </w:rPr>
        <w:t>.) amicitias parant</w:t>
      </w:r>
      <w:r w:rsidR="00C13D02">
        <w:rPr>
          <w:lang w:val="en-US"/>
        </w:rPr>
        <w:t xml:space="preserve"> </w:t>
      </w:r>
      <w:r w:rsidRPr="00F55709">
        <w:rPr>
          <w:lang w:val="en-US"/>
        </w:rPr>
        <w:t xml:space="preserve">Rōmāni. </w:t>
      </w:r>
      <w:r w:rsidRPr="00170DFB">
        <w:rPr>
          <w:lang w:val="en-US"/>
        </w:rPr>
        <w:t>Don.............. (</w:t>
      </w:r>
      <w:r w:rsidRPr="00F55709">
        <w:t>πληθ</w:t>
      </w:r>
      <w:r w:rsidRPr="00170DFB">
        <w:rPr>
          <w:lang w:val="en-US"/>
        </w:rPr>
        <w:t xml:space="preserve">.) amīcis portāmus (amīcus </w:t>
      </w:r>
      <w:r w:rsidRPr="00F55709">
        <w:t>φίλος</w:t>
      </w:r>
      <w:r w:rsidRPr="00170DFB">
        <w:rPr>
          <w:lang w:val="en-US"/>
        </w:rPr>
        <w:t>).</w:t>
      </w:r>
    </w:p>
    <w:p w:rsidR="00F55709" w:rsidRPr="00F55709" w:rsidRDefault="00F55709" w:rsidP="00FB77E2">
      <w:pPr>
        <w:widowControl/>
        <w:numPr>
          <w:ilvl w:val="0"/>
          <w:numId w:val="10"/>
        </w:numPr>
        <w:spacing w:before="100" w:beforeAutospacing="1" w:after="225"/>
      </w:pPr>
      <w:r w:rsidRPr="00F55709">
        <w:t>Να μεταφραστούν στα λατινικά οι τύποι: αλληλ</w:t>
      </w:r>
      <w:r w:rsidRPr="00F55709">
        <w:t>ο</w:t>
      </w:r>
      <w:r w:rsidRPr="00F55709">
        <w:t>βοηθιόμαστε, αλληλοβοηθιέστε, αλληλοβοηθιού</w:t>
      </w:r>
      <w:r w:rsidR="00170DFB" w:rsidRPr="00170DFB">
        <w:t>-</w:t>
      </w:r>
      <w:r w:rsidRPr="00F55709">
        <w:t>νται (iuvo, 1 βοηθώ).</w:t>
      </w:r>
    </w:p>
    <w:p w:rsidR="00F55709" w:rsidRPr="00F55709" w:rsidRDefault="00517614" w:rsidP="00FB77E2">
      <w:pPr>
        <w:widowControl/>
        <w:numPr>
          <w:ilvl w:val="0"/>
          <w:numId w:val="10"/>
        </w:numPr>
        <w:spacing w:before="100" w:beforeAutospacing="1" w:after="225"/>
      </w:pPr>
      <w:r>
        <w:rPr>
          <w:noProof/>
        </w:rPr>
        <w:pict>
          <v:shape id="_x0000_s1384" type="#_x0000_t202" style="position:absolute;left:0;text-align:left;margin-left:0;margin-top:785.3pt;width:99.2pt;height:28.35pt;z-index:251630592;visibility:visible;mso-position-horizontal:center;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C07624" w:rsidRPr="00F37F82" w:rsidRDefault="00C07624" w:rsidP="00731199">
                  <w:pPr>
                    <w:suppressAutoHyphens/>
                    <w:autoSpaceDE w:val="0"/>
                    <w:autoSpaceDN w:val="0"/>
                    <w:adjustRightInd w:val="0"/>
                    <w:jc w:val="center"/>
                    <w:rPr>
                      <w:b w:val="0"/>
                    </w:rPr>
                  </w:pPr>
                  <w:r>
                    <w:t>60</w:t>
                  </w:r>
                  <w:r w:rsidRPr="00432B70">
                    <w:t xml:space="preserve"> / </w:t>
                  </w:r>
                  <w:r>
                    <w:t>53-54</w:t>
                  </w:r>
                </w:p>
              </w:txbxContent>
            </v:textbox>
            <w10:wrap anchorx="page" anchory="margin"/>
          </v:shape>
        </w:pict>
      </w:r>
      <w:r w:rsidR="00F55709" w:rsidRPr="00F55709">
        <w:t>Να κλιθεί στον ενικό και στον πληθυντικό η πρ</w:t>
      </w:r>
      <w:r w:rsidR="00F55709" w:rsidRPr="00F55709">
        <w:t>ό</w:t>
      </w:r>
      <w:r w:rsidR="00F55709" w:rsidRPr="00F55709">
        <w:t>τα</w:t>
      </w:r>
      <w:r w:rsidR="00A634DE">
        <w:t>ση: ego</w:t>
      </w:r>
      <w:r w:rsidR="00A634DE" w:rsidRPr="00A634DE">
        <w:t xml:space="preserve"> </w:t>
      </w:r>
      <w:r w:rsidR="00F55709" w:rsidRPr="00F55709">
        <w:t xml:space="preserve">magnificus eram (αντωνυμία, επίθετο και ρήμα). </w:t>
      </w:r>
    </w:p>
    <w:p w:rsidR="00F55709" w:rsidRPr="00A634DE" w:rsidRDefault="00F55709" w:rsidP="00FB77E2">
      <w:pPr>
        <w:widowControl/>
        <w:numPr>
          <w:ilvl w:val="0"/>
          <w:numId w:val="10"/>
        </w:numPr>
        <w:spacing w:before="100" w:beforeAutospacing="1" w:after="100" w:afterAutospacing="1"/>
      </w:pPr>
      <w:r w:rsidRPr="00F55709">
        <w:lastRenderedPageBreak/>
        <w:t>Να μεταφερθούν τα ρήματα των στίχων 1-3 του κειμέ</w:t>
      </w:r>
      <w:r w:rsidR="00A634DE">
        <w:t>νου στον</w:t>
      </w:r>
      <w:r w:rsidR="00A634DE" w:rsidRPr="00A634DE">
        <w:t xml:space="preserve"> </w:t>
      </w:r>
      <w:r w:rsidRPr="00F55709">
        <w:t>ενεστώτα.</w:t>
      </w:r>
    </w:p>
    <w:p w:rsidR="00A634DE" w:rsidRPr="003A7F6E" w:rsidRDefault="00A634DE" w:rsidP="00A634DE">
      <w:pPr>
        <w:widowControl/>
        <w:spacing w:before="100" w:beforeAutospacing="1" w:after="100" w:afterAutospacing="1"/>
        <w:ind w:left="720"/>
      </w:pPr>
    </w:p>
    <w:p w:rsidR="00A634DE" w:rsidRPr="003A7F6E" w:rsidRDefault="00A634DE" w:rsidP="00A634DE">
      <w:pPr>
        <w:widowControl/>
        <w:spacing w:before="100" w:beforeAutospacing="1" w:after="100" w:afterAutospacing="1"/>
        <w:ind w:left="720"/>
      </w:pPr>
    </w:p>
    <w:tbl>
      <w:tblPr>
        <w:tblW w:w="0" w:type="auto"/>
        <w:tblInd w:w="72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9134"/>
      </w:tblGrid>
      <w:tr w:rsidR="00A634DE" w:rsidRPr="00A634DE" w:rsidTr="00C85622">
        <w:tc>
          <w:tcPr>
            <w:tcW w:w="9854" w:type="dxa"/>
          </w:tcPr>
          <w:p w:rsidR="00A634DE" w:rsidRPr="00A634DE" w:rsidRDefault="00A634DE" w:rsidP="00C85622">
            <w:pPr>
              <w:widowControl/>
            </w:pPr>
            <w:r w:rsidRPr="00C85622">
              <w:rPr>
                <w:rFonts w:ascii="Times New Roman" w:hAnsi="Times New Roman" w:cs="Times New Roman"/>
                <w:b w:val="0"/>
                <w:sz w:val="24"/>
                <w:szCs w:val="24"/>
              </w:rPr>
              <w:t xml:space="preserve">    </w:t>
            </w:r>
            <w:r w:rsidRPr="00F55709">
              <w:t>Άλλο κρασί για τους ξένους, άλλο για τον εαυτό του!</w:t>
            </w:r>
          </w:p>
          <w:p w:rsidR="00A634DE" w:rsidRPr="00A634DE" w:rsidRDefault="00A634DE" w:rsidP="00C85622">
            <w:pPr>
              <w:widowControl/>
            </w:pPr>
            <w:r w:rsidRPr="00A634DE">
              <w:t xml:space="preserve"> </w:t>
            </w:r>
            <w:r w:rsidRPr="00F55709">
              <w:rPr>
                <w:lang w:val="en-US"/>
              </w:rPr>
              <w:t>Nos bibimus vitro, tu murrā, Pontice. Quare?</w:t>
            </w:r>
            <w:r w:rsidRPr="00F55709">
              <w:rPr>
                <w:lang w:val="en-US"/>
              </w:rPr>
              <w:br/>
            </w:r>
            <w:r w:rsidRPr="00C85622">
              <w:rPr>
                <w:lang w:val="en-US"/>
              </w:rPr>
              <w:t xml:space="preserve">          </w:t>
            </w:r>
            <w:r w:rsidRPr="00F55709">
              <w:rPr>
                <w:lang w:val="en-US"/>
              </w:rPr>
              <w:t xml:space="preserve">Prodat perspicuus ne duo </w:t>
            </w:r>
            <w:r w:rsidRPr="00C85622">
              <w:rPr>
                <w:i/>
                <w:iCs/>
                <w:lang w:val="en-US"/>
              </w:rPr>
              <w:t>vina</w:t>
            </w:r>
            <w:r w:rsidRPr="00F55709">
              <w:rPr>
                <w:lang w:val="en-US"/>
              </w:rPr>
              <w:t xml:space="preserve"> calix.</w:t>
            </w:r>
            <w:r w:rsidRPr="00F55709">
              <w:rPr>
                <w:lang w:val="en-US"/>
              </w:rPr>
              <w:br/>
            </w:r>
            <w:r w:rsidRPr="00C85622">
              <w:rPr>
                <w:lang w:val="en-US"/>
              </w:rPr>
              <w:t xml:space="preserve">                         </w:t>
            </w:r>
            <w:r w:rsidRPr="00A634DE">
              <w:t>(Μαρτιάλης 4,85)</w:t>
            </w:r>
          </w:p>
          <w:p w:rsidR="00A634DE" w:rsidRPr="00F55709" w:rsidRDefault="00A634DE" w:rsidP="00C85622">
            <w:pPr>
              <w:widowControl/>
            </w:pPr>
            <w:r w:rsidRPr="00A634DE">
              <w:t xml:space="preserve"> </w:t>
            </w:r>
            <w:r w:rsidRPr="00F55709">
              <w:t>Γιατί εμείς πίνουμε από γυάλινα ποτήρια, Ποντικέ, κι εσύ</w:t>
            </w:r>
            <w:r w:rsidRPr="00A634DE">
              <w:t xml:space="preserve">  </w:t>
            </w:r>
            <w:r w:rsidRPr="00F55709">
              <w:t>από αδιάφανο;</w:t>
            </w:r>
            <w:r w:rsidRPr="00F55709">
              <w:br/>
            </w:r>
            <w:r w:rsidRPr="00A634DE">
              <w:t xml:space="preserve">        </w:t>
            </w:r>
            <w:r w:rsidRPr="00F55709">
              <w:t>Για να μη δείχνει το διάφανο ποτήρι πως είναι</w:t>
            </w:r>
            <w:r w:rsidRPr="00A634DE">
              <w:t xml:space="preserve"> </w:t>
            </w:r>
            <w:r>
              <w:t xml:space="preserve">                             </w:t>
            </w:r>
          </w:p>
          <w:p w:rsidR="00A634DE" w:rsidRPr="00A634DE" w:rsidRDefault="00A634DE" w:rsidP="00C85622">
            <w:pPr>
              <w:widowControl/>
            </w:pPr>
            <w:r w:rsidRPr="00C85622">
              <w:rPr>
                <w:rFonts w:ascii="Times New Roman" w:hAnsi="Times New Roman" w:cs="Times New Roman"/>
                <w:b w:val="0"/>
                <w:sz w:val="24"/>
                <w:szCs w:val="24"/>
              </w:rPr>
              <w:t xml:space="preserve">                                             </w:t>
            </w:r>
            <w:r w:rsidR="00170DFB">
              <w:t>δυ</w:t>
            </w:r>
            <w:r w:rsidR="00170DFB">
              <w:rPr>
                <w:lang w:val="en-US"/>
              </w:rPr>
              <w:t>o</w:t>
            </w:r>
            <w:r w:rsidRPr="00A634DE">
              <w:t xml:space="preserve"> λογιών κρασιά! </w:t>
            </w:r>
          </w:p>
        </w:tc>
      </w:tr>
    </w:tbl>
    <w:p w:rsidR="00A634DE" w:rsidRPr="00F55709" w:rsidRDefault="00A634DE" w:rsidP="00A634DE">
      <w:pPr>
        <w:widowControl/>
        <w:spacing w:before="100" w:beforeAutospacing="1" w:after="100" w:afterAutospacing="1"/>
        <w:ind w:left="720"/>
      </w:pPr>
    </w:p>
    <w:p w:rsidR="00F55709" w:rsidRDefault="00F55709" w:rsidP="00A634DE">
      <w:pPr>
        <w:widowControl/>
        <w:ind w:left="360"/>
        <w:jc w:val="center"/>
        <w:rPr>
          <w:rFonts w:ascii="Times New Roman" w:hAnsi="Times New Roman" w:cs="Times New Roman"/>
          <w:b w:val="0"/>
          <w:sz w:val="24"/>
          <w:szCs w:val="24"/>
        </w:rPr>
      </w:pPr>
    </w:p>
    <w:p w:rsidR="00F55709" w:rsidRPr="00B85A5A" w:rsidRDefault="00F55709" w:rsidP="00A634DE">
      <w:pPr>
        <w:widowControl/>
        <w:rPr>
          <w:rFonts w:ascii="Times New Roman" w:hAnsi="Times New Roman" w:cs="Times New Roman"/>
          <w:b w:val="0"/>
          <w:sz w:val="24"/>
          <w:szCs w:val="24"/>
        </w:rPr>
      </w:pPr>
    </w:p>
    <w:p w:rsidR="004E0511" w:rsidRPr="00B85A5A" w:rsidRDefault="004E0511" w:rsidP="00A634DE">
      <w:pPr>
        <w:widowControl/>
        <w:rPr>
          <w:rFonts w:ascii="Times New Roman" w:hAnsi="Times New Roman" w:cs="Times New Roman"/>
          <w:b w:val="0"/>
          <w:sz w:val="24"/>
          <w:szCs w:val="24"/>
        </w:rPr>
      </w:pPr>
    </w:p>
    <w:p w:rsidR="004E0511" w:rsidRPr="00B85A5A" w:rsidRDefault="004E0511" w:rsidP="00A634DE">
      <w:pPr>
        <w:widowControl/>
        <w:rPr>
          <w:rFonts w:ascii="Times New Roman" w:hAnsi="Times New Roman" w:cs="Times New Roman"/>
          <w:b w:val="0"/>
          <w:sz w:val="24"/>
          <w:szCs w:val="24"/>
        </w:rPr>
      </w:pPr>
    </w:p>
    <w:p w:rsidR="004E0511" w:rsidRPr="00B85A5A" w:rsidRDefault="004E0511" w:rsidP="00A634DE">
      <w:pPr>
        <w:widowControl/>
        <w:rPr>
          <w:rFonts w:ascii="Times New Roman" w:hAnsi="Times New Roman" w:cs="Times New Roman"/>
          <w:b w:val="0"/>
          <w:sz w:val="24"/>
          <w:szCs w:val="24"/>
        </w:rPr>
      </w:pPr>
    </w:p>
    <w:p w:rsidR="004E0511" w:rsidRPr="00B85A5A" w:rsidRDefault="004E0511" w:rsidP="00A634DE">
      <w:pPr>
        <w:widowControl/>
        <w:rPr>
          <w:rFonts w:ascii="Times New Roman" w:hAnsi="Times New Roman" w:cs="Times New Roman"/>
          <w:b w:val="0"/>
          <w:sz w:val="24"/>
          <w:szCs w:val="24"/>
        </w:rPr>
      </w:pPr>
    </w:p>
    <w:p w:rsidR="004E0511" w:rsidRPr="00B85A5A" w:rsidRDefault="004E0511" w:rsidP="00A634DE">
      <w:pPr>
        <w:widowControl/>
        <w:rPr>
          <w:rFonts w:ascii="Times New Roman" w:hAnsi="Times New Roman" w:cs="Times New Roman"/>
          <w:b w:val="0"/>
          <w:sz w:val="24"/>
          <w:szCs w:val="24"/>
        </w:rPr>
      </w:pPr>
    </w:p>
    <w:p w:rsidR="004E0511" w:rsidRPr="00B85A5A" w:rsidRDefault="004E0511" w:rsidP="00A634DE">
      <w:pPr>
        <w:widowControl/>
        <w:rPr>
          <w:rFonts w:ascii="Times New Roman" w:hAnsi="Times New Roman" w:cs="Times New Roman"/>
          <w:b w:val="0"/>
          <w:sz w:val="24"/>
          <w:szCs w:val="24"/>
        </w:rPr>
      </w:pPr>
    </w:p>
    <w:p w:rsidR="004E0511" w:rsidRPr="00B85A5A" w:rsidRDefault="004E0511" w:rsidP="00A634DE">
      <w:pPr>
        <w:widowControl/>
        <w:rPr>
          <w:rFonts w:ascii="Times New Roman" w:hAnsi="Times New Roman" w:cs="Times New Roman"/>
          <w:b w:val="0"/>
          <w:sz w:val="24"/>
          <w:szCs w:val="24"/>
        </w:rPr>
      </w:pPr>
    </w:p>
    <w:p w:rsidR="004E0511" w:rsidRPr="00B85A5A" w:rsidRDefault="004E0511" w:rsidP="00A634DE">
      <w:pPr>
        <w:widowControl/>
        <w:rPr>
          <w:rFonts w:ascii="Times New Roman" w:hAnsi="Times New Roman" w:cs="Times New Roman"/>
          <w:b w:val="0"/>
          <w:sz w:val="24"/>
          <w:szCs w:val="24"/>
        </w:rPr>
      </w:pPr>
    </w:p>
    <w:p w:rsidR="004E0511" w:rsidRPr="00B85A5A" w:rsidRDefault="004E0511" w:rsidP="00A634DE">
      <w:pPr>
        <w:widowControl/>
        <w:rPr>
          <w:rFonts w:ascii="Times New Roman" w:hAnsi="Times New Roman" w:cs="Times New Roman"/>
          <w:b w:val="0"/>
          <w:sz w:val="24"/>
          <w:szCs w:val="24"/>
        </w:rPr>
      </w:pPr>
    </w:p>
    <w:p w:rsidR="004E0511" w:rsidRPr="00B85A5A" w:rsidRDefault="004E0511" w:rsidP="00A634DE">
      <w:pPr>
        <w:widowControl/>
        <w:rPr>
          <w:rFonts w:ascii="Times New Roman" w:hAnsi="Times New Roman" w:cs="Times New Roman"/>
          <w:b w:val="0"/>
          <w:sz w:val="24"/>
          <w:szCs w:val="24"/>
        </w:rPr>
      </w:pPr>
    </w:p>
    <w:p w:rsidR="004E0511" w:rsidRPr="00B85A5A" w:rsidRDefault="004E0511" w:rsidP="00A634DE">
      <w:pPr>
        <w:widowControl/>
        <w:rPr>
          <w:rFonts w:ascii="Times New Roman" w:hAnsi="Times New Roman" w:cs="Times New Roman"/>
          <w:b w:val="0"/>
          <w:sz w:val="24"/>
          <w:szCs w:val="24"/>
        </w:rPr>
      </w:pPr>
    </w:p>
    <w:p w:rsidR="004E0511" w:rsidRPr="00B85A5A" w:rsidRDefault="004E0511" w:rsidP="00A634DE">
      <w:pPr>
        <w:widowControl/>
        <w:rPr>
          <w:rFonts w:ascii="Times New Roman" w:hAnsi="Times New Roman" w:cs="Times New Roman"/>
          <w:b w:val="0"/>
          <w:sz w:val="24"/>
          <w:szCs w:val="24"/>
        </w:rPr>
      </w:pPr>
    </w:p>
    <w:p w:rsidR="004E0511" w:rsidRPr="00B85A5A" w:rsidRDefault="004E0511" w:rsidP="00A634DE">
      <w:pPr>
        <w:widowControl/>
        <w:rPr>
          <w:rFonts w:ascii="Times New Roman" w:hAnsi="Times New Roman" w:cs="Times New Roman"/>
          <w:b w:val="0"/>
          <w:sz w:val="24"/>
          <w:szCs w:val="24"/>
        </w:rPr>
      </w:pPr>
    </w:p>
    <w:p w:rsidR="004E0511" w:rsidRPr="00B85A5A" w:rsidRDefault="004E0511" w:rsidP="00A634DE">
      <w:pPr>
        <w:widowControl/>
        <w:rPr>
          <w:rFonts w:ascii="Times New Roman" w:hAnsi="Times New Roman" w:cs="Times New Roman"/>
          <w:b w:val="0"/>
          <w:sz w:val="24"/>
          <w:szCs w:val="24"/>
        </w:rPr>
      </w:pPr>
    </w:p>
    <w:p w:rsidR="004E0511" w:rsidRPr="00B85A5A" w:rsidRDefault="004E0511" w:rsidP="00A634DE">
      <w:pPr>
        <w:widowControl/>
        <w:rPr>
          <w:rFonts w:ascii="Times New Roman" w:hAnsi="Times New Roman" w:cs="Times New Roman"/>
          <w:b w:val="0"/>
          <w:sz w:val="24"/>
          <w:szCs w:val="24"/>
        </w:rPr>
      </w:pPr>
    </w:p>
    <w:p w:rsidR="004E0511" w:rsidRPr="00B85A5A" w:rsidRDefault="004E0511" w:rsidP="00A634DE">
      <w:pPr>
        <w:widowControl/>
        <w:rPr>
          <w:rFonts w:ascii="Times New Roman" w:hAnsi="Times New Roman" w:cs="Times New Roman"/>
          <w:b w:val="0"/>
          <w:sz w:val="24"/>
          <w:szCs w:val="24"/>
        </w:rPr>
      </w:pPr>
    </w:p>
    <w:p w:rsidR="004E0511" w:rsidRPr="00B85A5A" w:rsidRDefault="004E0511" w:rsidP="00A634DE">
      <w:pPr>
        <w:widowControl/>
        <w:rPr>
          <w:rFonts w:ascii="Times New Roman" w:hAnsi="Times New Roman" w:cs="Times New Roman"/>
          <w:b w:val="0"/>
          <w:sz w:val="24"/>
          <w:szCs w:val="24"/>
        </w:rPr>
      </w:pPr>
    </w:p>
    <w:p w:rsidR="004E0511" w:rsidRPr="00B85A5A" w:rsidRDefault="004E0511" w:rsidP="00A634DE">
      <w:pPr>
        <w:widowControl/>
        <w:rPr>
          <w:rFonts w:ascii="Times New Roman" w:hAnsi="Times New Roman" w:cs="Times New Roman"/>
          <w:b w:val="0"/>
          <w:sz w:val="24"/>
          <w:szCs w:val="24"/>
        </w:rPr>
      </w:pPr>
    </w:p>
    <w:p w:rsidR="004E0511" w:rsidRPr="00B85A5A" w:rsidRDefault="004E0511" w:rsidP="00A634DE">
      <w:pPr>
        <w:widowControl/>
        <w:rPr>
          <w:rFonts w:ascii="Times New Roman" w:hAnsi="Times New Roman" w:cs="Times New Roman"/>
          <w:b w:val="0"/>
          <w:sz w:val="24"/>
          <w:szCs w:val="24"/>
        </w:rPr>
      </w:pPr>
    </w:p>
    <w:p w:rsidR="004E0511" w:rsidRPr="00B85A5A" w:rsidRDefault="004E0511" w:rsidP="00A634DE">
      <w:pPr>
        <w:widowControl/>
        <w:rPr>
          <w:rFonts w:ascii="Times New Roman" w:hAnsi="Times New Roman" w:cs="Times New Roman"/>
          <w:b w:val="0"/>
          <w:sz w:val="24"/>
          <w:szCs w:val="24"/>
        </w:rPr>
      </w:pPr>
    </w:p>
    <w:p w:rsidR="004E0511" w:rsidRPr="00B85A5A" w:rsidRDefault="00517614" w:rsidP="00A634DE">
      <w:pPr>
        <w:widowControl/>
        <w:rPr>
          <w:rFonts w:ascii="Times New Roman" w:hAnsi="Times New Roman" w:cs="Times New Roman"/>
          <w:b w:val="0"/>
          <w:sz w:val="24"/>
          <w:szCs w:val="24"/>
        </w:rPr>
      </w:pPr>
      <w:r>
        <w:rPr>
          <w:rFonts w:ascii="Times New Roman" w:hAnsi="Times New Roman" w:cs="Times New Roman"/>
          <w:b w:val="0"/>
          <w:noProof/>
          <w:sz w:val="24"/>
          <w:szCs w:val="24"/>
        </w:rPr>
        <w:pict>
          <v:shape id="_x0000_s1385" type="#_x0000_t202" style="position:absolute;margin-left:0;margin-top:785.3pt;width:99.2pt;height:28.35pt;z-index:251631616;visibility:visible;mso-position-horizontal:center;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C07624" w:rsidRPr="00F37F82" w:rsidRDefault="00C07624" w:rsidP="00731199">
                  <w:pPr>
                    <w:suppressAutoHyphens/>
                    <w:autoSpaceDE w:val="0"/>
                    <w:autoSpaceDN w:val="0"/>
                    <w:adjustRightInd w:val="0"/>
                    <w:jc w:val="center"/>
                    <w:rPr>
                      <w:b w:val="0"/>
                    </w:rPr>
                  </w:pPr>
                  <w:r>
                    <w:t>61</w:t>
                  </w:r>
                  <w:r w:rsidRPr="00432B70">
                    <w:t xml:space="preserve"> / </w:t>
                  </w:r>
                  <w:r>
                    <w:t>54</w:t>
                  </w:r>
                </w:p>
              </w:txbxContent>
            </v:textbox>
            <w10:wrap anchorx="page" anchory="margin"/>
          </v:shape>
        </w:pict>
      </w:r>
    </w:p>
    <w:p w:rsidR="004E0511" w:rsidRPr="00B85A5A" w:rsidRDefault="004E0511" w:rsidP="00A634DE">
      <w:pPr>
        <w:widowControl/>
        <w:rPr>
          <w:rFonts w:ascii="Times New Roman" w:hAnsi="Times New Roman" w:cs="Times New Roman"/>
          <w:b w:val="0"/>
          <w:sz w:val="24"/>
          <w:szCs w:val="24"/>
        </w:rPr>
      </w:pPr>
    </w:p>
    <w:p w:rsidR="004E0511" w:rsidRPr="00B85A5A" w:rsidRDefault="004E0511" w:rsidP="00A634DE">
      <w:pPr>
        <w:widowControl/>
        <w:rPr>
          <w:rFonts w:ascii="Times New Roman" w:hAnsi="Times New Roman" w:cs="Times New Roman"/>
          <w:b w:val="0"/>
          <w:sz w:val="24"/>
          <w:szCs w:val="24"/>
        </w:rPr>
      </w:pPr>
    </w:p>
    <w:p w:rsidR="004E0511" w:rsidRPr="00B85A5A" w:rsidRDefault="004E0511" w:rsidP="00A634DE">
      <w:pPr>
        <w:widowControl/>
        <w:rPr>
          <w:rFonts w:ascii="Times New Roman" w:hAnsi="Times New Roman" w:cs="Times New Roman"/>
          <w:b w:val="0"/>
          <w:sz w:val="24"/>
          <w:szCs w:val="24"/>
        </w:rPr>
      </w:pPr>
    </w:p>
    <w:p w:rsidR="006539D6" w:rsidRPr="00B85A5A" w:rsidRDefault="006539D6" w:rsidP="00A634DE">
      <w:pPr>
        <w:widowControl/>
        <w:rPr>
          <w:rFonts w:ascii="Tahoma" w:hAnsi="Tahoma" w:cs="Tahoma"/>
        </w:rPr>
      </w:pPr>
      <w:r w:rsidRPr="00372DD3">
        <w:rPr>
          <w:rFonts w:ascii="Tahoma" w:hAnsi="Tahoma" w:cs="Tahoma"/>
        </w:rPr>
        <w:lastRenderedPageBreak/>
        <w:t>ΜΑΘΗΜΑ</w:t>
      </w:r>
      <w:r w:rsidRPr="00B85A5A">
        <w:rPr>
          <w:rFonts w:ascii="Tahoma" w:hAnsi="Tahoma" w:cs="Tahoma"/>
        </w:rPr>
        <w:t xml:space="preserve"> </w:t>
      </w:r>
      <w:r w:rsidRPr="00372DD3">
        <w:rPr>
          <w:rFonts w:ascii="Tahoma" w:hAnsi="Tahoma" w:cs="Tahoma"/>
          <w:lang w:val="en-US"/>
        </w:rPr>
        <w:t>V</w:t>
      </w:r>
      <w:r w:rsidRPr="00B85A5A">
        <w:rPr>
          <w:rFonts w:ascii="Tahoma" w:hAnsi="Tahoma" w:cs="Tahoma"/>
        </w:rPr>
        <w:t xml:space="preserve">                                            </w:t>
      </w:r>
      <w:r w:rsidRPr="00372DD3">
        <w:rPr>
          <w:rFonts w:ascii="Tahoma" w:hAnsi="Tahoma" w:cs="Tahoma"/>
          <w:lang w:val="en-US"/>
        </w:rPr>
        <w:t>LECTIO</w:t>
      </w:r>
      <w:r w:rsidRPr="00B85A5A">
        <w:rPr>
          <w:rFonts w:ascii="Tahoma" w:hAnsi="Tahoma" w:cs="Tahoma"/>
        </w:rPr>
        <w:t xml:space="preserve"> </w:t>
      </w:r>
      <w:r w:rsidRPr="00372DD3">
        <w:rPr>
          <w:rFonts w:ascii="Tahoma" w:hAnsi="Tahoma" w:cs="Tahoma"/>
          <w:lang w:val="en-US"/>
        </w:rPr>
        <w:t>QUINTA</w:t>
      </w:r>
    </w:p>
    <w:p w:rsidR="004E0511" w:rsidRPr="00B85A5A" w:rsidRDefault="004E0511" w:rsidP="00A634DE">
      <w:pPr>
        <w:widowControl/>
        <w:rPr>
          <w:rFonts w:ascii="Tahoma" w:hAnsi="Tahoma" w:cs="Tahoma"/>
          <w:b w:val="0"/>
          <w:sz w:val="24"/>
          <w:szCs w:val="24"/>
        </w:rPr>
      </w:pPr>
    </w:p>
    <w:p w:rsidR="004E0511" w:rsidRPr="00B85A5A" w:rsidRDefault="004E0511" w:rsidP="00A634DE">
      <w:pPr>
        <w:widowControl/>
        <w:rPr>
          <w:rFonts w:ascii="Tahoma" w:hAnsi="Tahoma" w:cs="Tahoma"/>
          <w:b w:val="0"/>
          <w:sz w:val="24"/>
          <w:szCs w:val="24"/>
        </w:rPr>
      </w:pPr>
    </w:p>
    <w:p w:rsidR="004E0511" w:rsidRPr="00B85A5A" w:rsidRDefault="004E0511" w:rsidP="00A634DE">
      <w:pPr>
        <w:widowControl/>
        <w:rPr>
          <w:rFonts w:ascii="Tahoma" w:hAnsi="Tahoma" w:cs="Tahoma"/>
          <w:b w:val="0"/>
          <w:sz w:val="24"/>
          <w:szCs w:val="24"/>
        </w:rPr>
      </w:pPr>
    </w:p>
    <w:p w:rsidR="004E0511" w:rsidRPr="00B85A5A" w:rsidRDefault="004E0511" w:rsidP="006539D6">
      <w:pPr>
        <w:pStyle w:val="4"/>
        <w:jc w:val="center"/>
        <w:rPr>
          <w:rFonts w:ascii="Tahoma" w:hAnsi="Tahoma" w:cs="Tahoma"/>
          <w:sz w:val="36"/>
          <w:szCs w:val="36"/>
        </w:rPr>
      </w:pPr>
      <w:r w:rsidRPr="00372DD3">
        <w:rPr>
          <w:rFonts w:ascii="Tahoma" w:hAnsi="Tahoma" w:cs="Tahoma"/>
          <w:sz w:val="36"/>
          <w:szCs w:val="36"/>
        </w:rPr>
        <w:t>ΕΝΑΣ</w:t>
      </w:r>
      <w:r w:rsidRPr="00B85A5A">
        <w:rPr>
          <w:rFonts w:ascii="Tahoma" w:hAnsi="Tahoma" w:cs="Tahoma"/>
          <w:sz w:val="36"/>
          <w:szCs w:val="36"/>
        </w:rPr>
        <w:t xml:space="preserve"> ‘</w:t>
      </w:r>
      <w:r w:rsidRPr="00372DD3">
        <w:rPr>
          <w:rFonts w:ascii="Tahoma" w:hAnsi="Tahoma" w:cs="Tahoma"/>
          <w:sz w:val="36"/>
          <w:szCs w:val="36"/>
        </w:rPr>
        <w:t>ΛΑΤΡΗΣ</w:t>
      </w:r>
      <w:r w:rsidRPr="00B85A5A">
        <w:rPr>
          <w:rFonts w:ascii="Tahoma" w:hAnsi="Tahoma" w:cs="Tahoma"/>
          <w:sz w:val="36"/>
          <w:szCs w:val="36"/>
        </w:rPr>
        <w:t xml:space="preserve">’ </w:t>
      </w:r>
      <w:r w:rsidRPr="00372DD3">
        <w:rPr>
          <w:rFonts w:ascii="Tahoma" w:hAnsi="Tahoma" w:cs="Tahoma"/>
          <w:sz w:val="36"/>
          <w:szCs w:val="36"/>
        </w:rPr>
        <w:t>ΤΟΥ</w:t>
      </w:r>
      <w:r w:rsidRPr="00B85A5A">
        <w:rPr>
          <w:rFonts w:ascii="Tahoma" w:hAnsi="Tahoma" w:cs="Tahoma"/>
          <w:sz w:val="36"/>
          <w:szCs w:val="36"/>
        </w:rPr>
        <w:t xml:space="preserve"> </w:t>
      </w:r>
      <w:r w:rsidRPr="00372DD3">
        <w:rPr>
          <w:rFonts w:ascii="Tahoma" w:hAnsi="Tahoma" w:cs="Tahoma"/>
          <w:sz w:val="36"/>
          <w:szCs w:val="36"/>
        </w:rPr>
        <w:t>ΒΙΡΓΙΛΙΟΥ</w:t>
      </w:r>
    </w:p>
    <w:p w:rsidR="004E0511" w:rsidRPr="00B85A5A" w:rsidRDefault="004E0511" w:rsidP="004E0511">
      <w:pPr>
        <w:pStyle w:val="Web"/>
      </w:pPr>
      <w:r w:rsidRPr="00A366AC">
        <w:rPr>
          <w:lang w:val="en-US"/>
        </w:rPr>
        <w:t> </w:t>
      </w:r>
    </w:p>
    <w:p w:rsidR="004E0511" w:rsidRPr="006539D6" w:rsidRDefault="004E0511" w:rsidP="004E0511">
      <w:pPr>
        <w:pStyle w:val="abstract"/>
        <w:rPr>
          <w:rFonts w:ascii="Arial" w:hAnsi="Arial"/>
          <w:sz w:val="36"/>
          <w:szCs w:val="36"/>
        </w:rPr>
      </w:pPr>
      <w:r w:rsidRPr="006539D6">
        <w:rPr>
          <w:rFonts w:ascii="Arial" w:hAnsi="Arial"/>
          <w:sz w:val="36"/>
          <w:szCs w:val="36"/>
        </w:rPr>
        <w:t>Ο Σίλιος Ιταλικός (Silius Italicus, 26-101 μ.Χ.) ήταν επ</w:t>
      </w:r>
      <w:r w:rsidRPr="006539D6">
        <w:rPr>
          <w:rFonts w:ascii="Arial" w:hAnsi="Arial"/>
          <w:sz w:val="36"/>
          <w:szCs w:val="36"/>
        </w:rPr>
        <w:t>ι</w:t>
      </w:r>
      <w:r w:rsidRPr="006539D6">
        <w:rPr>
          <w:rFonts w:ascii="Arial" w:hAnsi="Arial"/>
          <w:sz w:val="36"/>
          <w:szCs w:val="36"/>
        </w:rPr>
        <w:t>κός ποιητής. Συνέθεσε το μεγαλύτερο σωζόμενο ρω</w:t>
      </w:r>
      <w:r w:rsidR="00481ADA" w:rsidRPr="00481ADA">
        <w:rPr>
          <w:rFonts w:ascii="Arial" w:hAnsi="Arial"/>
          <w:sz w:val="36"/>
          <w:szCs w:val="36"/>
        </w:rPr>
        <w:t>-</w:t>
      </w:r>
      <w:r w:rsidRPr="006539D6">
        <w:rPr>
          <w:rFonts w:ascii="Arial" w:hAnsi="Arial"/>
          <w:sz w:val="36"/>
          <w:szCs w:val="36"/>
        </w:rPr>
        <w:t>μαϊκό έπος με τον τίτλο «Punica» και με θέμα τον Β' Καρχηδονιακό πόλεμο. Η ποιότητα του έργου όμως δε συμβαδίζει με την έκτασή του. Υπήρξε φανατικός θα</w:t>
      </w:r>
      <w:r w:rsidRPr="006539D6">
        <w:rPr>
          <w:rFonts w:ascii="Arial" w:hAnsi="Arial"/>
          <w:sz w:val="36"/>
          <w:szCs w:val="36"/>
        </w:rPr>
        <w:t>υ</w:t>
      </w:r>
      <w:r w:rsidRPr="006539D6">
        <w:rPr>
          <w:rFonts w:ascii="Arial" w:hAnsi="Arial"/>
          <w:sz w:val="36"/>
          <w:szCs w:val="36"/>
        </w:rPr>
        <w:t>μαστής του Βιργιλίου, τον οποίο λάτρεψε κυριολεκτικά: συγκέντρωνε εικόνες του· αγόρασε και ανακαίνισε το μνημείο του ποιητή στη Νεάπολη και το επισκεπτόταν όπως ένα ναό· τιμούσε, τέλος, τα γενέθλιά του με θρη</w:t>
      </w:r>
      <w:r w:rsidR="006539D6" w:rsidRPr="006539D6">
        <w:rPr>
          <w:rFonts w:ascii="Arial" w:hAnsi="Arial"/>
          <w:sz w:val="36"/>
          <w:szCs w:val="36"/>
        </w:rPr>
        <w:t>-</w:t>
      </w:r>
      <w:r w:rsidRPr="006539D6">
        <w:rPr>
          <w:rFonts w:ascii="Arial" w:hAnsi="Arial"/>
          <w:sz w:val="36"/>
          <w:szCs w:val="36"/>
        </w:rPr>
        <w:t>σκευτική κατάνυξη.</w:t>
      </w:r>
    </w:p>
    <w:p w:rsidR="004E0511" w:rsidRPr="008C5D8E" w:rsidRDefault="004E0511" w:rsidP="00A634DE">
      <w:pPr>
        <w:widowControl/>
        <w:rPr>
          <w:lang w:val="en-US"/>
        </w:rPr>
      </w:pPr>
      <w:r w:rsidRPr="004E0511">
        <w:rPr>
          <w:lang w:val="en-US"/>
        </w:rPr>
        <w:t>Silius Italicus, poēta epicus, vir* clarus erat. XVII (septendecim) libri* eius de bello Punico secundo pulchri* sunt. Ultimis annis vitae suae* in Campaniā se* tenēbat*. Multos in illis locis* agros* possidēbat*. Silius animum tenerum* habēbat. Gloriae Vergili studēbat* ingeniumque eius fovēbat*. Eum ut puer* magistrum* honorābat. Monumentum eius, quod Neapoli iacēbat*, pro templo habēbat*.</w:t>
      </w:r>
    </w:p>
    <w:p w:rsidR="00540A39" w:rsidRPr="00372DD3" w:rsidRDefault="00CD7A4B" w:rsidP="00540A39">
      <w:pPr>
        <w:widowControl/>
        <w:spacing w:before="900" w:after="100" w:afterAutospacing="1"/>
        <w:rPr>
          <w:rFonts w:ascii="Tahoma" w:hAnsi="Tahoma" w:cs="Tahoma"/>
          <w:lang w:val="en-US"/>
        </w:rPr>
      </w:pPr>
      <w:r>
        <w:rPr>
          <w:rFonts w:ascii="Tahoma" w:hAnsi="Tahoma" w:cs="Tahoma"/>
        </w:rPr>
        <w:t>Λ</w:t>
      </w:r>
      <w:r w:rsidR="006539D6" w:rsidRPr="00372DD3">
        <w:rPr>
          <w:rFonts w:ascii="Tahoma" w:hAnsi="Tahoma" w:cs="Tahoma"/>
        </w:rPr>
        <w:t>ΕΞΙΛΟΓΙΟ</w:t>
      </w:r>
    </w:p>
    <w:p w:rsidR="00A366AC" w:rsidRDefault="006539D6" w:rsidP="00A366AC">
      <w:pPr>
        <w:widowControl/>
        <w:rPr>
          <w:lang w:val="en-US"/>
        </w:rPr>
      </w:pPr>
      <w:r w:rsidRPr="00540A39">
        <w:rPr>
          <w:rFonts w:ascii="Times New Roman" w:hAnsi="Times New Roman" w:cs="Times New Roman"/>
          <w:b w:val="0"/>
          <w:sz w:val="24"/>
          <w:szCs w:val="24"/>
          <w:lang w:val="en-US"/>
        </w:rPr>
        <w:t> </w:t>
      </w:r>
      <w:r w:rsidRPr="00540A39">
        <w:rPr>
          <w:rFonts w:ascii="Tahoma" w:hAnsi="Tahoma" w:cs="Tahoma"/>
          <w:lang w:val="en-US"/>
        </w:rPr>
        <w:t>epicus -a -um</w:t>
      </w:r>
      <w:r w:rsidRPr="00540A39">
        <w:rPr>
          <w:lang w:val="en-US"/>
        </w:rPr>
        <w:t xml:space="preserve"> ≤ </w:t>
      </w:r>
      <w:r w:rsidRPr="006539D6">
        <w:t>επικός</w:t>
      </w:r>
      <w:r w:rsidRPr="00540A39">
        <w:rPr>
          <w:lang w:val="en-US"/>
        </w:rPr>
        <w:t xml:space="preserve"> </w:t>
      </w:r>
    </w:p>
    <w:p w:rsidR="006539D6" w:rsidRPr="00540A39" w:rsidRDefault="006539D6" w:rsidP="00A366AC">
      <w:pPr>
        <w:widowControl/>
        <w:rPr>
          <w:lang w:val="en-US"/>
        </w:rPr>
      </w:pPr>
      <w:r w:rsidRPr="00540A39">
        <w:rPr>
          <w:rFonts w:ascii="Tahoma" w:hAnsi="Tahoma" w:cs="Tahoma"/>
          <w:lang w:val="en-US"/>
        </w:rPr>
        <w:t>vir, viri</w:t>
      </w:r>
      <w:r w:rsidRPr="00540A39">
        <w:rPr>
          <w:lang w:val="en-US"/>
        </w:rPr>
        <w:t xml:space="preserve"> </w:t>
      </w:r>
      <w:r w:rsidRPr="006539D6">
        <w:t>άνδρας</w:t>
      </w:r>
    </w:p>
    <w:p w:rsidR="00540A39" w:rsidRDefault="00517614" w:rsidP="00540A39">
      <w:pPr>
        <w:widowControl/>
        <w:rPr>
          <w:lang w:val="en-US"/>
        </w:rPr>
      </w:pPr>
      <w:r w:rsidRPr="00517614">
        <w:rPr>
          <w:rFonts w:ascii="Tahoma" w:hAnsi="Tahoma" w:cs="Tahoma"/>
          <w:noProof/>
        </w:rPr>
        <w:pict>
          <v:shape id="_x0000_s1386" type="#_x0000_t202" style="position:absolute;margin-left:0;margin-top:785.3pt;width:99.2pt;height:28.35pt;z-index:251632640;visibility:visible;mso-position-horizontal:center;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C07624" w:rsidRPr="00F37F82" w:rsidRDefault="00C07624" w:rsidP="00CD7A4B">
                  <w:pPr>
                    <w:suppressAutoHyphens/>
                    <w:autoSpaceDE w:val="0"/>
                    <w:autoSpaceDN w:val="0"/>
                    <w:adjustRightInd w:val="0"/>
                    <w:jc w:val="center"/>
                    <w:rPr>
                      <w:b w:val="0"/>
                    </w:rPr>
                  </w:pPr>
                  <w:r>
                    <w:t>62</w:t>
                  </w:r>
                  <w:r w:rsidRPr="00432B70">
                    <w:t xml:space="preserve"> / </w:t>
                  </w:r>
                  <w:r>
                    <w:t>55</w:t>
                  </w:r>
                </w:p>
              </w:txbxContent>
            </v:textbox>
            <w10:wrap anchorx="page" anchory="margin"/>
          </v:shape>
        </w:pict>
      </w:r>
      <w:r w:rsidR="006539D6" w:rsidRPr="00540A39">
        <w:rPr>
          <w:rFonts w:ascii="Tahoma" w:hAnsi="Tahoma" w:cs="Tahoma"/>
          <w:lang w:val="en-US"/>
        </w:rPr>
        <w:t>clarus -a -um</w:t>
      </w:r>
      <w:r w:rsidR="006539D6" w:rsidRPr="00540A39">
        <w:rPr>
          <w:lang w:val="en-US"/>
        </w:rPr>
        <w:t xml:space="preserve"> </w:t>
      </w:r>
      <w:r w:rsidR="006539D6" w:rsidRPr="006539D6">
        <w:t>ένδοξο</w:t>
      </w:r>
    </w:p>
    <w:p w:rsidR="006539D6" w:rsidRPr="00540A39" w:rsidRDefault="006539D6" w:rsidP="00540A39">
      <w:pPr>
        <w:widowControl/>
        <w:rPr>
          <w:lang w:val="en-US"/>
        </w:rPr>
      </w:pPr>
      <w:r w:rsidRPr="00540A39">
        <w:rPr>
          <w:rFonts w:ascii="Tahoma" w:hAnsi="Tahoma" w:cs="Tahoma"/>
          <w:lang w:val="en-US"/>
        </w:rPr>
        <w:t>septendecim (XVII)</w:t>
      </w:r>
      <w:r w:rsidRPr="00540A39">
        <w:rPr>
          <w:lang w:val="en-US"/>
        </w:rPr>
        <w:t xml:space="preserve"> </w:t>
      </w:r>
      <w:r w:rsidRPr="00540A39">
        <w:rPr>
          <w:rFonts w:ascii="Cambria Math" w:hAnsi="Cambria Math"/>
          <w:lang w:val="en-US"/>
        </w:rPr>
        <w:t>≃</w:t>
      </w:r>
      <w:r w:rsidRPr="00540A39">
        <w:rPr>
          <w:lang w:val="en-US"/>
        </w:rPr>
        <w:t xml:space="preserve"> </w:t>
      </w:r>
      <w:r w:rsidRPr="006539D6">
        <w:t>δεκαεπτά</w:t>
      </w:r>
      <w:r w:rsidRPr="00731199">
        <w:rPr>
          <w:sz w:val="40"/>
          <w:szCs w:val="40"/>
          <w:vertAlign w:val="superscript"/>
          <w:lang w:val="en-US"/>
        </w:rPr>
        <w:t>(1)</w:t>
      </w:r>
    </w:p>
    <w:p w:rsidR="00540A39" w:rsidRDefault="006539D6" w:rsidP="00540A39">
      <w:pPr>
        <w:widowControl/>
        <w:rPr>
          <w:lang w:val="en-US"/>
        </w:rPr>
      </w:pPr>
      <w:r w:rsidRPr="00540A39">
        <w:rPr>
          <w:rFonts w:ascii="Tahoma" w:hAnsi="Tahoma" w:cs="Tahoma"/>
          <w:lang w:val="en-US"/>
        </w:rPr>
        <w:t>lĭber -bri</w:t>
      </w:r>
      <w:r w:rsidRPr="00540A39">
        <w:rPr>
          <w:lang w:val="en-US"/>
        </w:rPr>
        <w:t xml:space="preserve"> </w:t>
      </w:r>
      <w:r w:rsidRPr="006539D6">
        <w:t>βιβλίο</w:t>
      </w:r>
      <w:r w:rsidRPr="00731199">
        <w:rPr>
          <w:sz w:val="40"/>
          <w:szCs w:val="40"/>
          <w:vertAlign w:val="superscript"/>
          <w:lang w:val="en-US"/>
        </w:rPr>
        <w:t>(2)</w:t>
      </w:r>
      <w:r w:rsidRPr="00540A39">
        <w:rPr>
          <w:vertAlign w:val="superscript"/>
          <w:lang w:val="en-US"/>
        </w:rPr>
        <w:t xml:space="preserve"> </w:t>
      </w:r>
    </w:p>
    <w:p w:rsidR="00540A39" w:rsidRDefault="006539D6" w:rsidP="00540A39">
      <w:pPr>
        <w:widowControl/>
        <w:rPr>
          <w:lang w:val="en-US"/>
        </w:rPr>
      </w:pPr>
      <w:r w:rsidRPr="00540A39">
        <w:rPr>
          <w:rFonts w:ascii="Tahoma" w:hAnsi="Tahoma" w:cs="Tahoma"/>
          <w:lang w:val="en-US"/>
        </w:rPr>
        <w:lastRenderedPageBreak/>
        <w:t>Punicus -a -um</w:t>
      </w:r>
      <w:r w:rsidRPr="00540A39">
        <w:rPr>
          <w:lang w:val="en-US"/>
        </w:rPr>
        <w:t xml:space="preserve"> </w:t>
      </w:r>
      <w:r w:rsidRPr="006539D6">
        <w:t>Καρχηδονιακός</w:t>
      </w:r>
    </w:p>
    <w:p w:rsidR="00540A39" w:rsidRDefault="006539D6" w:rsidP="00540A39">
      <w:pPr>
        <w:widowControl/>
        <w:rPr>
          <w:lang w:val="en-US"/>
        </w:rPr>
      </w:pPr>
      <w:r w:rsidRPr="00540A39">
        <w:rPr>
          <w:rFonts w:ascii="Tahoma" w:hAnsi="Tahoma" w:cs="Tahoma"/>
          <w:lang w:val="en-US"/>
        </w:rPr>
        <w:t>secundus -a -um</w:t>
      </w:r>
      <w:r w:rsidRPr="00540A39">
        <w:rPr>
          <w:lang w:val="en-US"/>
        </w:rPr>
        <w:t xml:space="preserve"> </w:t>
      </w:r>
      <w:r w:rsidRPr="006539D6">
        <w:t>δεύτερος</w:t>
      </w:r>
      <w:r w:rsidRPr="00731199">
        <w:rPr>
          <w:sz w:val="40"/>
          <w:szCs w:val="40"/>
          <w:vertAlign w:val="superscript"/>
          <w:lang w:val="en-US"/>
        </w:rPr>
        <w:t>(3)</w:t>
      </w:r>
    </w:p>
    <w:p w:rsidR="00540A39" w:rsidRDefault="006539D6" w:rsidP="00540A39">
      <w:pPr>
        <w:widowControl/>
        <w:rPr>
          <w:lang w:val="en-US"/>
        </w:rPr>
      </w:pPr>
      <w:r w:rsidRPr="00540A39">
        <w:rPr>
          <w:rFonts w:ascii="Tahoma" w:hAnsi="Tahoma" w:cs="Tahoma"/>
          <w:lang w:val="en-US"/>
        </w:rPr>
        <w:t>pulcher -chra -chrum</w:t>
      </w:r>
      <w:r w:rsidRPr="00540A39">
        <w:rPr>
          <w:lang w:val="en-US"/>
        </w:rPr>
        <w:t xml:space="preserve"> </w:t>
      </w:r>
      <w:r w:rsidRPr="006539D6">
        <w:t>όμορφος</w:t>
      </w:r>
    </w:p>
    <w:p w:rsidR="00540A39" w:rsidRPr="00540A39" w:rsidRDefault="006539D6" w:rsidP="00540A39">
      <w:pPr>
        <w:widowControl/>
      </w:pPr>
      <w:r w:rsidRPr="00540A39">
        <w:rPr>
          <w:rFonts w:ascii="Tahoma" w:hAnsi="Tahoma" w:cs="Tahoma"/>
          <w:lang w:val="en-US"/>
        </w:rPr>
        <w:t>ultimus</w:t>
      </w:r>
      <w:r w:rsidRPr="00540A39">
        <w:rPr>
          <w:rFonts w:ascii="Tahoma" w:hAnsi="Tahoma" w:cs="Tahoma"/>
        </w:rPr>
        <w:t xml:space="preserve"> -</w:t>
      </w:r>
      <w:r w:rsidRPr="00540A39">
        <w:rPr>
          <w:rFonts w:ascii="Tahoma" w:hAnsi="Tahoma" w:cs="Tahoma"/>
          <w:lang w:val="en-US"/>
        </w:rPr>
        <w:t>a</w:t>
      </w:r>
      <w:r w:rsidRPr="00540A39">
        <w:rPr>
          <w:rFonts w:ascii="Tahoma" w:hAnsi="Tahoma" w:cs="Tahoma"/>
        </w:rPr>
        <w:t xml:space="preserve"> -</w:t>
      </w:r>
      <w:r w:rsidRPr="00540A39">
        <w:rPr>
          <w:rFonts w:ascii="Tahoma" w:hAnsi="Tahoma" w:cs="Tahoma"/>
          <w:lang w:val="en-US"/>
        </w:rPr>
        <w:t>um</w:t>
      </w:r>
      <w:r w:rsidRPr="00540A39">
        <w:t xml:space="preserve"> </w:t>
      </w:r>
      <w:r w:rsidRPr="006539D6">
        <w:t>τελευταίος</w:t>
      </w:r>
      <w:r w:rsidRPr="00540A39">
        <w:t xml:space="preserve">, </w:t>
      </w:r>
      <w:r w:rsidRPr="006539D6">
        <w:t>ύστερος</w:t>
      </w:r>
    </w:p>
    <w:p w:rsidR="00540A39" w:rsidRPr="00540A39" w:rsidRDefault="006539D6" w:rsidP="00540A39">
      <w:pPr>
        <w:widowControl/>
      </w:pPr>
      <w:r w:rsidRPr="00540A39">
        <w:rPr>
          <w:rFonts w:ascii="Tahoma" w:hAnsi="Tahoma" w:cs="Tahoma"/>
        </w:rPr>
        <w:t>Campania -ae</w:t>
      </w:r>
      <w:r w:rsidRPr="006539D6">
        <w:t xml:space="preserve"> η Καμπανία περιοχή της Ν. Ιταλίας με πρωτεύουσα την Capua (και φημισμένα κρασιά)</w:t>
      </w:r>
      <w:r w:rsidRPr="00731199">
        <w:rPr>
          <w:sz w:val="40"/>
          <w:szCs w:val="40"/>
          <w:vertAlign w:val="superscript"/>
        </w:rPr>
        <w:t>(4)</w:t>
      </w:r>
    </w:p>
    <w:p w:rsidR="00540A39" w:rsidRPr="00540A39" w:rsidRDefault="006539D6" w:rsidP="00540A39">
      <w:pPr>
        <w:widowControl/>
      </w:pPr>
      <w:r w:rsidRPr="00540A39">
        <w:rPr>
          <w:rFonts w:ascii="Tahoma" w:hAnsi="Tahoma" w:cs="Tahoma"/>
        </w:rPr>
        <w:t>teneo</w:t>
      </w:r>
      <w:r w:rsidRPr="006539D6">
        <w:t>, 2 κρατώ</w:t>
      </w:r>
      <w:r w:rsidRPr="00731199">
        <w:rPr>
          <w:sz w:val="40"/>
          <w:szCs w:val="40"/>
          <w:vertAlign w:val="superscript"/>
        </w:rPr>
        <w:t>(5</w:t>
      </w:r>
      <w:r w:rsidRPr="006539D6">
        <w:rPr>
          <w:vertAlign w:val="superscript"/>
        </w:rPr>
        <w:t>)</w:t>
      </w:r>
      <w:r w:rsidRPr="006539D6">
        <w:t xml:space="preserve">· me </w:t>
      </w:r>
      <w:r w:rsidRPr="006539D6">
        <w:rPr>
          <w:bCs/>
        </w:rPr>
        <w:t>-</w:t>
      </w:r>
      <w:r w:rsidRPr="006539D6">
        <w:t xml:space="preserve"> παραμένω, μένω μόνιμα</w:t>
      </w:r>
    </w:p>
    <w:p w:rsidR="00540A39" w:rsidRPr="00540A39" w:rsidRDefault="006539D6" w:rsidP="00540A39">
      <w:pPr>
        <w:widowControl/>
      </w:pPr>
      <w:r w:rsidRPr="00540A39">
        <w:rPr>
          <w:rFonts w:ascii="Tahoma" w:hAnsi="Tahoma" w:cs="Tahoma"/>
        </w:rPr>
        <w:t>multus -a -um</w:t>
      </w:r>
      <w:r w:rsidRPr="006539D6">
        <w:t xml:space="preserve"> πολύς</w:t>
      </w:r>
      <w:r w:rsidRPr="00731199">
        <w:rPr>
          <w:sz w:val="40"/>
          <w:szCs w:val="40"/>
          <w:vertAlign w:val="superscript"/>
        </w:rPr>
        <w:t>(6)</w:t>
      </w:r>
    </w:p>
    <w:p w:rsidR="00540A39" w:rsidRPr="00540A39" w:rsidRDefault="006539D6" w:rsidP="00540A39">
      <w:pPr>
        <w:widowControl/>
      </w:pPr>
      <w:r w:rsidRPr="00540A39">
        <w:rPr>
          <w:rFonts w:ascii="Tahoma" w:hAnsi="Tahoma" w:cs="Tahoma"/>
        </w:rPr>
        <w:t>illis</w:t>
      </w:r>
      <w:r w:rsidRPr="006539D6">
        <w:t xml:space="preserve"> αφ. του πληθ. του ille (δεικτ. αντ.) εκείνος</w:t>
      </w:r>
    </w:p>
    <w:p w:rsidR="00540A39" w:rsidRPr="004315C8" w:rsidRDefault="006539D6" w:rsidP="00540A39">
      <w:pPr>
        <w:widowControl/>
        <w:rPr>
          <w:lang w:val="en-US"/>
        </w:rPr>
      </w:pPr>
      <w:r w:rsidRPr="004315C8">
        <w:rPr>
          <w:rFonts w:ascii="Tahoma" w:hAnsi="Tahoma" w:cs="Tahoma"/>
          <w:lang w:val="en-US"/>
        </w:rPr>
        <w:t>locus -i</w:t>
      </w:r>
      <w:r w:rsidRPr="004315C8">
        <w:rPr>
          <w:lang w:val="en-US"/>
        </w:rPr>
        <w:t xml:space="preserve"> </w:t>
      </w:r>
      <w:r w:rsidRPr="006539D6">
        <w:t>τόπος</w:t>
      </w:r>
      <w:r w:rsidRPr="004315C8">
        <w:rPr>
          <w:lang w:val="en-US"/>
        </w:rPr>
        <w:t xml:space="preserve"> (</w:t>
      </w:r>
      <w:r w:rsidRPr="006539D6">
        <w:t>βλ</w:t>
      </w:r>
      <w:r w:rsidRPr="004315C8">
        <w:rPr>
          <w:lang w:val="en-US"/>
        </w:rPr>
        <w:t xml:space="preserve">. </w:t>
      </w:r>
      <w:r w:rsidRPr="006539D6">
        <w:t>Π</w:t>
      </w:r>
      <w:r w:rsidRPr="004315C8">
        <w:rPr>
          <w:lang w:val="en-US"/>
        </w:rPr>
        <w:t>3)</w:t>
      </w:r>
    </w:p>
    <w:p w:rsidR="00540A39" w:rsidRPr="004315C8" w:rsidRDefault="006539D6" w:rsidP="00540A39">
      <w:pPr>
        <w:widowControl/>
        <w:rPr>
          <w:lang w:val="en-US"/>
        </w:rPr>
      </w:pPr>
      <w:r w:rsidRPr="00540A39">
        <w:rPr>
          <w:rFonts w:ascii="Tahoma" w:hAnsi="Tahoma" w:cs="Tahoma"/>
          <w:lang w:val="en-US"/>
        </w:rPr>
        <w:t>ager</w:t>
      </w:r>
      <w:r w:rsidRPr="004315C8">
        <w:rPr>
          <w:rFonts w:ascii="Tahoma" w:hAnsi="Tahoma" w:cs="Tahoma"/>
          <w:lang w:val="en-US"/>
        </w:rPr>
        <w:t xml:space="preserve"> -</w:t>
      </w:r>
      <w:r w:rsidRPr="00540A39">
        <w:rPr>
          <w:rFonts w:ascii="Tahoma" w:hAnsi="Tahoma" w:cs="Tahoma"/>
          <w:lang w:val="en-US"/>
        </w:rPr>
        <w:t>gri</w:t>
      </w:r>
      <w:r w:rsidRPr="004315C8">
        <w:rPr>
          <w:lang w:val="en-US"/>
        </w:rPr>
        <w:t xml:space="preserve"> </w:t>
      </w:r>
      <w:r w:rsidRPr="004315C8">
        <w:rPr>
          <w:rFonts w:ascii="Cambria Math" w:hAnsi="Cambria Math"/>
          <w:sz w:val="40"/>
          <w:szCs w:val="40"/>
          <w:lang w:val="en-US"/>
        </w:rPr>
        <w:t>≃</w:t>
      </w:r>
      <w:r w:rsidRPr="004315C8">
        <w:rPr>
          <w:lang w:val="en-US"/>
        </w:rPr>
        <w:t xml:space="preserve"> </w:t>
      </w:r>
      <w:r w:rsidRPr="006539D6">
        <w:t>αγρός</w:t>
      </w:r>
    </w:p>
    <w:p w:rsidR="00540A39" w:rsidRDefault="006539D6" w:rsidP="00540A39">
      <w:pPr>
        <w:widowControl/>
        <w:rPr>
          <w:lang w:val="en-US"/>
        </w:rPr>
      </w:pPr>
      <w:r w:rsidRPr="00540A39">
        <w:rPr>
          <w:rFonts w:ascii="Tahoma" w:hAnsi="Tahoma" w:cs="Tahoma"/>
          <w:lang w:val="en-US"/>
        </w:rPr>
        <w:t>possideo</w:t>
      </w:r>
      <w:r w:rsidRPr="006539D6">
        <w:rPr>
          <w:lang w:val="en-US"/>
        </w:rPr>
        <w:t xml:space="preserve">, 2 </w:t>
      </w:r>
      <w:r w:rsidRPr="006539D6">
        <w:t>κατέχω</w:t>
      </w:r>
    </w:p>
    <w:p w:rsidR="00540A39" w:rsidRDefault="006539D6" w:rsidP="00540A39">
      <w:pPr>
        <w:widowControl/>
        <w:rPr>
          <w:lang w:val="en-US"/>
        </w:rPr>
      </w:pPr>
      <w:r w:rsidRPr="00540A39">
        <w:rPr>
          <w:rFonts w:ascii="Tahoma" w:hAnsi="Tahoma" w:cs="Tahoma"/>
          <w:lang w:val="en-US"/>
        </w:rPr>
        <w:t>animus -i</w:t>
      </w:r>
      <w:r w:rsidRPr="006539D6">
        <w:rPr>
          <w:lang w:val="en-US"/>
        </w:rPr>
        <w:t xml:space="preserve"> </w:t>
      </w:r>
      <w:r w:rsidRPr="006539D6">
        <w:t>ψυχή</w:t>
      </w:r>
      <w:r w:rsidRPr="00731199">
        <w:rPr>
          <w:sz w:val="40"/>
          <w:szCs w:val="40"/>
          <w:vertAlign w:val="superscript"/>
          <w:lang w:val="en-US"/>
        </w:rPr>
        <w:t>(7)</w:t>
      </w:r>
    </w:p>
    <w:p w:rsidR="006539D6" w:rsidRPr="006539D6" w:rsidRDefault="006539D6" w:rsidP="00540A39">
      <w:pPr>
        <w:widowControl/>
        <w:rPr>
          <w:lang w:val="en-US"/>
        </w:rPr>
      </w:pPr>
      <w:r w:rsidRPr="00540A39">
        <w:rPr>
          <w:rFonts w:ascii="Tahoma" w:hAnsi="Tahoma" w:cs="Tahoma"/>
          <w:lang w:val="en-US"/>
        </w:rPr>
        <w:t>tener -era -erum</w:t>
      </w:r>
      <w:r w:rsidRPr="006539D6">
        <w:rPr>
          <w:lang w:val="en-US"/>
        </w:rPr>
        <w:t xml:space="preserve"> </w:t>
      </w:r>
      <w:r w:rsidRPr="006539D6">
        <w:t>τρυφερός</w:t>
      </w:r>
      <w:r w:rsidRPr="006539D6">
        <w:rPr>
          <w:lang w:val="en-US"/>
        </w:rPr>
        <w:t xml:space="preserve">, </w:t>
      </w:r>
      <w:r w:rsidRPr="006539D6">
        <w:t>ευαίσθητος</w:t>
      </w:r>
    </w:p>
    <w:p w:rsidR="00540A39" w:rsidRDefault="006539D6" w:rsidP="00540A39">
      <w:pPr>
        <w:widowControl/>
        <w:rPr>
          <w:lang w:val="en-US"/>
        </w:rPr>
      </w:pPr>
      <w:r w:rsidRPr="00540A39">
        <w:rPr>
          <w:rFonts w:ascii="Tahoma" w:hAnsi="Tahoma" w:cs="Tahoma"/>
          <w:lang w:val="en-US"/>
        </w:rPr>
        <w:t>gloria -ae</w:t>
      </w:r>
      <w:r w:rsidRPr="006539D6">
        <w:rPr>
          <w:lang w:val="en-US"/>
        </w:rPr>
        <w:t xml:space="preserve"> </w:t>
      </w:r>
      <w:r w:rsidRPr="006539D6">
        <w:t>δόξα</w:t>
      </w:r>
    </w:p>
    <w:p w:rsidR="00540A39" w:rsidRPr="00540A39" w:rsidRDefault="006539D6" w:rsidP="00540A39">
      <w:pPr>
        <w:widowControl/>
      </w:pPr>
      <w:r w:rsidRPr="00540A39">
        <w:rPr>
          <w:rFonts w:ascii="Tahoma" w:hAnsi="Tahoma" w:cs="Tahoma"/>
          <w:lang w:val="en-US"/>
        </w:rPr>
        <w:t>studeo</w:t>
      </w:r>
      <w:r w:rsidRPr="00540A39">
        <w:rPr>
          <w:rFonts w:ascii="Tahoma" w:hAnsi="Tahoma" w:cs="Tahoma"/>
        </w:rPr>
        <w:t>,</w:t>
      </w:r>
      <w:r w:rsidRPr="00540A39">
        <w:t xml:space="preserve"> 2 (+</w:t>
      </w:r>
      <w:r w:rsidRPr="006539D6">
        <w:t>δοτ</w:t>
      </w:r>
      <w:r w:rsidRPr="00540A39">
        <w:t xml:space="preserve">.) </w:t>
      </w:r>
      <w:r w:rsidRPr="006539D6">
        <w:t>σπουδάζω</w:t>
      </w:r>
      <w:r w:rsidRPr="00540A39">
        <w:t xml:space="preserve">· </w:t>
      </w:r>
      <w:r w:rsidRPr="006539D6">
        <w:t>επιδιώκω</w:t>
      </w:r>
    </w:p>
    <w:p w:rsidR="00540A39" w:rsidRPr="00540A39" w:rsidRDefault="006539D6" w:rsidP="00540A39">
      <w:pPr>
        <w:widowControl/>
      </w:pPr>
      <w:r w:rsidRPr="00540A39">
        <w:rPr>
          <w:rFonts w:ascii="Tahoma" w:hAnsi="Tahoma" w:cs="Tahoma"/>
        </w:rPr>
        <w:t>foveo</w:t>
      </w:r>
      <w:r w:rsidRPr="006539D6">
        <w:t>, 2 περιβάλλω με αγάπη</w:t>
      </w:r>
    </w:p>
    <w:p w:rsidR="00540A39" w:rsidRPr="00540A39" w:rsidRDefault="006539D6" w:rsidP="00540A39">
      <w:pPr>
        <w:widowControl/>
      </w:pPr>
      <w:r w:rsidRPr="00540A39">
        <w:rPr>
          <w:rFonts w:ascii="Tahoma" w:hAnsi="Tahoma" w:cs="Tahoma"/>
        </w:rPr>
        <w:t>-que</w:t>
      </w:r>
      <w:r w:rsidRPr="006539D6">
        <w:t xml:space="preserve"> (σύνδ.) και· εγκλιτικό, προσκολλιέται στο τέλος της λέ</w:t>
      </w:r>
      <w:r w:rsidR="00540A39">
        <w:t>ξης</w:t>
      </w:r>
      <w:r w:rsidR="00540A39" w:rsidRPr="00540A39">
        <w:t xml:space="preserve"> </w:t>
      </w:r>
      <w:r w:rsidRPr="006539D6">
        <w:t xml:space="preserve">που συνδέει (αρχ. </w:t>
      </w:r>
      <w:r w:rsidRPr="006539D6">
        <w:rPr>
          <w:i/>
          <w:iCs/>
        </w:rPr>
        <w:t>τε</w:t>
      </w:r>
      <w:r w:rsidRPr="006539D6">
        <w:t>)</w:t>
      </w:r>
    </w:p>
    <w:p w:rsidR="00540A39" w:rsidRPr="00540A39" w:rsidRDefault="006539D6" w:rsidP="00540A39">
      <w:pPr>
        <w:widowControl/>
      </w:pPr>
      <w:r w:rsidRPr="00540A39">
        <w:rPr>
          <w:rFonts w:ascii="Tahoma" w:hAnsi="Tahoma" w:cs="Tahoma"/>
        </w:rPr>
        <w:t>ut</w:t>
      </w:r>
      <w:r w:rsidRPr="006539D6">
        <w:t>, (αναφ. επίρρ.) ως, σαν</w:t>
      </w:r>
    </w:p>
    <w:p w:rsidR="00540A39" w:rsidRPr="00C375CA" w:rsidRDefault="006539D6" w:rsidP="00540A39">
      <w:pPr>
        <w:widowControl/>
      </w:pPr>
      <w:r w:rsidRPr="00540A39">
        <w:rPr>
          <w:rFonts w:ascii="Tahoma" w:hAnsi="Tahoma" w:cs="Tahoma"/>
          <w:lang w:val="de-DE"/>
        </w:rPr>
        <w:t>puer</w:t>
      </w:r>
      <w:r w:rsidRPr="00C375CA">
        <w:rPr>
          <w:rFonts w:ascii="Tahoma" w:hAnsi="Tahoma" w:cs="Tahoma"/>
        </w:rPr>
        <w:t xml:space="preserve"> -</w:t>
      </w:r>
      <w:r w:rsidRPr="00540A39">
        <w:rPr>
          <w:rFonts w:ascii="Tahoma" w:hAnsi="Tahoma" w:cs="Tahoma"/>
          <w:lang w:val="de-DE"/>
        </w:rPr>
        <w:t>eri</w:t>
      </w:r>
      <w:r w:rsidRPr="00C375CA">
        <w:t xml:space="preserve"> = </w:t>
      </w:r>
      <w:r w:rsidRPr="006539D6">
        <w:t>παιδί</w:t>
      </w:r>
      <w:r w:rsidRPr="00CD7A4B">
        <w:rPr>
          <w:sz w:val="40"/>
          <w:szCs w:val="40"/>
          <w:vertAlign w:val="superscript"/>
        </w:rPr>
        <w:t>(8)</w:t>
      </w:r>
      <w:r w:rsidRPr="00C375CA">
        <w:rPr>
          <w:vertAlign w:val="superscript"/>
        </w:rPr>
        <w:t xml:space="preserve"> </w:t>
      </w:r>
    </w:p>
    <w:p w:rsidR="00540A39" w:rsidRPr="00C375CA" w:rsidRDefault="006539D6" w:rsidP="00540A39">
      <w:pPr>
        <w:widowControl/>
      </w:pPr>
      <w:r w:rsidRPr="00540A39">
        <w:rPr>
          <w:rFonts w:ascii="Tahoma" w:hAnsi="Tahoma" w:cs="Tahoma"/>
          <w:lang w:val="de-DE"/>
        </w:rPr>
        <w:t>magister</w:t>
      </w:r>
      <w:r w:rsidRPr="00C375CA">
        <w:rPr>
          <w:rFonts w:ascii="Tahoma" w:hAnsi="Tahoma" w:cs="Tahoma"/>
        </w:rPr>
        <w:t xml:space="preserve"> -</w:t>
      </w:r>
      <w:r w:rsidRPr="00540A39">
        <w:rPr>
          <w:rFonts w:ascii="Tahoma" w:hAnsi="Tahoma" w:cs="Tahoma"/>
          <w:lang w:val="de-DE"/>
        </w:rPr>
        <w:t>stri</w:t>
      </w:r>
      <w:r w:rsidRPr="00C375CA">
        <w:t xml:space="preserve"> </w:t>
      </w:r>
      <w:r w:rsidRPr="006539D6">
        <w:t>δάσκαλος</w:t>
      </w:r>
      <w:r w:rsidRPr="00CD7A4B">
        <w:rPr>
          <w:sz w:val="40"/>
          <w:szCs w:val="40"/>
          <w:vertAlign w:val="superscript"/>
        </w:rPr>
        <w:t>(9)</w:t>
      </w:r>
    </w:p>
    <w:p w:rsidR="00540A39" w:rsidRPr="00C375CA" w:rsidRDefault="006539D6" w:rsidP="00540A39">
      <w:pPr>
        <w:widowControl/>
      </w:pPr>
      <w:r w:rsidRPr="00540A39">
        <w:rPr>
          <w:rFonts w:ascii="Tahoma" w:hAnsi="Tahoma" w:cs="Tahoma"/>
          <w:lang w:val="de-DE"/>
        </w:rPr>
        <w:t>hon</w:t>
      </w:r>
      <w:r w:rsidRPr="00C375CA">
        <w:rPr>
          <w:rFonts w:ascii="Tahoma" w:hAnsi="Tahoma" w:cs="Tahoma"/>
        </w:rPr>
        <w:t>ō</w:t>
      </w:r>
      <w:r w:rsidRPr="00540A39">
        <w:rPr>
          <w:rFonts w:ascii="Tahoma" w:hAnsi="Tahoma" w:cs="Tahoma"/>
          <w:lang w:val="de-DE"/>
        </w:rPr>
        <w:t>ro</w:t>
      </w:r>
      <w:r w:rsidRPr="00C375CA">
        <w:t xml:space="preserve">, 1 </w:t>
      </w:r>
      <w:r w:rsidRPr="006539D6">
        <w:t>τιμώ</w:t>
      </w:r>
    </w:p>
    <w:p w:rsidR="00540A39" w:rsidRPr="00540A39" w:rsidRDefault="006539D6" w:rsidP="00540A39">
      <w:pPr>
        <w:widowControl/>
      </w:pPr>
      <w:r w:rsidRPr="00540A39">
        <w:rPr>
          <w:rFonts w:ascii="Tahoma" w:hAnsi="Tahoma" w:cs="Tahoma"/>
          <w:lang w:val="de-DE"/>
        </w:rPr>
        <w:t>monumentum</w:t>
      </w:r>
      <w:r w:rsidRPr="00540A39">
        <w:rPr>
          <w:rFonts w:ascii="Tahoma" w:hAnsi="Tahoma" w:cs="Tahoma"/>
        </w:rPr>
        <w:t xml:space="preserve"> -</w:t>
      </w:r>
      <w:r w:rsidRPr="00540A39">
        <w:rPr>
          <w:rFonts w:ascii="Tahoma" w:hAnsi="Tahoma" w:cs="Tahoma"/>
          <w:lang w:val="de-DE"/>
        </w:rPr>
        <w:t>i</w:t>
      </w:r>
      <w:r w:rsidRPr="00540A39">
        <w:t xml:space="preserve"> = </w:t>
      </w:r>
      <w:r w:rsidRPr="006539D6">
        <w:t>μνημείο</w:t>
      </w:r>
      <w:r w:rsidRPr="00540A39">
        <w:t xml:space="preserve">, </w:t>
      </w:r>
      <w:r w:rsidRPr="006539D6">
        <w:t>τάφος</w:t>
      </w:r>
    </w:p>
    <w:p w:rsidR="00540A39" w:rsidRPr="00C375CA" w:rsidRDefault="006539D6" w:rsidP="00540A39">
      <w:pPr>
        <w:widowControl/>
      </w:pPr>
      <w:r w:rsidRPr="00540A39">
        <w:rPr>
          <w:rFonts w:ascii="Tahoma" w:hAnsi="Tahoma" w:cs="Tahoma"/>
        </w:rPr>
        <w:t>qui, quae, quod</w:t>
      </w:r>
      <w:r w:rsidRPr="006539D6">
        <w:t xml:space="preserve"> (αναφ. αντ.) ο οποίος, που</w:t>
      </w:r>
    </w:p>
    <w:p w:rsidR="00540A39" w:rsidRPr="00C375CA" w:rsidRDefault="006539D6" w:rsidP="00540A39">
      <w:pPr>
        <w:widowControl/>
      </w:pPr>
      <w:r w:rsidRPr="00540A39">
        <w:rPr>
          <w:rFonts w:ascii="Tahoma" w:hAnsi="Tahoma" w:cs="Tahoma"/>
          <w:lang w:val="en-US"/>
        </w:rPr>
        <w:t>Neapolis</w:t>
      </w:r>
      <w:r w:rsidRPr="00C375CA">
        <w:rPr>
          <w:rFonts w:ascii="Tahoma" w:hAnsi="Tahoma" w:cs="Tahoma"/>
        </w:rPr>
        <w:t xml:space="preserve"> -</w:t>
      </w:r>
      <w:r w:rsidRPr="00540A39">
        <w:rPr>
          <w:rFonts w:ascii="Tahoma" w:hAnsi="Tahoma" w:cs="Tahoma"/>
          <w:lang w:val="en-US"/>
        </w:rPr>
        <w:t>is</w:t>
      </w:r>
      <w:r w:rsidRPr="00C375CA">
        <w:t>, (</w:t>
      </w:r>
      <w:r w:rsidRPr="006539D6">
        <w:t>θ</w:t>
      </w:r>
      <w:r w:rsidRPr="00C375CA">
        <w:t xml:space="preserve">. </w:t>
      </w:r>
      <w:r w:rsidRPr="006539D6">
        <w:t>γ</w:t>
      </w:r>
      <w:r w:rsidRPr="00C375CA">
        <w:t xml:space="preserve">' </w:t>
      </w:r>
      <w:r w:rsidRPr="006539D6">
        <w:t>κλ</w:t>
      </w:r>
      <w:r w:rsidRPr="00C375CA">
        <w:t xml:space="preserve">.) </w:t>
      </w:r>
      <w:r w:rsidRPr="006539D6">
        <w:t>η</w:t>
      </w:r>
      <w:r w:rsidRPr="00C375CA">
        <w:t xml:space="preserve"> </w:t>
      </w:r>
      <w:r w:rsidRPr="006539D6">
        <w:t>Νεάπολη</w:t>
      </w:r>
      <w:r w:rsidRPr="00C375CA">
        <w:t xml:space="preserve">· </w:t>
      </w:r>
      <w:r w:rsidRPr="00540A39">
        <w:rPr>
          <w:lang w:val="en-US"/>
        </w:rPr>
        <w:t>Neapoli</w:t>
      </w:r>
      <w:r w:rsidRPr="00C375CA">
        <w:t xml:space="preserve"> (</w:t>
      </w:r>
      <w:r w:rsidRPr="006539D6">
        <w:t>αφ</w:t>
      </w:r>
      <w:r w:rsidRPr="00C375CA">
        <w:t xml:space="preserve">. </w:t>
      </w:r>
      <w:r w:rsidRPr="006539D6">
        <w:t>τοπ</w:t>
      </w:r>
      <w:r w:rsidRPr="00C375CA">
        <w:t xml:space="preserve">.) </w:t>
      </w:r>
      <w:r w:rsidRPr="006539D6">
        <w:t>στη</w:t>
      </w:r>
      <w:r w:rsidRPr="00C375CA">
        <w:t xml:space="preserve"> </w:t>
      </w:r>
      <w:r w:rsidRPr="006539D6">
        <w:t>Νεάπολη</w:t>
      </w:r>
    </w:p>
    <w:p w:rsidR="00540A39" w:rsidRPr="00CD7A4B" w:rsidRDefault="006539D6" w:rsidP="00540A39">
      <w:pPr>
        <w:widowControl/>
        <w:rPr>
          <w:sz w:val="40"/>
          <w:szCs w:val="40"/>
        </w:rPr>
      </w:pPr>
      <w:r w:rsidRPr="00540A39">
        <w:rPr>
          <w:rFonts w:ascii="Tahoma" w:hAnsi="Tahoma" w:cs="Tahoma"/>
        </w:rPr>
        <w:t>iaceo</w:t>
      </w:r>
      <w:r w:rsidRPr="006539D6">
        <w:t>, 2 κείμαι, βρίσκομαι</w:t>
      </w:r>
      <w:r w:rsidRPr="00CD7A4B">
        <w:rPr>
          <w:sz w:val="40"/>
          <w:szCs w:val="40"/>
          <w:vertAlign w:val="superscript"/>
        </w:rPr>
        <w:t xml:space="preserve">(10) </w:t>
      </w:r>
    </w:p>
    <w:p w:rsidR="006539D6" w:rsidRPr="00540A39" w:rsidRDefault="00517614" w:rsidP="00540A39">
      <w:pPr>
        <w:widowControl/>
      </w:pPr>
      <w:r w:rsidRPr="00517614">
        <w:rPr>
          <w:rFonts w:ascii="Tahoma" w:hAnsi="Tahoma" w:cs="Tahoma"/>
          <w:noProof/>
        </w:rPr>
        <w:pict>
          <v:shape id="_x0000_s1387" type="#_x0000_t202" style="position:absolute;margin-left:0;margin-top:785.3pt;width:99.2pt;height:28.35pt;z-index:251633664;visibility:visible;mso-position-horizontal:center;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C07624" w:rsidRPr="00F37F82" w:rsidRDefault="00C07624" w:rsidP="00CD7A4B">
                  <w:pPr>
                    <w:suppressAutoHyphens/>
                    <w:autoSpaceDE w:val="0"/>
                    <w:autoSpaceDN w:val="0"/>
                    <w:adjustRightInd w:val="0"/>
                    <w:jc w:val="center"/>
                    <w:rPr>
                      <w:b w:val="0"/>
                    </w:rPr>
                  </w:pPr>
                  <w:r>
                    <w:t>63</w:t>
                  </w:r>
                  <w:r w:rsidRPr="00432B70">
                    <w:t xml:space="preserve"> / </w:t>
                  </w:r>
                  <w:r>
                    <w:t>55-57</w:t>
                  </w:r>
                </w:p>
              </w:txbxContent>
            </v:textbox>
            <w10:wrap anchorx="page" anchory="margin"/>
          </v:shape>
        </w:pict>
      </w:r>
      <w:r w:rsidR="006539D6" w:rsidRPr="00540A39">
        <w:rPr>
          <w:rFonts w:ascii="Tahoma" w:hAnsi="Tahoma" w:cs="Tahoma"/>
        </w:rPr>
        <w:t>templum -ί</w:t>
      </w:r>
      <w:r w:rsidR="006539D6" w:rsidRPr="006539D6">
        <w:t xml:space="preserve"> ναός</w:t>
      </w:r>
      <w:r w:rsidR="006539D6" w:rsidRPr="00CD7A4B">
        <w:rPr>
          <w:sz w:val="40"/>
          <w:szCs w:val="40"/>
          <w:vertAlign w:val="superscript"/>
        </w:rPr>
        <w:t>(11)</w:t>
      </w:r>
      <w:r w:rsidR="006539D6" w:rsidRPr="006539D6">
        <w:rPr>
          <w:vertAlign w:val="superscript"/>
        </w:rPr>
        <w:t xml:space="preserve"> </w:t>
      </w:r>
    </w:p>
    <w:p w:rsidR="00540A39" w:rsidRDefault="00AF3E1C" w:rsidP="00540A39">
      <w:pPr>
        <w:widowControl/>
        <w:rPr>
          <w:rFonts w:ascii="Tahoma" w:hAnsi="Tahoma" w:cs="Tahoma"/>
          <w:lang w:val="en-US"/>
        </w:rPr>
      </w:pPr>
      <w:r>
        <w:rPr>
          <w:rFonts w:ascii="Tahoma" w:hAnsi="Tahoma" w:cs="Tahoma"/>
          <w:noProof/>
        </w:rPr>
        <w:lastRenderedPageBreak/>
        <w:drawing>
          <wp:inline distT="0" distB="0" distL="0" distR="0">
            <wp:extent cx="3790950" cy="8572500"/>
            <wp:effectExtent l="19050" t="0" r="0" b="0"/>
            <wp:docPr id="10" name="Εικόνα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7" cstate="print"/>
                    <a:srcRect/>
                    <a:stretch>
                      <a:fillRect/>
                    </a:stretch>
                  </pic:blipFill>
                  <pic:spPr bwMode="auto">
                    <a:xfrm>
                      <a:off x="0" y="0"/>
                      <a:ext cx="3790950" cy="8572500"/>
                    </a:xfrm>
                    <a:prstGeom prst="rect">
                      <a:avLst/>
                    </a:prstGeom>
                    <a:noFill/>
                    <a:ln w="9525">
                      <a:noFill/>
                      <a:miter lim="800000"/>
                      <a:headEnd/>
                      <a:tailEnd/>
                    </a:ln>
                  </pic:spPr>
                </pic:pic>
              </a:graphicData>
            </a:graphic>
          </wp:inline>
        </w:drawing>
      </w:r>
    </w:p>
    <w:p w:rsidR="00540A39" w:rsidRPr="00372DD3" w:rsidRDefault="00517614" w:rsidP="00372DD3">
      <w:pPr>
        <w:widowControl/>
        <w:jc w:val="center"/>
        <w:rPr>
          <w:rFonts w:ascii="Microsoft Sans Serif" w:hAnsi="Microsoft Sans Serif" w:cs="Microsoft Sans Serif"/>
          <w:sz w:val="38"/>
          <w:szCs w:val="38"/>
        </w:rPr>
      </w:pPr>
      <w:r>
        <w:rPr>
          <w:rFonts w:ascii="Microsoft Sans Serif" w:hAnsi="Microsoft Sans Serif" w:cs="Microsoft Sans Serif"/>
          <w:noProof/>
          <w:sz w:val="38"/>
          <w:szCs w:val="38"/>
        </w:rPr>
        <w:pict>
          <v:shape id="_x0000_s1388" type="#_x0000_t202" style="position:absolute;left:0;text-align:left;margin-left:0;margin-top:785.3pt;width:99.2pt;height:28.35pt;z-index:251634688;visibility:visible;mso-position-horizontal:center;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C07624" w:rsidRPr="00F37F82" w:rsidRDefault="00C07624" w:rsidP="00CD7A4B">
                  <w:pPr>
                    <w:suppressAutoHyphens/>
                    <w:autoSpaceDE w:val="0"/>
                    <w:autoSpaceDN w:val="0"/>
                    <w:adjustRightInd w:val="0"/>
                    <w:jc w:val="center"/>
                    <w:rPr>
                      <w:b w:val="0"/>
                    </w:rPr>
                  </w:pPr>
                  <w:r>
                    <w:t>64</w:t>
                  </w:r>
                  <w:r w:rsidRPr="00432B70">
                    <w:t xml:space="preserve"> / </w:t>
                  </w:r>
                  <w:r>
                    <w:t>56</w:t>
                  </w:r>
                </w:p>
              </w:txbxContent>
            </v:textbox>
            <w10:wrap anchorx="page" anchory="margin"/>
          </v:shape>
        </w:pict>
      </w:r>
      <w:r w:rsidR="009F1FA0" w:rsidRPr="00372DD3">
        <w:rPr>
          <w:rFonts w:ascii="Microsoft Sans Serif" w:hAnsi="Microsoft Sans Serif" w:cs="Microsoft Sans Serif"/>
          <w:sz w:val="38"/>
          <w:szCs w:val="38"/>
        </w:rPr>
        <w:t>Μικρογραφία με σκηνή από τα Γεωργικά του Βιργιλιου (από χειρόγραφο του 1450 μ. Χ.)</w:t>
      </w:r>
    </w:p>
    <w:p w:rsidR="00540A39" w:rsidRPr="00C375CA" w:rsidRDefault="006539D6" w:rsidP="00540A39">
      <w:pPr>
        <w:widowControl/>
      </w:pPr>
      <w:r w:rsidRPr="00942511">
        <w:rPr>
          <w:rFonts w:ascii="Tahoma" w:hAnsi="Tahoma" w:cs="Tahoma"/>
          <w:lang w:val="en-US"/>
        </w:rPr>
        <w:lastRenderedPageBreak/>
        <w:t>sacer</w:t>
      </w:r>
      <w:r w:rsidRPr="00C375CA">
        <w:rPr>
          <w:rFonts w:ascii="Tahoma" w:hAnsi="Tahoma" w:cs="Tahoma"/>
        </w:rPr>
        <w:t xml:space="preserve"> -</w:t>
      </w:r>
      <w:r w:rsidRPr="00942511">
        <w:rPr>
          <w:rFonts w:ascii="Tahoma" w:hAnsi="Tahoma" w:cs="Tahoma"/>
          <w:lang w:val="en-US"/>
        </w:rPr>
        <w:t>era</w:t>
      </w:r>
      <w:r w:rsidRPr="00C375CA">
        <w:rPr>
          <w:rFonts w:ascii="Tahoma" w:hAnsi="Tahoma" w:cs="Tahoma"/>
        </w:rPr>
        <w:t xml:space="preserve"> -</w:t>
      </w:r>
      <w:r w:rsidRPr="00942511">
        <w:rPr>
          <w:rFonts w:ascii="Tahoma" w:hAnsi="Tahoma" w:cs="Tahoma"/>
          <w:lang w:val="en-US"/>
        </w:rPr>
        <w:t>crum</w:t>
      </w:r>
      <w:r w:rsidRPr="00C375CA">
        <w:t xml:space="preserve"> </w:t>
      </w:r>
      <w:r w:rsidRPr="006539D6">
        <w:t>ιερός</w:t>
      </w:r>
    </w:p>
    <w:p w:rsidR="00540A39" w:rsidRPr="00C375CA" w:rsidRDefault="006539D6" w:rsidP="00540A39">
      <w:pPr>
        <w:widowControl/>
      </w:pPr>
      <w:r w:rsidRPr="00942511">
        <w:rPr>
          <w:rFonts w:ascii="Tahoma" w:hAnsi="Tahoma" w:cs="Tahoma"/>
          <w:lang w:val="en-US"/>
        </w:rPr>
        <w:t>habeo</w:t>
      </w:r>
      <w:r w:rsidRPr="00C375CA">
        <w:t xml:space="preserve">, 2 </w:t>
      </w:r>
      <w:r w:rsidRPr="006539D6">
        <w:t>θεωρώ</w:t>
      </w:r>
    </w:p>
    <w:p w:rsidR="006539D6" w:rsidRPr="006539D6" w:rsidRDefault="006539D6" w:rsidP="00540A39">
      <w:pPr>
        <w:widowControl/>
      </w:pPr>
      <w:r w:rsidRPr="00942511">
        <w:rPr>
          <w:rFonts w:ascii="Tahoma" w:hAnsi="Tahoma" w:cs="Tahoma"/>
          <w:lang w:val="en-US"/>
        </w:rPr>
        <w:t>pro</w:t>
      </w:r>
      <w:r w:rsidRPr="00C375CA">
        <w:t xml:space="preserve"> (</w:t>
      </w:r>
      <w:r w:rsidRPr="006539D6">
        <w:t>πρόθ</w:t>
      </w:r>
      <w:r w:rsidRPr="00C375CA">
        <w:t xml:space="preserve">. </w:t>
      </w:r>
      <w:r w:rsidRPr="006539D6">
        <w:t>+ αφ.) ως, σαν.</w:t>
      </w:r>
    </w:p>
    <w:p w:rsidR="004E0511" w:rsidRPr="00C375CA" w:rsidRDefault="004E0511" w:rsidP="00A634DE">
      <w:pPr>
        <w:widowControl/>
        <w:rPr>
          <w:rFonts w:ascii="Times New Roman" w:hAnsi="Times New Roman" w:cs="Times New Roman"/>
          <w:b w:val="0"/>
          <w:sz w:val="24"/>
          <w:szCs w:val="24"/>
        </w:rPr>
      </w:pPr>
    </w:p>
    <w:p w:rsidR="004E0511" w:rsidRPr="00C375CA" w:rsidRDefault="004E0511" w:rsidP="00A634DE">
      <w:pPr>
        <w:widowControl/>
      </w:pPr>
      <w:r>
        <w:t>Ετυμολογικά</w:t>
      </w:r>
      <w:r w:rsidRPr="00C375CA">
        <w:t xml:space="preserve">: 1. &lt; </w:t>
      </w:r>
      <w:r w:rsidRPr="004E0511">
        <w:rPr>
          <w:lang w:val="en-US"/>
        </w:rPr>
        <w:t>septem</w:t>
      </w:r>
      <w:r w:rsidRPr="00C375CA">
        <w:t xml:space="preserve"> </w:t>
      </w:r>
      <w:r w:rsidRPr="00C375CA">
        <w:rPr>
          <w:rFonts w:ascii="Cambria Math" w:hAnsi="Cambria Math" w:cs="Cambria Math"/>
        </w:rPr>
        <w:t>≃</w:t>
      </w:r>
      <w:r w:rsidRPr="00C375CA">
        <w:t xml:space="preserve"> </w:t>
      </w:r>
      <w:r w:rsidRPr="00942511">
        <w:rPr>
          <w:rStyle w:val="a3"/>
          <w:rFonts w:ascii="Microsoft Sans Serif" w:hAnsi="Microsoft Sans Serif" w:cs="Microsoft Sans Serif"/>
          <w:i w:val="0"/>
        </w:rPr>
        <w:t>ἑπτά</w:t>
      </w:r>
      <w:r w:rsidRPr="00C375CA">
        <w:t xml:space="preserve"> + </w:t>
      </w:r>
      <w:r w:rsidRPr="004E0511">
        <w:rPr>
          <w:lang w:val="en-US"/>
        </w:rPr>
        <w:t>decem</w:t>
      </w:r>
      <w:r w:rsidRPr="00C375CA">
        <w:t xml:space="preserve"> </w:t>
      </w:r>
      <w:r w:rsidRPr="00C375CA">
        <w:rPr>
          <w:rFonts w:ascii="Cambria Math" w:hAnsi="Cambria Math" w:cs="Cambria Math"/>
        </w:rPr>
        <w:t>≃</w:t>
      </w:r>
      <w:r w:rsidRPr="00C375CA">
        <w:t xml:space="preserve"> </w:t>
      </w:r>
      <w:r>
        <w:t>δέκα</w:t>
      </w:r>
      <w:r w:rsidRPr="00C375CA">
        <w:t xml:space="preserve"> 2. </w:t>
      </w:r>
      <w:r>
        <w:t>πρβ</w:t>
      </w:r>
      <w:r w:rsidRPr="00C375CA">
        <w:t xml:space="preserve">. </w:t>
      </w:r>
      <w:r>
        <w:t>λιμπρέττο</w:t>
      </w:r>
      <w:r w:rsidRPr="00C375CA">
        <w:t xml:space="preserve"> &lt;&lt; </w:t>
      </w:r>
      <w:r>
        <w:t>ιτ</w:t>
      </w:r>
      <w:r w:rsidRPr="00C375CA">
        <w:t xml:space="preserve">. 3. </w:t>
      </w:r>
      <w:r>
        <w:t>κυρ</w:t>
      </w:r>
      <w:r w:rsidRPr="00C375CA">
        <w:t>. «</w:t>
      </w:r>
      <w:r>
        <w:t>επόμενος</w:t>
      </w:r>
      <w:r w:rsidRPr="00C375CA">
        <w:t xml:space="preserve">»· </w:t>
      </w:r>
      <w:r w:rsidRPr="004E0511">
        <w:rPr>
          <w:lang w:val="en-US"/>
        </w:rPr>
        <w:t>sequor</w:t>
      </w:r>
      <w:r w:rsidRPr="00C375CA">
        <w:t xml:space="preserve">= </w:t>
      </w:r>
      <w:r>
        <w:t>ακ</w:t>
      </w:r>
      <w:r>
        <w:t>ο</w:t>
      </w:r>
      <w:r>
        <w:t>λουθώ</w:t>
      </w:r>
      <w:r w:rsidRPr="00C375CA">
        <w:t xml:space="preserve">· </w:t>
      </w:r>
      <w:r>
        <w:t>πρβ</w:t>
      </w:r>
      <w:r w:rsidRPr="00C375CA">
        <w:t xml:space="preserve">. </w:t>
      </w:r>
      <w:r w:rsidRPr="004E0511">
        <w:rPr>
          <w:lang w:val="en-US"/>
        </w:rPr>
        <w:t>soc</w:t>
      </w:r>
      <w:r w:rsidRPr="00C375CA">
        <w:t>-</w:t>
      </w:r>
      <w:r w:rsidRPr="004E0511">
        <w:rPr>
          <w:lang w:val="en-US"/>
        </w:rPr>
        <w:t>ius</w:t>
      </w:r>
      <w:r w:rsidRPr="00C375CA">
        <w:t xml:space="preserve">· </w:t>
      </w:r>
      <w:r>
        <w:t>σεκόντο</w:t>
      </w:r>
      <w:r w:rsidRPr="00C375CA">
        <w:t xml:space="preserve"> &lt;&lt; </w:t>
      </w:r>
      <w:r>
        <w:t>ιτ</w:t>
      </w:r>
      <w:r w:rsidRPr="00C375CA">
        <w:t xml:space="preserve">. 4. </w:t>
      </w:r>
      <w:r w:rsidRPr="004E0511">
        <w:rPr>
          <w:lang w:val="en-US"/>
        </w:rPr>
        <w:t>campus</w:t>
      </w:r>
      <w:r w:rsidRPr="00C375CA">
        <w:t xml:space="preserve"> &gt; </w:t>
      </w:r>
      <w:r>
        <w:t>κ</w:t>
      </w:r>
      <w:r>
        <w:t>ά</w:t>
      </w:r>
      <w:r>
        <w:t>μπος</w:t>
      </w:r>
      <w:r w:rsidRPr="00C375CA">
        <w:t xml:space="preserve">· </w:t>
      </w:r>
      <w:r>
        <w:t>πρβ</w:t>
      </w:r>
      <w:r w:rsidRPr="00C375CA">
        <w:t xml:space="preserve">. </w:t>
      </w:r>
      <w:r w:rsidRPr="00942511">
        <w:rPr>
          <w:i/>
        </w:rPr>
        <w:t>σαμπάνια</w:t>
      </w:r>
      <w:r w:rsidRPr="00C375CA">
        <w:rPr>
          <w:i/>
        </w:rPr>
        <w:t xml:space="preserve"> &lt;&lt; </w:t>
      </w:r>
      <w:r w:rsidRPr="00942511">
        <w:rPr>
          <w:i/>
        </w:rPr>
        <w:t>γαλλ</w:t>
      </w:r>
      <w:r w:rsidRPr="00C375CA">
        <w:rPr>
          <w:i/>
        </w:rPr>
        <w:t xml:space="preserve">. 5. </w:t>
      </w:r>
      <w:r w:rsidRPr="00942511">
        <w:rPr>
          <w:i/>
        </w:rPr>
        <w:t>πρβ</w:t>
      </w:r>
      <w:r w:rsidRPr="00C375CA">
        <w:rPr>
          <w:i/>
        </w:rPr>
        <w:t xml:space="preserve">. </w:t>
      </w:r>
      <w:r w:rsidRPr="00942511">
        <w:rPr>
          <w:i/>
        </w:rPr>
        <w:t>τανάλια</w:t>
      </w:r>
      <w:r w:rsidRPr="00C375CA">
        <w:rPr>
          <w:i/>
        </w:rPr>
        <w:t xml:space="preserve"> &lt;&lt; </w:t>
      </w:r>
      <w:r w:rsidRPr="00942511">
        <w:rPr>
          <w:i/>
        </w:rPr>
        <w:t>ιτ</w:t>
      </w:r>
      <w:r w:rsidRPr="00C375CA">
        <w:rPr>
          <w:i/>
        </w:rPr>
        <w:t xml:space="preserve">. 6. </w:t>
      </w:r>
      <w:r w:rsidRPr="00942511">
        <w:rPr>
          <w:rStyle w:val="a3"/>
          <w:rFonts w:ascii="Microsoft Sans Serif" w:hAnsi="Microsoft Sans Serif" w:cs="Microsoft Sans Serif"/>
          <w:i w:val="0"/>
        </w:rPr>
        <w:t>μάλ</w:t>
      </w:r>
      <w:r w:rsidRPr="00C375CA">
        <w:rPr>
          <w:rStyle w:val="a3"/>
          <w:rFonts w:ascii="Microsoft Sans Serif" w:hAnsi="Microsoft Sans Serif" w:cs="Microsoft Sans Serif"/>
          <w:i w:val="0"/>
        </w:rPr>
        <w:t>-</w:t>
      </w:r>
      <w:r w:rsidRPr="00942511">
        <w:rPr>
          <w:rStyle w:val="a3"/>
          <w:rFonts w:ascii="Microsoft Sans Serif" w:hAnsi="Microsoft Sans Serif" w:cs="Microsoft Sans Serif"/>
          <w:i w:val="0"/>
        </w:rPr>
        <w:t>α</w:t>
      </w:r>
      <w:r w:rsidRPr="00C375CA">
        <w:rPr>
          <w:rFonts w:ascii="Microsoft Sans Serif" w:hAnsi="Microsoft Sans Serif" w:cs="Microsoft Sans Serif"/>
          <w:i/>
        </w:rPr>
        <w:t xml:space="preserve">, </w:t>
      </w:r>
      <w:r w:rsidRPr="00942511">
        <w:rPr>
          <w:rStyle w:val="a3"/>
          <w:rFonts w:ascii="Microsoft Sans Serif" w:hAnsi="Microsoft Sans Serif" w:cs="Microsoft Sans Serif"/>
          <w:i w:val="0"/>
        </w:rPr>
        <w:t>μᾶλ</w:t>
      </w:r>
      <w:r w:rsidRPr="00C375CA">
        <w:rPr>
          <w:rStyle w:val="a3"/>
          <w:rFonts w:ascii="Microsoft Sans Serif" w:hAnsi="Microsoft Sans Serif" w:cs="Microsoft Sans Serif"/>
          <w:i w:val="0"/>
        </w:rPr>
        <w:t>-</w:t>
      </w:r>
      <w:r w:rsidRPr="00942511">
        <w:rPr>
          <w:rStyle w:val="a3"/>
          <w:rFonts w:ascii="Microsoft Sans Serif" w:hAnsi="Microsoft Sans Serif" w:cs="Microsoft Sans Serif"/>
          <w:i w:val="0"/>
        </w:rPr>
        <w:t>λον</w:t>
      </w:r>
      <w:r w:rsidRPr="00C375CA">
        <w:t xml:space="preserve"> 7. </w:t>
      </w:r>
      <w:r>
        <w:t>κυρ</w:t>
      </w:r>
      <w:r w:rsidRPr="00C375CA">
        <w:t>. «</w:t>
      </w:r>
      <w:r>
        <w:t>πνοή</w:t>
      </w:r>
      <w:r w:rsidRPr="00C375CA">
        <w:t xml:space="preserve">, </w:t>
      </w:r>
      <w:r>
        <w:t>φύσημα</w:t>
      </w:r>
      <w:r w:rsidRPr="00C375CA">
        <w:t xml:space="preserve">»· </w:t>
      </w:r>
      <w:r>
        <w:t>πρβ</w:t>
      </w:r>
      <w:r w:rsidRPr="00C375CA">
        <w:t xml:space="preserve">. </w:t>
      </w:r>
      <w:r>
        <w:t>άνεμος</w:t>
      </w:r>
      <w:r w:rsidRPr="00C375CA">
        <w:t xml:space="preserve"> 8. </w:t>
      </w:r>
      <w:r>
        <w:t>πρβ</w:t>
      </w:r>
      <w:r w:rsidRPr="00C375CA">
        <w:t xml:space="preserve">. </w:t>
      </w:r>
      <w:r w:rsidRPr="004E0511">
        <w:rPr>
          <w:lang w:val="en-US"/>
        </w:rPr>
        <w:t>pullus</w:t>
      </w:r>
      <w:r w:rsidRPr="00C375CA">
        <w:t xml:space="preserve"> = </w:t>
      </w:r>
      <w:r>
        <w:t>μικρό</w:t>
      </w:r>
      <w:r w:rsidRPr="00C375CA">
        <w:t xml:space="preserve"> </w:t>
      </w:r>
      <w:r>
        <w:t>ζώο</w:t>
      </w:r>
      <w:r w:rsidRPr="00C375CA">
        <w:t xml:space="preserve"> ( &lt; </w:t>
      </w:r>
      <w:r>
        <w:t>υποκορ</w:t>
      </w:r>
      <w:r w:rsidRPr="00C375CA">
        <w:t xml:space="preserve">. </w:t>
      </w:r>
      <w:r w:rsidRPr="004E0511">
        <w:rPr>
          <w:lang w:val="en-US"/>
        </w:rPr>
        <w:t>puerulus</w:t>
      </w:r>
      <w:r w:rsidRPr="00C375CA">
        <w:t>)· &gt; -</w:t>
      </w:r>
      <w:r>
        <w:t>πουλο</w:t>
      </w:r>
      <w:r w:rsidRPr="00C375CA">
        <w:t>(</w:t>
      </w:r>
      <w:r>
        <w:t>ς</w:t>
      </w:r>
      <w:r w:rsidRPr="00C375CA">
        <w:t xml:space="preserve">) 9. </w:t>
      </w:r>
      <w:r>
        <w:t xml:space="preserve">&gt; μάστορας· πρβ. μαέστρος &lt;&lt; ιτ. 10. κυρ. «είμαι ριγμένος»· αρχ. </w:t>
      </w:r>
      <w:r w:rsidRPr="00942511">
        <w:rPr>
          <w:rStyle w:val="a3"/>
          <w:rFonts w:ascii="Microsoft Sans Serif" w:hAnsi="Microsoft Sans Serif" w:cs="Microsoft Sans Serif"/>
          <w:i w:val="0"/>
        </w:rPr>
        <w:t>ἵεμαι</w:t>
      </w:r>
      <w:r w:rsidRPr="00942511">
        <w:rPr>
          <w:rFonts w:ascii="Microsoft Sans Serif" w:hAnsi="Microsoft Sans Serif" w:cs="Microsoft Sans Serif"/>
          <w:i/>
        </w:rPr>
        <w:t xml:space="preserve"> </w:t>
      </w:r>
      <w:r>
        <w:t>11. &gt; τέμπλο</w:t>
      </w:r>
    </w:p>
    <w:p w:rsidR="004E0511" w:rsidRPr="00372DD3" w:rsidRDefault="004E0511" w:rsidP="004E0511">
      <w:pPr>
        <w:widowControl/>
        <w:spacing w:before="900" w:after="100" w:afterAutospacing="1"/>
        <w:rPr>
          <w:rFonts w:ascii="Tahoma" w:hAnsi="Tahoma" w:cs="Tahoma"/>
        </w:rPr>
      </w:pPr>
      <w:r w:rsidRPr="00372DD3">
        <w:rPr>
          <w:rFonts w:ascii="Tahoma" w:hAnsi="Tahoma" w:cs="Tahoma"/>
        </w:rPr>
        <w:t>ΠΑΡΑΤΗΡΗΣΕΙΣ</w:t>
      </w:r>
    </w:p>
    <w:p w:rsidR="00942511" w:rsidRDefault="004E0511" w:rsidP="00FB77E2">
      <w:pPr>
        <w:widowControl/>
        <w:numPr>
          <w:ilvl w:val="0"/>
          <w:numId w:val="11"/>
        </w:numPr>
        <w:spacing w:before="100" w:beforeAutospacing="1" w:after="100" w:afterAutospacing="1"/>
        <w:ind w:left="0" w:firstLine="0"/>
      </w:pPr>
      <w:r w:rsidRPr="00942511">
        <w:rPr>
          <w:rFonts w:ascii="Tahoma" w:hAnsi="Tahoma" w:cs="Tahoma"/>
          <w:bCs/>
        </w:rPr>
        <w:t>Τα αρσενικά δευτερόκλιτα ουσιαστικά σε</w:t>
      </w:r>
      <w:r w:rsidRPr="00942511">
        <w:rPr>
          <w:bCs/>
        </w:rPr>
        <w:t xml:space="preserve"> -er </w:t>
      </w:r>
      <w:r w:rsidRPr="00942511">
        <w:t>κλ</w:t>
      </w:r>
      <w:r w:rsidRPr="00942511">
        <w:t>ί</w:t>
      </w:r>
      <w:r w:rsidRPr="00942511">
        <w:t xml:space="preserve">νονται όπως τα ουσιαστικά σε -us, με τη διαφορά ότι </w:t>
      </w:r>
      <w:r w:rsidRPr="00942511">
        <w:rPr>
          <w:rFonts w:ascii="Microsoft Sans Serif" w:hAnsi="Microsoft Sans Serif" w:cs="Microsoft Sans Serif"/>
          <w:iCs/>
        </w:rPr>
        <w:t>δεν εμφανίζουν κατάληξη</w:t>
      </w:r>
      <w:r w:rsidRPr="00942511">
        <w:rPr>
          <w:rFonts w:ascii="Microsoft Sans Serif" w:hAnsi="Microsoft Sans Serif" w:cs="Microsoft Sans Serif"/>
        </w:rPr>
        <w:t xml:space="preserve"> </w:t>
      </w:r>
      <w:r w:rsidRPr="00942511">
        <w:rPr>
          <w:rFonts w:ascii="Microsoft Sans Serif" w:hAnsi="Microsoft Sans Serif" w:cs="Microsoft Sans Serif"/>
          <w:iCs/>
        </w:rPr>
        <w:t>στην ονομαστική και στην κλητ</w:t>
      </w:r>
      <w:r w:rsidRPr="00942511">
        <w:rPr>
          <w:rFonts w:ascii="Microsoft Sans Serif" w:hAnsi="Microsoft Sans Serif" w:cs="Microsoft Sans Serif"/>
          <w:iCs/>
        </w:rPr>
        <w:t>ι</w:t>
      </w:r>
      <w:r w:rsidRPr="00942511">
        <w:rPr>
          <w:rFonts w:ascii="Microsoft Sans Serif" w:hAnsi="Microsoft Sans Serif" w:cs="Microsoft Sans Serif"/>
          <w:iCs/>
        </w:rPr>
        <w:t>κή τον ενικού</w:t>
      </w:r>
      <w:r w:rsidRPr="00942511">
        <w:t>. Αρχικά ήταν ονόματα σε *-ros (= -rus) που έχασαν το -ο- και εξελίχθηκαν</w:t>
      </w:r>
      <w:r w:rsidR="00942511" w:rsidRPr="00942511">
        <w:t xml:space="preserve"> </w:t>
      </w:r>
      <w:r w:rsidRPr="00942511">
        <w:t>σύμφωνα με τους φων</w:t>
      </w:r>
      <w:r w:rsidRPr="00942511">
        <w:t>η</w:t>
      </w:r>
      <w:r w:rsidRPr="00942511">
        <w:t xml:space="preserve">τικούς νόμους της λατινικής: *pueros &gt; puer· *agros &gt; ager (πρβ. </w:t>
      </w:r>
      <w:r w:rsidRPr="00942511">
        <w:rPr>
          <w:rFonts w:ascii="Microsoft Sans Serif" w:hAnsi="Microsoft Sans Serif" w:cs="Microsoft Sans Serif"/>
          <w:iCs/>
        </w:rPr>
        <w:t>ἀγρός</w:t>
      </w:r>
      <w:r w:rsidRPr="00942511">
        <w:t>). Όμοια κλίνεται και το μοναδικό ουσ</w:t>
      </w:r>
      <w:r w:rsidRPr="00942511">
        <w:t>ι</w:t>
      </w:r>
      <w:r w:rsidRPr="00942511">
        <w:t>αστικό vir, viri· επίσης, τα επίθετα όπως το tener -era -erum και pulcher -chra -chrum και οι κτητ. αντων. noster -tra - trum (</w:t>
      </w:r>
      <w:r w:rsidRPr="00942511">
        <w:rPr>
          <w:rFonts w:ascii="Microsoft Sans Serif" w:hAnsi="Microsoft Sans Serif" w:cs="Microsoft Sans Serif"/>
          <w:iCs/>
        </w:rPr>
        <w:t>ἡμέτερος</w:t>
      </w:r>
      <w:r w:rsidRPr="00942511">
        <w:t>, δικός μας), vester -tra -trum (</w:t>
      </w:r>
      <w:r w:rsidRPr="00942511">
        <w:rPr>
          <w:rFonts w:ascii="Microsoft Sans Serif" w:hAnsi="Microsoft Sans Serif" w:cs="Microsoft Sans Serif"/>
          <w:iCs/>
        </w:rPr>
        <w:t>ὑμέτερος</w:t>
      </w:r>
      <w:r w:rsidRPr="00942511">
        <w:t>, δικός σας)</w:t>
      </w:r>
    </w:p>
    <w:p w:rsidR="0097449B" w:rsidRDefault="00517614" w:rsidP="0097449B">
      <w:pPr>
        <w:widowControl/>
        <w:spacing w:before="100" w:beforeAutospacing="1" w:after="100" w:afterAutospacing="1"/>
      </w:pPr>
      <w:r>
        <w:rPr>
          <w:noProof/>
        </w:rPr>
        <w:pict>
          <v:shape id="_x0000_s1389" type="#_x0000_t202" style="position:absolute;margin-left:0;margin-top:785.3pt;width:99.2pt;height:28.35pt;z-index:251635712;visibility:visible;mso-position-horizontal:center;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C07624" w:rsidRPr="00F37F82" w:rsidRDefault="00C07624" w:rsidP="00CD7A4B">
                  <w:pPr>
                    <w:suppressAutoHyphens/>
                    <w:autoSpaceDE w:val="0"/>
                    <w:autoSpaceDN w:val="0"/>
                    <w:adjustRightInd w:val="0"/>
                    <w:jc w:val="center"/>
                    <w:rPr>
                      <w:b w:val="0"/>
                    </w:rPr>
                  </w:pPr>
                  <w:r>
                    <w:t>65</w:t>
                  </w:r>
                  <w:r w:rsidRPr="00432B70">
                    <w:t xml:space="preserve"> / </w:t>
                  </w:r>
                  <w:r>
                    <w:t>57-59</w:t>
                  </w:r>
                </w:p>
              </w:txbxContent>
            </v:textbox>
            <w10:wrap anchorx="page" anchory="margin"/>
          </v:shape>
        </w:pict>
      </w:r>
    </w:p>
    <w:p w:rsidR="0097449B" w:rsidRDefault="0097449B" w:rsidP="0097449B">
      <w:pPr>
        <w:widowControl/>
        <w:spacing w:before="100" w:beforeAutospacing="1" w:after="100" w:afterAutospacing="1"/>
      </w:pPr>
    </w:p>
    <w:p w:rsidR="0097449B" w:rsidRDefault="0097449B" w:rsidP="0097449B">
      <w:pPr>
        <w:widowControl/>
        <w:spacing w:before="100" w:beforeAutospacing="1" w:after="100" w:afterAutospacing="1"/>
      </w:pPr>
    </w:p>
    <w:p w:rsidR="0097449B" w:rsidRPr="00942511" w:rsidRDefault="0097449B" w:rsidP="0097449B">
      <w:pPr>
        <w:widowControl/>
        <w:spacing w:before="100" w:beforeAutospacing="1" w:after="100" w:afterAutospacing="1"/>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9854"/>
      </w:tblGrid>
      <w:tr w:rsidR="00942511" w:rsidTr="00BB08DF">
        <w:tc>
          <w:tcPr>
            <w:tcW w:w="9854" w:type="dxa"/>
          </w:tcPr>
          <w:p w:rsidR="00AB2781" w:rsidRPr="00AB2781" w:rsidRDefault="00942511" w:rsidP="00BB08DF">
            <w:pPr>
              <w:widowControl/>
              <w:spacing w:before="100" w:beforeAutospacing="1" w:after="100" w:afterAutospacing="1"/>
              <w:jc w:val="center"/>
            </w:pPr>
            <w:r>
              <w:lastRenderedPageBreak/>
              <w:t>Ενικός</w:t>
            </w:r>
          </w:p>
          <w:p w:rsidR="00AB2781" w:rsidRPr="00942511" w:rsidRDefault="00AB2781" w:rsidP="00BB08DF">
            <w:pPr>
              <w:widowControl/>
              <w:spacing w:before="100" w:beforeAutospacing="1" w:after="100" w:afterAutospacing="1"/>
            </w:pPr>
            <w:r w:rsidRPr="00AB2781">
              <w:t xml:space="preserve">                θ. puer-   </w:t>
            </w:r>
            <w:r>
              <w:t xml:space="preserve">    </w:t>
            </w:r>
            <w:r w:rsidR="0060203A" w:rsidRPr="0097449B">
              <w:t xml:space="preserve">    </w:t>
            </w:r>
            <w:r w:rsidRPr="00AB2781">
              <w:t>θ. agr-</w:t>
            </w:r>
          </w:p>
        </w:tc>
      </w:tr>
      <w:tr w:rsidR="00942511" w:rsidRPr="00567AA6" w:rsidTr="00BB08DF">
        <w:tc>
          <w:tcPr>
            <w:tcW w:w="9854" w:type="dxa"/>
          </w:tcPr>
          <w:p w:rsidR="0097449B" w:rsidRPr="00C375CA" w:rsidRDefault="00517614" w:rsidP="00BB08DF">
            <w:pPr>
              <w:widowControl/>
              <w:rPr>
                <w:lang w:val="en-US"/>
              </w:rPr>
            </w:pPr>
            <w:r>
              <w:rPr>
                <w:noProof/>
              </w:rPr>
              <w:pict>
                <v:shape id="_x0000_s1141" type="#_x0000_t202" style="position:absolute;margin-left:0;margin-top:776.8pt;width:69.45pt;height:42.95pt;z-index:251571200;mso-wrap-style:none;mso-position-horizontal:center;mso-position-horizontal-relative:page;mso-position-vertical-relative:page" fillcolor="#daeef3" stroked="f" strokecolor="#fc9">
                  <v:textbox style="mso-next-textbox:#_x0000_s1141">
                    <w:txbxContent>
                      <w:p w:rsidR="00C07624" w:rsidRPr="0097449B" w:rsidRDefault="00C07624" w:rsidP="0097449B">
                        <w:r>
                          <w:rPr>
                            <w:lang w:val="en-US"/>
                          </w:rPr>
                          <w:t>6</w:t>
                        </w:r>
                        <w:r>
                          <w:t>4</w:t>
                        </w:r>
                        <w:r w:rsidRPr="008239B0">
                          <w:rPr>
                            <w:lang w:val="en-US"/>
                          </w:rPr>
                          <w:t xml:space="preserve">/ </w:t>
                        </w:r>
                        <w:r>
                          <w:rPr>
                            <w:lang w:val="en-US"/>
                          </w:rPr>
                          <w:t>5</w:t>
                        </w:r>
                        <w:r>
                          <w:t>7-58</w:t>
                        </w:r>
                      </w:p>
                    </w:txbxContent>
                  </v:textbox>
                  <w10:wrap anchorx="page" anchory="page"/>
                </v:shape>
              </w:pict>
            </w:r>
            <w:r>
              <w:rPr>
                <w:noProof/>
              </w:rPr>
              <w:pict>
                <v:shape id="_x0000_s1140" type="#_x0000_t202" style="position:absolute;margin-left:0;margin-top:776.8pt;width:69.45pt;height:42.95pt;z-index:251570176;mso-wrap-style:none;mso-position-horizontal:center;mso-position-horizontal-relative:page;mso-position-vertical-relative:page" fillcolor="#daeef3" stroked="f" strokecolor="#fc9">
                  <v:textbox style="mso-next-textbox:#_x0000_s1140">
                    <w:txbxContent>
                      <w:p w:rsidR="00C07624" w:rsidRPr="0097449B" w:rsidRDefault="00C07624" w:rsidP="0097449B">
                        <w:r>
                          <w:rPr>
                            <w:lang w:val="en-US"/>
                          </w:rPr>
                          <w:t>6</w:t>
                        </w:r>
                        <w:r>
                          <w:t>4</w:t>
                        </w:r>
                        <w:r w:rsidRPr="008239B0">
                          <w:rPr>
                            <w:lang w:val="en-US"/>
                          </w:rPr>
                          <w:t xml:space="preserve"> / </w:t>
                        </w:r>
                        <w:r>
                          <w:rPr>
                            <w:lang w:val="en-US"/>
                          </w:rPr>
                          <w:t>5</w:t>
                        </w:r>
                        <w:r>
                          <w:t>7-58</w:t>
                        </w:r>
                      </w:p>
                    </w:txbxContent>
                  </v:textbox>
                  <w10:wrap anchorx="page" anchory="page"/>
                </v:shape>
              </w:pict>
            </w:r>
            <w:r w:rsidR="00AB2781" w:rsidRPr="00AB2781">
              <w:t>Ον</w:t>
            </w:r>
            <w:r w:rsidR="00AB2781" w:rsidRPr="00BB08DF">
              <w:rPr>
                <w:lang w:val="de-DE"/>
              </w:rPr>
              <w:t xml:space="preserve">. </w:t>
            </w:r>
            <w:r w:rsidR="00AB2781" w:rsidRPr="00AB2781">
              <w:t>Κλητ</w:t>
            </w:r>
            <w:r w:rsidR="00AB2781" w:rsidRPr="00BB08DF">
              <w:rPr>
                <w:lang w:val="de-DE"/>
              </w:rPr>
              <w:t>.</w:t>
            </w:r>
            <w:r w:rsidR="00AB2781" w:rsidRPr="00BB08DF">
              <w:rPr>
                <w:rFonts w:ascii="Times New Roman" w:hAnsi="Times New Roman" w:cs="Times New Roman"/>
                <w:b w:val="0"/>
                <w:sz w:val="24"/>
                <w:szCs w:val="24"/>
                <w:lang w:val="de-DE"/>
              </w:rPr>
              <w:t xml:space="preserve"> </w:t>
            </w:r>
            <w:r w:rsidR="0060203A" w:rsidRPr="00BB08DF">
              <w:rPr>
                <w:rFonts w:ascii="Times New Roman" w:hAnsi="Times New Roman" w:cs="Times New Roman"/>
                <w:b w:val="0"/>
                <w:sz w:val="24"/>
                <w:szCs w:val="24"/>
                <w:lang w:val="de-DE"/>
              </w:rPr>
              <w:t xml:space="preserve">   </w:t>
            </w:r>
            <w:r w:rsidR="00AB2781" w:rsidRPr="00C375CA">
              <w:rPr>
                <w:lang w:val="de-DE"/>
              </w:rPr>
              <w:t xml:space="preserve">puer              </w:t>
            </w:r>
            <w:r w:rsidR="0060203A" w:rsidRPr="00C375CA">
              <w:rPr>
                <w:lang w:val="de-DE"/>
              </w:rPr>
              <w:t xml:space="preserve"> ager                      vir</w:t>
            </w:r>
            <w:r w:rsidR="00AB2781" w:rsidRPr="00C375CA">
              <w:rPr>
                <w:lang w:val="de-DE"/>
              </w:rPr>
              <w:br/>
            </w:r>
            <w:r w:rsidR="00AB2781" w:rsidRPr="00AB2781">
              <w:t>Γεν</w:t>
            </w:r>
            <w:r w:rsidR="00AB2781" w:rsidRPr="00C375CA">
              <w:rPr>
                <w:lang w:val="de-DE"/>
              </w:rPr>
              <w:t xml:space="preserve">.          </w:t>
            </w:r>
            <w:r w:rsidR="0060203A" w:rsidRPr="00C375CA">
              <w:rPr>
                <w:lang w:val="de-DE"/>
              </w:rPr>
              <w:t xml:space="preserve">  </w:t>
            </w:r>
            <w:r w:rsidR="0060203A" w:rsidRPr="00BB08DF">
              <w:rPr>
                <w:lang w:val="en-US"/>
              </w:rPr>
              <w:t xml:space="preserve">pueri              agr-i                      vir-i     </w:t>
            </w:r>
            <w:r w:rsidR="00AB2781" w:rsidRPr="00BB08DF">
              <w:rPr>
                <w:lang w:val="en-US"/>
              </w:rPr>
              <w:br/>
            </w:r>
            <w:r w:rsidR="00AB2781" w:rsidRPr="00AB2781">
              <w:t>Δοτ</w:t>
            </w:r>
            <w:r w:rsidR="00AB2781" w:rsidRPr="00BB08DF">
              <w:rPr>
                <w:lang w:val="en-US"/>
              </w:rPr>
              <w:t xml:space="preserve">. </w:t>
            </w:r>
            <w:r w:rsidR="00AB2781" w:rsidRPr="00AB2781">
              <w:t>Αφ</w:t>
            </w:r>
            <w:r w:rsidR="00AB2781" w:rsidRPr="00BB08DF">
              <w:rPr>
                <w:lang w:val="en-US"/>
              </w:rPr>
              <w:t>.</w:t>
            </w:r>
            <w:r w:rsidR="0060203A" w:rsidRPr="00BB08DF">
              <w:rPr>
                <w:lang w:val="en-US"/>
              </w:rPr>
              <w:t xml:space="preserve">    </w:t>
            </w:r>
            <w:r w:rsidR="0060203A" w:rsidRPr="00C375CA">
              <w:rPr>
                <w:lang w:val="en-US"/>
              </w:rPr>
              <w:t>puer-o            agr-o                     vir-o</w:t>
            </w:r>
            <w:r w:rsidR="00AB2781" w:rsidRPr="00C375CA">
              <w:rPr>
                <w:lang w:val="en-US"/>
              </w:rPr>
              <w:br/>
            </w:r>
          </w:p>
          <w:p w:rsidR="00942511" w:rsidRPr="00BB08DF" w:rsidRDefault="00AB2781" w:rsidP="00BB08DF">
            <w:pPr>
              <w:widowControl/>
              <w:rPr>
                <w:lang w:val="de-DE"/>
              </w:rPr>
            </w:pPr>
            <w:r w:rsidRPr="00AB2781">
              <w:t>Αιτ</w:t>
            </w:r>
            <w:r w:rsidRPr="00BB08DF">
              <w:rPr>
                <w:lang w:val="de-DE"/>
              </w:rPr>
              <w:t>.</w:t>
            </w:r>
            <w:r w:rsidR="0060203A" w:rsidRPr="00BB08DF">
              <w:rPr>
                <w:lang w:val="de-DE"/>
              </w:rPr>
              <w:t xml:space="preserve">            puer-um         agr-um                  vir-um</w:t>
            </w:r>
          </w:p>
          <w:p w:rsidR="0097449B" w:rsidRPr="00BB08DF" w:rsidRDefault="0097449B" w:rsidP="00BB08DF">
            <w:pPr>
              <w:widowControl/>
              <w:rPr>
                <w:lang w:val="de-DE"/>
              </w:rPr>
            </w:pPr>
          </w:p>
        </w:tc>
      </w:tr>
      <w:tr w:rsidR="0060203A" w:rsidRPr="00BB08DF" w:rsidTr="00BB08DF">
        <w:tc>
          <w:tcPr>
            <w:tcW w:w="9854" w:type="dxa"/>
          </w:tcPr>
          <w:p w:rsidR="0060203A" w:rsidRPr="00BB08DF" w:rsidRDefault="0060203A" w:rsidP="00BB08DF">
            <w:pPr>
              <w:widowControl/>
              <w:jc w:val="center"/>
              <w:rPr>
                <w:lang w:val="de-DE"/>
              </w:rPr>
            </w:pPr>
            <w:r w:rsidRPr="00BB08DF">
              <w:rPr>
                <w:bCs/>
              </w:rPr>
              <w:t>Πληθυντικός</w:t>
            </w:r>
          </w:p>
        </w:tc>
      </w:tr>
      <w:tr w:rsidR="0060203A" w:rsidRPr="00BB08DF" w:rsidTr="00BB08DF">
        <w:tc>
          <w:tcPr>
            <w:tcW w:w="9854" w:type="dxa"/>
          </w:tcPr>
          <w:p w:rsidR="0060203A" w:rsidRPr="00BB08DF" w:rsidRDefault="00517614" w:rsidP="00BB08DF">
            <w:pPr>
              <w:widowControl/>
              <w:rPr>
                <w:lang w:val="en-US"/>
              </w:rPr>
            </w:pPr>
            <w:r>
              <w:rPr>
                <w:noProof/>
              </w:rPr>
              <w:pict>
                <v:shape id="_x0000_s1390" type="#_x0000_t202" style="position:absolute;margin-left:0;margin-top:785.3pt;width:99.2pt;height:28.35pt;z-index:251636736;visibility:visible;mso-position-horizontal:center;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C07624" w:rsidRPr="00F37F82" w:rsidRDefault="00C07624" w:rsidP="00CD7A4B">
                        <w:pPr>
                          <w:suppressAutoHyphens/>
                          <w:autoSpaceDE w:val="0"/>
                          <w:autoSpaceDN w:val="0"/>
                          <w:adjustRightInd w:val="0"/>
                          <w:jc w:val="center"/>
                          <w:rPr>
                            <w:b w:val="0"/>
                          </w:rPr>
                        </w:pPr>
                        <w:r>
                          <w:t>66</w:t>
                        </w:r>
                        <w:r w:rsidRPr="00432B70">
                          <w:t xml:space="preserve"> / </w:t>
                        </w:r>
                        <w:r>
                          <w:t>59</w:t>
                        </w:r>
                      </w:p>
                    </w:txbxContent>
                  </v:textbox>
                  <w10:wrap anchorx="page" anchory="margin"/>
                </v:shape>
              </w:pict>
            </w:r>
            <w:r>
              <w:rPr>
                <w:noProof/>
              </w:rPr>
              <w:pict>
                <v:shape id="_x0000_s1148" type="#_x0000_t202" style="position:absolute;margin-left:0;margin-top:776.8pt;width:69.45pt;height:42.95pt;z-index:251576320;mso-wrap-style:none;mso-position-horizontal:center;mso-position-horizontal-relative:page;mso-position-vertical-relative:page" fillcolor="#daeef3" stroked="f" strokecolor="#fc9">
                  <v:textbox style="mso-next-textbox:#_x0000_s1148">
                    <w:txbxContent>
                      <w:p w:rsidR="00C07624" w:rsidRPr="0085116C" w:rsidRDefault="00C07624" w:rsidP="0097449B">
                        <w:pPr>
                          <w:rPr>
                            <w:lang w:val="en-US"/>
                          </w:rPr>
                        </w:pPr>
                        <w:r>
                          <w:rPr>
                            <w:lang w:val="en-US"/>
                          </w:rPr>
                          <w:t>60</w:t>
                        </w:r>
                        <w:r w:rsidRPr="008239B0">
                          <w:rPr>
                            <w:lang w:val="en-US"/>
                          </w:rPr>
                          <w:t xml:space="preserve"> / </w:t>
                        </w:r>
                        <w:r>
                          <w:rPr>
                            <w:lang w:val="en-US"/>
                          </w:rPr>
                          <w:t>54</w:t>
                        </w:r>
                      </w:p>
                    </w:txbxContent>
                  </v:textbox>
                  <w10:wrap anchorx="page" anchory="page"/>
                </v:shape>
              </w:pict>
            </w:r>
            <w:r>
              <w:rPr>
                <w:noProof/>
              </w:rPr>
              <w:pict>
                <v:shape id="_x0000_s1147" type="#_x0000_t202" style="position:absolute;margin-left:0;margin-top:776.8pt;width:69.45pt;height:42.95pt;z-index:251575296;mso-wrap-style:none;mso-position-horizontal:center;mso-position-horizontal-relative:page;mso-position-vertical-relative:page" fillcolor="#daeef3" stroked="f" strokecolor="#fc9">
                  <v:textbox style="mso-next-textbox:#_x0000_s1147">
                    <w:txbxContent>
                      <w:p w:rsidR="00C07624" w:rsidRPr="0097449B" w:rsidRDefault="00C07624" w:rsidP="0097449B">
                        <w:r>
                          <w:rPr>
                            <w:lang w:val="en-US"/>
                          </w:rPr>
                          <w:t>6</w:t>
                        </w:r>
                        <w:r>
                          <w:t>5</w:t>
                        </w:r>
                        <w:r w:rsidRPr="008239B0">
                          <w:rPr>
                            <w:lang w:val="en-US"/>
                          </w:rPr>
                          <w:t xml:space="preserve"> / </w:t>
                        </w:r>
                        <w:r>
                          <w:rPr>
                            <w:lang w:val="en-US"/>
                          </w:rPr>
                          <w:t>5</w:t>
                        </w:r>
                        <w:r>
                          <w:t>9</w:t>
                        </w:r>
                      </w:p>
                    </w:txbxContent>
                  </v:textbox>
                  <w10:wrap anchorx="page" anchory="page"/>
                </v:shape>
              </w:pict>
            </w:r>
            <w:r>
              <w:rPr>
                <w:noProof/>
              </w:rPr>
              <w:pict>
                <v:shape id="_x0000_s1145" type="#_x0000_t202" style="position:absolute;margin-left:0;margin-top:776.8pt;width:69.45pt;height:42.95pt;z-index:251574272;mso-wrap-style:none;mso-position-horizontal:center;mso-position-horizontal-relative:page;mso-position-vertical-relative:page" fillcolor="#daeef3" stroked="f" strokecolor="#fc9">
                  <v:textbox style="mso-next-textbox:#_x0000_s1145">
                    <w:txbxContent>
                      <w:p w:rsidR="00C07624" w:rsidRPr="0097449B" w:rsidRDefault="00C07624" w:rsidP="0097449B">
                        <w:r>
                          <w:rPr>
                            <w:lang w:val="en-US"/>
                          </w:rPr>
                          <w:t>6</w:t>
                        </w:r>
                        <w:r>
                          <w:t>5</w:t>
                        </w:r>
                        <w:r w:rsidRPr="008239B0">
                          <w:rPr>
                            <w:lang w:val="en-US"/>
                          </w:rPr>
                          <w:t xml:space="preserve"> / </w:t>
                        </w:r>
                        <w:r>
                          <w:rPr>
                            <w:lang w:val="en-US"/>
                          </w:rPr>
                          <w:t>5</w:t>
                        </w:r>
                        <w:r>
                          <w:t>9</w:t>
                        </w:r>
                      </w:p>
                    </w:txbxContent>
                  </v:textbox>
                  <w10:wrap anchorx="page" anchory="page"/>
                </v:shape>
              </w:pict>
            </w:r>
            <w:r>
              <w:rPr>
                <w:noProof/>
              </w:rPr>
              <w:pict>
                <v:shape id="_x0000_s1144" type="#_x0000_t202" style="position:absolute;margin-left:0;margin-top:776.8pt;width:69.45pt;height:42.95pt;z-index:251573248;mso-wrap-style:none;mso-position-horizontal:center;mso-position-horizontal-relative:page;mso-position-vertical-relative:page" fillcolor="#daeef3" stroked="f" strokecolor="#fc9">
                  <v:textbox style="mso-next-textbox:#_x0000_s1144">
                    <w:txbxContent>
                      <w:p w:rsidR="00C07624" w:rsidRPr="0097449B" w:rsidRDefault="00C07624" w:rsidP="0097449B">
                        <w:r>
                          <w:rPr>
                            <w:lang w:val="en-US"/>
                          </w:rPr>
                          <w:t>6</w:t>
                        </w:r>
                        <w:r>
                          <w:t>5</w:t>
                        </w:r>
                        <w:r w:rsidRPr="008239B0">
                          <w:rPr>
                            <w:lang w:val="en-US"/>
                          </w:rPr>
                          <w:t xml:space="preserve"> / </w:t>
                        </w:r>
                        <w:r>
                          <w:rPr>
                            <w:lang w:val="en-US"/>
                          </w:rPr>
                          <w:t>5</w:t>
                        </w:r>
                        <w:r>
                          <w:t>9</w:t>
                        </w:r>
                      </w:p>
                    </w:txbxContent>
                  </v:textbox>
                  <w10:wrap anchorx="page" anchory="page"/>
                </v:shape>
              </w:pict>
            </w:r>
            <w:r>
              <w:rPr>
                <w:noProof/>
              </w:rPr>
              <w:pict>
                <v:shape id="_x0000_s1143" type="#_x0000_t202" style="position:absolute;margin-left:0;margin-top:776.8pt;width:69.45pt;height:42.95pt;z-index:251572224;mso-wrap-style:none;mso-position-horizontal:center;mso-position-horizontal-relative:page;mso-position-vertical-relative:page" fillcolor="#daeef3" stroked="f" strokecolor="#fc9">
                  <v:textbox style="mso-next-textbox:#_x0000_s1143">
                    <w:txbxContent>
                      <w:p w:rsidR="00C07624" w:rsidRPr="0097449B" w:rsidRDefault="00C07624" w:rsidP="0097449B">
                        <w:r>
                          <w:rPr>
                            <w:lang w:val="en-US"/>
                          </w:rPr>
                          <w:t>6</w:t>
                        </w:r>
                        <w:r>
                          <w:t>5</w:t>
                        </w:r>
                        <w:r w:rsidRPr="008239B0">
                          <w:rPr>
                            <w:lang w:val="en-US"/>
                          </w:rPr>
                          <w:t xml:space="preserve"> / </w:t>
                        </w:r>
                        <w:r>
                          <w:rPr>
                            <w:lang w:val="en-US"/>
                          </w:rPr>
                          <w:t>5</w:t>
                        </w:r>
                        <w:r>
                          <w:t>9</w:t>
                        </w:r>
                      </w:p>
                    </w:txbxContent>
                  </v:textbox>
                  <w10:wrap anchorx="page" anchory="page"/>
                </v:shape>
              </w:pict>
            </w:r>
            <w:r w:rsidR="0060203A" w:rsidRPr="0060203A">
              <w:t>Ον</w:t>
            </w:r>
            <w:r w:rsidR="0060203A" w:rsidRPr="00BB08DF">
              <w:rPr>
                <w:lang w:val="en-US"/>
              </w:rPr>
              <w:t xml:space="preserve">. </w:t>
            </w:r>
            <w:r w:rsidR="0060203A" w:rsidRPr="0060203A">
              <w:t>Κλητ</w:t>
            </w:r>
            <w:r w:rsidR="0060203A" w:rsidRPr="00BB08DF">
              <w:rPr>
                <w:lang w:val="en-US"/>
              </w:rPr>
              <w:t>.  puer-i             agr-i                        vir-i</w:t>
            </w:r>
            <w:r w:rsidR="0060203A" w:rsidRPr="00BB08DF">
              <w:rPr>
                <w:lang w:val="en-US"/>
              </w:rPr>
              <w:br/>
            </w:r>
            <w:r w:rsidR="0060203A" w:rsidRPr="0060203A">
              <w:t>Γεν</w:t>
            </w:r>
            <w:r w:rsidR="0060203A" w:rsidRPr="00BB08DF">
              <w:rPr>
                <w:lang w:val="en-US"/>
              </w:rPr>
              <w:t>.           puer-ōrum     agr- ōrum               vir- ōrum</w:t>
            </w:r>
            <w:r w:rsidR="0060203A" w:rsidRPr="00BB08DF">
              <w:rPr>
                <w:lang w:val="en-US"/>
              </w:rPr>
              <w:br/>
            </w:r>
            <w:r w:rsidR="0060203A" w:rsidRPr="0060203A">
              <w:t>Δοτ</w:t>
            </w:r>
            <w:r w:rsidR="0060203A" w:rsidRPr="00BB08DF">
              <w:rPr>
                <w:lang w:val="en-US"/>
              </w:rPr>
              <w:t xml:space="preserve">. </w:t>
            </w:r>
            <w:r w:rsidR="0060203A" w:rsidRPr="0060203A">
              <w:t>Αφ</w:t>
            </w:r>
            <w:r w:rsidR="0060203A" w:rsidRPr="00BB08DF">
              <w:rPr>
                <w:lang w:val="en-US"/>
              </w:rPr>
              <w:t>.   puer-is            agr-is                      vir-is</w:t>
            </w:r>
            <w:r w:rsidR="0060203A" w:rsidRPr="00BB08DF">
              <w:rPr>
                <w:lang w:val="en-US"/>
              </w:rPr>
              <w:br/>
            </w:r>
            <w:r w:rsidR="0060203A" w:rsidRPr="0060203A">
              <w:t>Αιτ</w:t>
            </w:r>
            <w:r w:rsidR="0060203A" w:rsidRPr="00BB08DF">
              <w:rPr>
                <w:lang w:val="en-US"/>
              </w:rPr>
              <w:t>.           puer-os           agr-os                     vir-os</w:t>
            </w:r>
          </w:p>
        </w:tc>
      </w:tr>
    </w:tbl>
    <w:p w:rsidR="00942511" w:rsidRDefault="00AF3E1C" w:rsidP="004E0511">
      <w:pPr>
        <w:widowControl/>
        <w:spacing w:before="100" w:beforeAutospacing="1" w:after="100" w:afterAutospacing="1"/>
        <w:rPr>
          <w:rFonts w:ascii="Times New Roman" w:hAnsi="Times New Roman" w:cs="Times New Roman"/>
          <w:b w:val="0"/>
          <w:sz w:val="24"/>
          <w:szCs w:val="24"/>
          <w:lang w:val="en-US"/>
        </w:rPr>
      </w:pPr>
      <w:r>
        <w:rPr>
          <w:rFonts w:ascii="Times New Roman" w:hAnsi="Times New Roman" w:cs="Times New Roman"/>
          <w:b w:val="0"/>
          <w:noProof/>
          <w:sz w:val="24"/>
          <w:szCs w:val="24"/>
        </w:rPr>
        <w:lastRenderedPageBreak/>
        <w:drawing>
          <wp:inline distT="0" distB="0" distL="0" distR="0">
            <wp:extent cx="4076700" cy="8382000"/>
            <wp:effectExtent l="19050" t="0" r="0" b="0"/>
            <wp:docPr id="11" name="Εικόνα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8" cstate="print"/>
                    <a:srcRect/>
                    <a:stretch>
                      <a:fillRect/>
                    </a:stretch>
                  </pic:blipFill>
                  <pic:spPr bwMode="auto">
                    <a:xfrm>
                      <a:off x="0" y="0"/>
                      <a:ext cx="4076700" cy="8382000"/>
                    </a:xfrm>
                    <a:prstGeom prst="rect">
                      <a:avLst/>
                    </a:prstGeom>
                    <a:noFill/>
                    <a:ln w="9525">
                      <a:noFill/>
                      <a:miter lim="800000"/>
                      <a:headEnd/>
                      <a:tailEnd/>
                    </a:ln>
                  </pic:spPr>
                </pic:pic>
              </a:graphicData>
            </a:graphic>
          </wp:inline>
        </w:drawing>
      </w:r>
    </w:p>
    <w:p w:rsidR="00942511" w:rsidRPr="00372DD3" w:rsidRDefault="00517614" w:rsidP="00372DD3">
      <w:pPr>
        <w:widowControl/>
        <w:spacing w:before="100" w:beforeAutospacing="1" w:after="100" w:afterAutospacing="1"/>
        <w:jc w:val="center"/>
        <w:rPr>
          <w:rFonts w:ascii="Microsoft Sans Serif" w:hAnsi="Microsoft Sans Serif" w:cs="Microsoft Sans Serif"/>
          <w:sz w:val="38"/>
          <w:szCs w:val="38"/>
        </w:rPr>
      </w:pPr>
      <w:r>
        <w:rPr>
          <w:rFonts w:ascii="Microsoft Sans Serif" w:hAnsi="Microsoft Sans Serif" w:cs="Microsoft Sans Serif"/>
          <w:noProof/>
          <w:sz w:val="38"/>
          <w:szCs w:val="38"/>
        </w:rPr>
        <w:pict>
          <v:shape id="_x0000_s1391" type="#_x0000_t202" style="position:absolute;left:0;text-align:left;margin-left:0;margin-top:785.3pt;width:99.2pt;height:28.35pt;z-index:251637760;visibility:visible;mso-position-horizontal:center;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C07624" w:rsidRPr="00F37F82" w:rsidRDefault="00C07624" w:rsidP="00CD7A4B">
                  <w:pPr>
                    <w:suppressAutoHyphens/>
                    <w:autoSpaceDE w:val="0"/>
                    <w:autoSpaceDN w:val="0"/>
                    <w:adjustRightInd w:val="0"/>
                    <w:jc w:val="center"/>
                    <w:rPr>
                      <w:b w:val="0"/>
                    </w:rPr>
                  </w:pPr>
                  <w:r>
                    <w:t>67</w:t>
                  </w:r>
                  <w:r w:rsidRPr="00432B70">
                    <w:t xml:space="preserve"> / </w:t>
                  </w:r>
                  <w:r>
                    <w:t>58</w:t>
                  </w:r>
                </w:p>
              </w:txbxContent>
            </v:textbox>
            <w10:wrap anchorx="page" anchory="margin"/>
          </v:shape>
        </w:pict>
      </w:r>
      <w:r w:rsidR="009F1FA0" w:rsidRPr="00372DD3">
        <w:rPr>
          <w:rFonts w:ascii="Microsoft Sans Serif" w:hAnsi="Microsoft Sans Serif" w:cs="Microsoft Sans Serif"/>
          <w:sz w:val="38"/>
          <w:szCs w:val="38"/>
        </w:rPr>
        <w:t>Μικρογραφία όπου απεικονίζεται το ναυάγιο του Αινεία (από χειρόγραφο του 1450 μ.Χ.)</w:t>
      </w:r>
    </w:p>
    <w:p w:rsidR="004E0511" w:rsidRPr="00EF6259" w:rsidRDefault="004E0511" w:rsidP="004E0511">
      <w:pPr>
        <w:widowControl/>
        <w:spacing w:before="100" w:beforeAutospacing="1" w:after="100" w:afterAutospacing="1"/>
      </w:pPr>
      <w:r w:rsidRPr="00EF6259">
        <w:lastRenderedPageBreak/>
        <w:t xml:space="preserve">2.   </w:t>
      </w:r>
      <w:r w:rsidRPr="00EF6259">
        <w:rPr>
          <w:rFonts w:ascii="Tahoma" w:hAnsi="Tahoma" w:cs="Tahoma"/>
          <w:bCs/>
        </w:rPr>
        <w:t>Η οριστική του παρατατικού της β' συζυγίας</w:t>
      </w:r>
      <w:r w:rsidRPr="00EF6259">
        <w:rPr>
          <w:bCs/>
        </w:rPr>
        <w:t xml:space="preserve"> </w:t>
      </w:r>
      <w:r w:rsidRPr="00EF6259">
        <w:t>σχ</w:t>
      </w:r>
      <w:r w:rsidRPr="00EF6259">
        <w:t>η</w:t>
      </w:r>
      <w:r w:rsidRPr="00EF6259">
        <w:t xml:space="preserve">ματίζεται με την προσθήκη της κατάληξης </w:t>
      </w:r>
      <w:r w:rsidRPr="00EF6259">
        <w:rPr>
          <w:i/>
          <w:iCs/>
        </w:rPr>
        <w:t>ba</w:t>
      </w:r>
      <w:r w:rsidRPr="00EF6259">
        <w:t xml:space="preserve">-m στο </w:t>
      </w:r>
      <w:r w:rsidRPr="00EF6259">
        <w:t>ε</w:t>
      </w:r>
      <w:r w:rsidRPr="00EF6259">
        <w:t>νεστωτικό θέμα (habē-):</w:t>
      </w:r>
    </w:p>
    <w:tbl>
      <w:tblPr>
        <w:tblW w:w="4500" w:type="dxa"/>
        <w:tblCellSpacing w:w="0" w:type="dxa"/>
        <w:tblInd w:w="2250" w:type="dxa"/>
        <w:tblCellMar>
          <w:top w:w="15" w:type="dxa"/>
          <w:left w:w="15" w:type="dxa"/>
          <w:bottom w:w="15" w:type="dxa"/>
          <w:right w:w="15" w:type="dxa"/>
        </w:tblCellMar>
        <w:tblLook w:val="04A0"/>
      </w:tblPr>
      <w:tblGrid>
        <w:gridCol w:w="1781"/>
        <w:gridCol w:w="688"/>
        <w:gridCol w:w="2031"/>
      </w:tblGrid>
      <w:tr w:rsidR="004E0511" w:rsidRPr="00EF6259" w:rsidTr="004E0511">
        <w:trPr>
          <w:tblCellSpacing w:w="0" w:type="dxa"/>
        </w:trPr>
        <w:tc>
          <w:tcPr>
            <w:tcW w:w="1845" w:type="dxa"/>
            <w:vAlign w:val="center"/>
            <w:hideMark/>
          </w:tcPr>
          <w:p w:rsidR="004E0511" w:rsidRPr="00EF6259" w:rsidRDefault="004E0511" w:rsidP="004E0511">
            <w:pPr>
              <w:widowControl/>
            </w:pPr>
            <w:r w:rsidRPr="00EF6259">
              <w:t>habē</w:t>
            </w:r>
            <w:r w:rsidRPr="00EF6259">
              <w:rPr>
                <w:iCs/>
              </w:rPr>
              <w:t>ba</w:t>
            </w:r>
            <w:r w:rsidRPr="00EF6259">
              <w:t>m</w:t>
            </w:r>
            <w:r w:rsidRPr="00EF6259">
              <w:br/>
              <w:t>habē</w:t>
            </w:r>
            <w:r w:rsidRPr="00EF6259">
              <w:rPr>
                <w:iCs/>
              </w:rPr>
              <w:t>ba</w:t>
            </w:r>
            <w:r w:rsidRPr="00EF6259">
              <w:t>s</w:t>
            </w:r>
            <w:r w:rsidRPr="00EF6259">
              <w:br/>
              <w:t>habē</w:t>
            </w:r>
            <w:r w:rsidRPr="00EF6259">
              <w:rPr>
                <w:iCs/>
              </w:rPr>
              <w:t>ba</w:t>
            </w:r>
            <w:r w:rsidRPr="00EF6259">
              <w:t>t</w:t>
            </w:r>
          </w:p>
        </w:tc>
        <w:tc>
          <w:tcPr>
            <w:tcW w:w="900" w:type="dxa"/>
            <w:vAlign w:val="center"/>
            <w:hideMark/>
          </w:tcPr>
          <w:p w:rsidR="004E0511" w:rsidRPr="00EF6259" w:rsidRDefault="004E0511" w:rsidP="004E0511">
            <w:pPr>
              <w:widowControl/>
            </w:pPr>
            <w:r w:rsidRPr="00EF6259">
              <w:t> </w:t>
            </w:r>
          </w:p>
        </w:tc>
        <w:tc>
          <w:tcPr>
            <w:tcW w:w="1665" w:type="dxa"/>
            <w:vAlign w:val="center"/>
            <w:hideMark/>
          </w:tcPr>
          <w:p w:rsidR="004E0511" w:rsidRPr="00EF6259" w:rsidRDefault="004E0511" w:rsidP="004E0511">
            <w:pPr>
              <w:widowControl/>
            </w:pPr>
            <w:r w:rsidRPr="00EF6259">
              <w:t>habe</w:t>
            </w:r>
            <w:r w:rsidRPr="00EF6259">
              <w:rPr>
                <w:iCs/>
              </w:rPr>
              <w:t>bā</w:t>
            </w:r>
            <w:r w:rsidRPr="00EF6259">
              <w:t>mus</w:t>
            </w:r>
            <w:r w:rsidRPr="00EF6259">
              <w:br/>
              <w:t>habe</w:t>
            </w:r>
            <w:r w:rsidRPr="00EF6259">
              <w:rPr>
                <w:iCs/>
              </w:rPr>
              <w:t>bā</w:t>
            </w:r>
            <w:r w:rsidRPr="00EF6259">
              <w:t>tis</w:t>
            </w:r>
            <w:r w:rsidRPr="00EF6259">
              <w:br/>
              <w:t>habē</w:t>
            </w:r>
            <w:r w:rsidRPr="00EF6259">
              <w:rPr>
                <w:iCs/>
              </w:rPr>
              <w:t>ba</w:t>
            </w:r>
            <w:r w:rsidRPr="00EF6259">
              <w:t>nt</w:t>
            </w:r>
          </w:p>
        </w:tc>
      </w:tr>
    </w:tbl>
    <w:p w:rsidR="004E0511" w:rsidRPr="00EF6259" w:rsidRDefault="004E0511" w:rsidP="004E0511">
      <w:pPr>
        <w:widowControl/>
        <w:spacing w:before="100" w:beforeAutospacing="1" w:after="100" w:afterAutospacing="1"/>
      </w:pPr>
      <w:r w:rsidRPr="00EF6259">
        <w:t xml:space="preserve">3.    To ουσ. locus ανήκει στα </w:t>
      </w:r>
      <w:r w:rsidRPr="005D3434">
        <w:rPr>
          <w:rFonts w:ascii="Microsoft Sans Serif" w:hAnsi="Microsoft Sans Serif" w:cs="Microsoft Sans Serif"/>
          <w:iCs/>
          <w:sz w:val="38"/>
          <w:szCs w:val="38"/>
        </w:rPr>
        <w:t>ετερογενή</w:t>
      </w:r>
      <w:r w:rsidRPr="00EF6259">
        <w:rPr>
          <w:i/>
          <w:iCs/>
        </w:rPr>
        <w:t>,</w:t>
      </w:r>
      <w:r w:rsidRPr="00EF6259">
        <w:t xml:space="preserve"> δηλ. σχηματ</w:t>
      </w:r>
      <w:r w:rsidRPr="00EF6259">
        <w:t>ί</w:t>
      </w:r>
      <w:r w:rsidRPr="00EF6259">
        <w:t>ζει τον πληθ. κατά τα αρσ. (loci χωρία βιβλίου) και κατά τα ουδ. (loca τόποι).</w:t>
      </w:r>
    </w:p>
    <w:p w:rsidR="00EF6259" w:rsidRDefault="004E0511" w:rsidP="00EF6259">
      <w:pPr>
        <w:widowControl/>
      </w:pPr>
      <w:r w:rsidRPr="00EF6259">
        <w:t xml:space="preserve">4.   Τονίζουμε Vergĭli, αν και η παραλήγουσα είναι </w:t>
      </w:r>
      <w:r w:rsidRPr="00EF6259">
        <w:rPr>
          <w:iCs/>
        </w:rPr>
        <w:t>βρ</w:t>
      </w:r>
      <w:r w:rsidRPr="00EF6259">
        <w:rPr>
          <w:iCs/>
        </w:rPr>
        <w:t>α</w:t>
      </w:r>
      <w:r w:rsidRPr="00EF6259">
        <w:rPr>
          <w:iCs/>
        </w:rPr>
        <w:t>χύχρονη</w:t>
      </w:r>
      <w:r w:rsidRPr="00EF6259">
        <w:t xml:space="preserve">, γιατί έχει προηγηθεί συναίρεση στη λήγουσα </w:t>
      </w:r>
    </w:p>
    <w:p w:rsidR="004E0511" w:rsidRPr="00EF6259" w:rsidRDefault="004E0511" w:rsidP="00EF6259">
      <w:pPr>
        <w:widowControl/>
      </w:pPr>
      <w:r w:rsidRPr="00EF6259">
        <w:t>( &lt; Vergĭlii) και η παραλήγουσα -gi- εξακολουθεί να κρ</w:t>
      </w:r>
      <w:r w:rsidRPr="00EF6259">
        <w:t>α</w:t>
      </w:r>
      <w:r w:rsidRPr="00EF6259">
        <w:t>τεί τον τόνο, όπως και πρώτα. Προσοχή στον τονισμό των λέξεων όπως: Campánia, Itália κτλ., που δε συμβ</w:t>
      </w:r>
      <w:r w:rsidRPr="00EF6259">
        <w:t>α</w:t>
      </w:r>
      <w:r w:rsidRPr="00EF6259">
        <w:t xml:space="preserve">δίζει με τα ελληνικά. </w:t>
      </w:r>
      <w:r w:rsidRPr="00EF6259">
        <w:rPr>
          <w:rFonts w:ascii="Microsoft Sans Serif" w:hAnsi="Microsoft Sans Serif" w:cs="Microsoft Sans Serif"/>
          <w:iCs/>
          <w:sz w:val="38"/>
          <w:szCs w:val="38"/>
        </w:rPr>
        <w:t>Λέξεις με</w:t>
      </w:r>
      <w:r w:rsidRPr="00EF6259">
        <w:rPr>
          <w:rFonts w:ascii="Microsoft Sans Serif" w:hAnsi="Microsoft Sans Serif" w:cs="Microsoft Sans Serif"/>
          <w:sz w:val="38"/>
          <w:szCs w:val="38"/>
        </w:rPr>
        <w:t xml:space="preserve"> </w:t>
      </w:r>
      <w:r w:rsidRPr="00EF6259">
        <w:rPr>
          <w:rFonts w:ascii="Microsoft Sans Serif" w:hAnsi="Microsoft Sans Serif" w:cs="Microsoft Sans Serif"/>
          <w:iCs/>
          <w:sz w:val="38"/>
          <w:szCs w:val="38"/>
        </w:rPr>
        <w:t>ελληνική προέλευση</w:t>
      </w:r>
      <w:r w:rsidRPr="00EF6259">
        <w:rPr>
          <w:i/>
          <w:iCs/>
          <w:sz w:val="38"/>
          <w:szCs w:val="38"/>
        </w:rPr>
        <w:t xml:space="preserve"> </w:t>
      </w:r>
      <w:r w:rsidRPr="00EF6259">
        <w:rPr>
          <w:rFonts w:ascii="Microsoft Sans Serif" w:hAnsi="Microsoft Sans Serif" w:cs="Microsoft Sans Serif"/>
          <w:iCs/>
          <w:sz w:val="38"/>
          <w:szCs w:val="38"/>
        </w:rPr>
        <w:t>δι</w:t>
      </w:r>
      <w:r w:rsidRPr="00EF6259">
        <w:rPr>
          <w:rFonts w:ascii="Microsoft Sans Serif" w:hAnsi="Microsoft Sans Serif" w:cs="Microsoft Sans Serif"/>
          <w:iCs/>
          <w:sz w:val="38"/>
          <w:szCs w:val="38"/>
        </w:rPr>
        <w:t>α</w:t>
      </w:r>
      <w:r w:rsidRPr="00EF6259">
        <w:rPr>
          <w:rFonts w:ascii="Microsoft Sans Serif" w:hAnsi="Microsoft Sans Serif" w:cs="Microsoft Sans Serif"/>
          <w:iCs/>
          <w:sz w:val="38"/>
          <w:szCs w:val="38"/>
        </w:rPr>
        <w:t>τηρούν την αρχική ποσότητα της παραλήγουσας</w:t>
      </w:r>
      <w:r w:rsidRPr="00EF6259">
        <w:rPr>
          <w:rFonts w:ascii="Microsoft Sans Serif" w:hAnsi="Microsoft Sans Serif" w:cs="Microsoft Sans Serif"/>
          <w:iCs/>
        </w:rPr>
        <w:t>:</w:t>
      </w:r>
      <w:r w:rsidRPr="00EF6259">
        <w:rPr>
          <w:rFonts w:ascii="Microsoft Sans Serif" w:hAnsi="Microsoft Sans Serif" w:cs="Microsoft Sans Serif"/>
        </w:rPr>
        <w:t xml:space="preserve"> </w:t>
      </w:r>
      <w:r w:rsidRPr="00EF6259">
        <w:t xml:space="preserve">Neápolis, Cleobūlus ( &lt; </w:t>
      </w:r>
      <w:r w:rsidRPr="005D3434">
        <w:rPr>
          <w:rFonts w:ascii="Microsoft Sans Serif" w:hAnsi="Microsoft Sans Serif" w:cs="Microsoft Sans Serif"/>
          <w:sz w:val="38"/>
          <w:szCs w:val="38"/>
        </w:rPr>
        <w:t>Κλεόβουλος</w:t>
      </w:r>
      <w:r w:rsidRPr="00EF6259">
        <w:t xml:space="preserve">), Euripĭdes ( &lt; </w:t>
      </w:r>
      <w:r w:rsidRPr="005D3434">
        <w:rPr>
          <w:rFonts w:ascii="Microsoft Sans Serif" w:hAnsi="Microsoft Sans Serif" w:cs="Microsoft Sans Serif"/>
          <w:sz w:val="38"/>
          <w:szCs w:val="38"/>
        </w:rPr>
        <w:t>Ε</w:t>
      </w:r>
      <w:r w:rsidRPr="005D3434">
        <w:rPr>
          <w:rFonts w:ascii="Microsoft Sans Serif" w:hAnsi="Microsoft Sans Serif" w:cs="Microsoft Sans Serif"/>
          <w:sz w:val="38"/>
          <w:szCs w:val="38"/>
        </w:rPr>
        <w:t>υ</w:t>
      </w:r>
      <w:r w:rsidRPr="005D3434">
        <w:rPr>
          <w:rFonts w:ascii="Microsoft Sans Serif" w:hAnsi="Microsoft Sans Serif" w:cs="Microsoft Sans Serif"/>
          <w:sz w:val="38"/>
          <w:szCs w:val="38"/>
        </w:rPr>
        <w:t>ριπίδης</w:t>
      </w:r>
      <w:r w:rsidRPr="00EF6259">
        <w:t xml:space="preserve">), theológia ( &lt; </w:t>
      </w:r>
      <w:r w:rsidRPr="005D3434">
        <w:rPr>
          <w:rFonts w:ascii="Microsoft Sans Serif" w:hAnsi="Microsoft Sans Serif" w:cs="Microsoft Sans Serif"/>
          <w:sz w:val="38"/>
          <w:szCs w:val="38"/>
        </w:rPr>
        <w:t>θεολογία</w:t>
      </w:r>
      <w:r w:rsidRPr="00EF6259">
        <w:t xml:space="preserve">), Aenēas ( &lt; </w:t>
      </w:r>
      <w:r w:rsidRPr="005D3434">
        <w:rPr>
          <w:rFonts w:ascii="Microsoft Sans Serif" w:hAnsi="Microsoft Sans Serif" w:cs="Microsoft Sans Serif"/>
          <w:sz w:val="38"/>
          <w:szCs w:val="38"/>
        </w:rPr>
        <w:t>Αινείας</w:t>
      </w:r>
      <w:r w:rsidRPr="00EF6259">
        <w:t>) κτλ.</w:t>
      </w:r>
    </w:p>
    <w:p w:rsidR="004E0511" w:rsidRPr="00EF6259" w:rsidRDefault="004E0511" w:rsidP="004E0511">
      <w:pPr>
        <w:pStyle w:val="Web"/>
        <w:rPr>
          <w:rFonts w:ascii="Arial" w:hAnsi="Arial"/>
          <w:sz w:val="36"/>
          <w:szCs w:val="36"/>
        </w:rPr>
      </w:pPr>
      <w:r w:rsidRPr="00EF6259">
        <w:rPr>
          <w:rFonts w:ascii="Arial" w:hAnsi="Arial"/>
          <w:sz w:val="36"/>
          <w:szCs w:val="36"/>
        </w:rPr>
        <w:t>5.   </w:t>
      </w:r>
      <w:r w:rsidRPr="00EF6259">
        <w:rPr>
          <w:rFonts w:ascii="Arial" w:hAnsi="Arial"/>
          <w:bCs/>
          <w:sz w:val="36"/>
          <w:szCs w:val="36"/>
        </w:rPr>
        <w:t xml:space="preserve"> </w:t>
      </w:r>
      <w:r w:rsidRPr="005D3434">
        <w:rPr>
          <w:rFonts w:ascii="Tahoma" w:hAnsi="Tahoma" w:cs="Tahoma"/>
          <w:bCs/>
          <w:sz w:val="36"/>
          <w:szCs w:val="36"/>
        </w:rPr>
        <w:t>Η κτητική αντωνυμία</w:t>
      </w:r>
      <w:r w:rsidRPr="00EF6259">
        <w:rPr>
          <w:rFonts w:ascii="Arial" w:hAnsi="Arial"/>
          <w:bCs/>
          <w:sz w:val="36"/>
          <w:szCs w:val="36"/>
        </w:rPr>
        <w:t xml:space="preserve"> </w:t>
      </w:r>
      <w:r w:rsidRPr="00EF6259">
        <w:rPr>
          <w:rFonts w:ascii="Arial" w:hAnsi="Arial"/>
          <w:sz w:val="36"/>
          <w:szCs w:val="36"/>
        </w:rPr>
        <w:t xml:space="preserve">suus -a -um </w:t>
      </w:r>
      <w:r w:rsidRPr="005D3434">
        <w:rPr>
          <w:rFonts w:ascii="Tahoma" w:hAnsi="Tahoma" w:cs="Tahoma"/>
          <w:bCs/>
          <w:sz w:val="36"/>
          <w:szCs w:val="36"/>
        </w:rPr>
        <w:t>και η προσωπ</w:t>
      </w:r>
      <w:r w:rsidRPr="005D3434">
        <w:rPr>
          <w:rFonts w:ascii="Tahoma" w:hAnsi="Tahoma" w:cs="Tahoma"/>
          <w:bCs/>
          <w:sz w:val="36"/>
          <w:szCs w:val="36"/>
        </w:rPr>
        <w:t>ι</w:t>
      </w:r>
      <w:r w:rsidRPr="005D3434">
        <w:rPr>
          <w:rFonts w:ascii="Tahoma" w:hAnsi="Tahoma" w:cs="Tahoma"/>
          <w:bCs/>
          <w:sz w:val="36"/>
          <w:szCs w:val="36"/>
        </w:rPr>
        <w:t xml:space="preserve">κή </w:t>
      </w:r>
      <w:r w:rsidRPr="00EF6259">
        <w:rPr>
          <w:rFonts w:ascii="Arial" w:hAnsi="Arial"/>
          <w:sz w:val="36"/>
          <w:szCs w:val="36"/>
        </w:rPr>
        <w:t xml:space="preserve">se (γ' προσ., ενικού και πληθυντικού) εκφράζουν κανονικά </w:t>
      </w:r>
      <w:r w:rsidRPr="005D3434">
        <w:rPr>
          <w:rFonts w:ascii="Tahoma" w:hAnsi="Tahoma" w:cs="Tahoma"/>
          <w:bCs/>
          <w:sz w:val="36"/>
          <w:szCs w:val="36"/>
        </w:rPr>
        <w:t>αυτοπάθεια</w:t>
      </w:r>
      <w:r w:rsidRPr="00EF6259">
        <w:rPr>
          <w:rFonts w:ascii="Arial" w:hAnsi="Arial"/>
          <w:bCs/>
          <w:sz w:val="36"/>
          <w:szCs w:val="36"/>
        </w:rPr>
        <w:t xml:space="preserve">. </w:t>
      </w:r>
      <w:r w:rsidRPr="00EF6259">
        <w:rPr>
          <w:rFonts w:ascii="Arial" w:hAnsi="Arial"/>
          <w:sz w:val="36"/>
          <w:szCs w:val="36"/>
        </w:rPr>
        <w:t>Αναφέρονται δηλαδή είτε στο υποκείμενο της πρότασης στην οποία βρίσκονται (</w:t>
      </w:r>
      <w:r w:rsidRPr="005D3434">
        <w:rPr>
          <w:rFonts w:ascii="Tahoma" w:hAnsi="Tahoma" w:cs="Tahoma"/>
          <w:bCs/>
          <w:sz w:val="36"/>
          <w:szCs w:val="36"/>
        </w:rPr>
        <w:t>ε</w:t>
      </w:r>
      <w:r w:rsidRPr="005D3434">
        <w:rPr>
          <w:rFonts w:ascii="Tahoma" w:hAnsi="Tahoma" w:cs="Tahoma"/>
          <w:bCs/>
          <w:sz w:val="36"/>
          <w:szCs w:val="36"/>
        </w:rPr>
        <w:t>υ</w:t>
      </w:r>
      <w:r w:rsidRPr="005D3434">
        <w:rPr>
          <w:rFonts w:ascii="Tahoma" w:hAnsi="Tahoma" w:cs="Tahoma"/>
          <w:bCs/>
          <w:sz w:val="36"/>
          <w:szCs w:val="36"/>
        </w:rPr>
        <w:t>θεία αυτοπάθεια</w:t>
      </w:r>
      <w:r w:rsidRPr="00EF6259">
        <w:rPr>
          <w:rFonts w:ascii="Arial" w:hAnsi="Arial"/>
          <w:bCs/>
          <w:sz w:val="36"/>
          <w:szCs w:val="36"/>
        </w:rPr>
        <w:t>,</w:t>
      </w:r>
      <w:r w:rsidRPr="00EF6259">
        <w:rPr>
          <w:rFonts w:ascii="Arial" w:hAnsi="Arial"/>
          <w:sz w:val="36"/>
          <w:szCs w:val="36"/>
        </w:rPr>
        <w:t xml:space="preserve"> π.χ. ultimis annis vitae </w:t>
      </w:r>
      <w:r w:rsidRPr="00EF6259">
        <w:rPr>
          <w:rFonts w:ascii="Arial" w:hAnsi="Arial"/>
          <w:i/>
          <w:iCs/>
          <w:sz w:val="36"/>
          <w:szCs w:val="36"/>
        </w:rPr>
        <w:t>suae</w:t>
      </w:r>
      <w:r w:rsidRPr="00EF6259">
        <w:rPr>
          <w:rFonts w:ascii="Arial" w:hAnsi="Arial"/>
          <w:sz w:val="36"/>
          <w:szCs w:val="36"/>
        </w:rPr>
        <w:t xml:space="preserve"> in Campania </w:t>
      </w:r>
      <w:r w:rsidRPr="00EF6259">
        <w:rPr>
          <w:rFonts w:ascii="Arial" w:hAnsi="Arial"/>
          <w:i/>
          <w:iCs/>
          <w:sz w:val="36"/>
          <w:szCs w:val="36"/>
        </w:rPr>
        <w:t>se  </w:t>
      </w:r>
      <w:r w:rsidRPr="00EF6259">
        <w:rPr>
          <w:rFonts w:ascii="Arial" w:hAnsi="Arial"/>
          <w:sz w:val="36"/>
          <w:szCs w:val="36"/>
        </w:rPr>
        <w:t xml:space="preserve"> tenēbat), είτε στο υποκείμενο της κύριας πρότασης ενώ βρίσκονται σε δευτερεύουσα </w:t>
      </w:r>
      <w:r w:rsidRPr="00EF6259">
        <w:rPr>
          <w:rFonts w:ascii="Arial" w:hAnsi="Arial"/>
          <w:bCs/>
          <w:sz w:val="36"/>
          <w:szCs w:val="36"/>
        </w:rPr>
        <w:t>(</w:t>
      </w:r>
      <w:r w:rsidRPr="005D3434">
        <w:rPr>
          <w:rFonts w:ascii="Tahoma" w:hAnsi="Tahoma" w:cs="Tahoma"/>
          <w:bCs/>
          <w:sz w:val="36"/>
          <w:szCs w:val="36"/>
        </w:rPr>
        <w:t>πλάγια αυτοπάθεια</w:t>
      </w:r>
      <w:r w:rsidRPr="00EF6259">
        <w:rPr>
          <w:rFonts w:ascii="Arial" w:hAnsi="Arial"/>
          <w:bCs/>
          <w:sz w:val="36"/>
          <w:szCs w:val="36"/>
        </w:rPr>
        <w:t>).</w:t>
      </w:r>
    </w:p>
    <w:p w:rsidR="004E0511" w:rsidRPr="00EF6259" w:rsidRDefault="00517614" w:rsidP="004E0511">
      <w:pPr>
        <w:widowControl/>
        <w:spacing w:after="100" w:afterAutospacing="1"/>
      </w:pPr>
      <w:r>
        <w:rPr>
          <w:noProof/>
        </w:rPr>
        <w:pict>
          <v:shape id="_x0000_s1392" type="#_x0000_t202" style="position:absolute;margin-left:0;margin-top:785.3pt;width:99.2pt;height:28.35pt;z-index:251638784;visibility:visible;mso-position-horizontal:center;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C07624" w:rsidRPr="00F37F82" w:rsidRDefault="00C07624" w:rsidP="00CD7A4B">
                  <w:pPr>
                    <w:suppressAutoHyphens/>
                    <w:autoSpaceDE w:val="0"/>
                    <w:autoSpaceDN w:val="0"/>
                    <w:adjustRightInd w:val="0"/>
                    <w:jc w:val="center"/>
                    <w:rPr>
                      <w:b w:val="0"/>
                    </w:rPr>
                  </w:pPr>
                  <w:r>
                    <w:t>68</w:t>
                  </w:r>
                  <w:r w:rsidRPr="00432B70">
                    <w:t xml:space="preserve"> / </w:t>
                  </w:r>
                  <w:r>
                    <w:t>59-60</w:t>
                  </w:r>
                </w:p>
              </w:txbxContent>
            </v:textbox>
            <w10:wrap anchorx="page" anchory="margin"/>
          </v:shape>
        </w:pict>
      </w:r>
      <w:r w:rsidR="004E0511" w:rsidRPr="00EF6259">
        <w:t xml:space="preserve">Για να εκφράσουμε </w:t>
      </w:r>
      <w:r w:rsidR="004E0511" w:rsidRPr="005D3434">
        <w:rPr>
          <w:rFonts w:ascii="Microsoft Sans Serif" w:hAnsi="Microsoft Sans Serif" w:cs="Microsoft Sans Serif"/>
          <w:iCs/>
          <w:sz w:val="38"/>
          <w:szCs w:val="38"/>
        </w:rPr>
        <w:t>κτήση</w:t>
      </w:r>
      <w:r w:rsidR="004E0511" w:rsidRPr="00EF6259">
        <w:rPr>
          <w:i/>
          <w:iCs/>
        </w:rPr>
        <w:t xml:space="preserve"> </w:t>
      </w:r>
      <w:r w:rsidR="004E0511" w:rsidRPr="005D3434">
        <w:rPr>
          <w:rFonts w:ascii="Microsoft Sans Serif" w:hAnsi="Microsoft Sans Serif" w:cs="Microsoft Sans Serif"/>
          <w:iCs/>
          <w:sz w:val="38"/>
          <w:szCs w:val="38"/>
        </w:rPr>
        <w:t>χωρίς αυτοπάθεια</w:t>
      </w:r>
      <w:r w:rsidR="004E0511" w:rsidRPr="00EF6259">
        <w:t xml:space="preserve"> στο γ' προσ., χρησιμοποιούμε τις πλάγιες πτώσεις της αντ</w:t>
      </w:r>
      <w:r w:rsidR="004E0511" w:rsidRPr="00EF6259">
        <w:t>ω</w:t>
      </w:r>
      <w:r w:rsidR="004E0511" w:rsidRPr="00EF6259">
        <w:t>νυμίας is, ea, id π.χ.</w:t>
      </w:r>
    </w:p>
    <w:p w:rsidR="004E0511" w:rsidRPr="00EF6259" w:rsidRDefault="004E0511" w:rsidP="004E0511">
      <w:pPr>
        <w:widowControl/>
        <w:spacing w:after="100" w:afterAutospacing="1"/>
        <w:ind w:left="300"/>
      </w:pPr>
      <w:r w:rsidRPr="00EF6259">
        <w:lastRenderedPageBreak/>
        <w:t xml:space="preserve">pater suus = </w:t>
      </w:r>
      <w:r w:rsidRPr="005D3434">
        <w:rPr>
          <w:rFonts w:ascii="Microsoft Sans Serif" w:hAnsi="Microsoft Sans Serif" w:cs="Microsoft Sans Serif"/>
          <w:iCs/>
          <w:sz w:val="38"/>
          <w:szCs w:val="38"/>
        </w:rPr>
        <w:t>ὁ ἑαυτοῦ πατήρ</w:t>
      </w:r>
      <w:r w:rsidRPr="00EF6259">
        <w:t>=ο πατέρας του (του ίδ</w:t>
      </w:r>
      <w:r w:rsidRPr="00EF6259">
        <w:t>ι</w:t>
      </w:r>
      <w:r w:rsidRPr="00EF6259">
        <w:t>ου)</w:t>
      </w:r>
      <w:r w:rsidRPr="00EF6259">
        <w:br/>
        <w:t xml:space="preserve">pater eius = </w:t>
      </w:r>
      <w:r w:rsidRPr="005D3434">
        <w:rPr>
          <w:rFonts w:ascii="Microsoft Sans Serif" w:hAnsi="Microsoft Sans Serif" w:cs="Microsoft Sans Serif"/>
          <w:iCs/>
          <w:sz w:val="38"/>
          <w:szCs w:val="38"/>
        </w:rPr>
        <w:t>ὁ πατήρ αὐτοῦ</w:t>
      </w:r>
      <w:r w:rsidRPr="00EF6259">
        <w:t xml:space="preserve"> =ο πατέρας του (κάποιου άλλου)</w:t>
      </w:r>
    </w:p>
    <w:p w:rsidR="004E0511" w:rsidRPr="00EF6259" w:rsidRDefault="004E0511" w:rsidP="004E0511">
      <w:pPr>
        <w:widowControl/>
        <w:spacing w:before="100" w:beforeAutospacing="1" w:after="100" w:afterAutospacing="1"/>
      </w:pPr>
      <w:r w:rsidRPr="00EF6259">
        <w:t xml:space="preserve">6.   Στα λατινικά </w:t>
      </w:r>
      <w:r w:rsidRPr="005D3434">
        <w:rPr>
          <w:rFonts w:ascii="Tahoma" w:hAnsi="Tahoma" w:cs="Tahoma"/>
          <w:bCs/>
        </w:rPr>
        <w:t>δεν υπάρχει αυτοπαθής αντωνυμία για το α' και το β' πρόσωπο</w:t>
      </w:r>
      <w:r w:rsidRPr="00EF6259">
        <w:rPr>
          <w:bCs/>
        </w:rPr>
        <w:t>.</w:t>
      </w:r>
      <w:r w:rsidRPr="00EF6259">
        <w:t xml:space="preserve"> Στη θέση της χρησιμοπο</w:t>
      </w:r>
      <w:r w:rsidRPr="00EF6259">
        <w:t>ι</w:t>
      </w:r>
      <w:r w:rsidRPr="00EF6259">
        <w:t>ούμε τις πλάγιες πτώσεις της προσ. αντων. του α' και β' προσώπου, π.χ.</w:t>
      </w:r>
    </w:p>
    <w:p w:rsidR="005D3434" w:rsidRPr="005D3434" w:rsidRDefault="005D3434" w:rsidP="005D3434">
      <w:pPr>
        <w:widowControl/>
        <w:rPr>
          <w:rFonts w:ascii="Microsoft Sans Serif" w:hAnsi="Microsoft Sans Serif" w:cs="Microsoft Sans Serif"/>
          <w:sz w:val="38"/>
          <w:szCs w:val="38"/>
        </w:rPr>
      </w:pPr>
      <w:r w:rsidRPr="005D3434">
        <w:rPr>
          <w:rFonts w:ascii="Microsoft Sans Serif" w:hAnsi="Microsoft Sans Serif" w:cs="Microsoft Sans Serif"/>
          <w:sz w:val="38"/>
          <w:szCs w:val="38"/>
        </w:rPr>
        <w:t xml:space="preserve">amo te   = </w:t>
      </w:r>
      <w:r w:rsidRPr="005D3434">
        <w:rPr>
          <w:rFonts w:ascii="Microsoft Sans Serif" w:hAnsi="Microsoft Sans Serif" w:cs="Microsoft Sans Serif"/>
          <w:iCs/>
          <w:sz w:val="38"/>
          <w:szCs w:val="38"/>
        </w:rPr>
        <w:t xml:space="preserve">ἀγαπῶ σε      </w:t>
      </w:r>
      <w:r w:rsidRPr="005D3434">
        <w:rPr>
          <w:rFonts w:ascii="Microsoft Sans Serif" w:hAnsi="Microsoft Sans Serif" w:cs="Microsoft Sans Serif"/>
          <w:sz w:val="38"/>
          <w:szCs w:val="38"/>
        </w:rPr>
        <w:t>=σε αγαπώ</w:t>
      </w:r>
    </w:p>
    <w:p w:rsidR="005D3434" w:rsidRPr="005D3434" w:rsidRDefault="005D3434" w:rsidP="004E0511">
      <w:pPr>
        <w:widowControl/>
        <w:rPr>
          <w:rFonts w:ascii="Microsoft Sans Serif" w:hAnsi="Microsoft Sans Serif" w:cs="Microsoft Sans Serif"/>
          <w:sz w:val="38"/>
          <w:szCs w:val="38"/>
        </w:rPr>
      </w:pPr>
      <w:r w:rsidRPr="005D3434">
        <w:rPr>
          <w:rFonts w:ascii="Microsoft Sans Serif" w:hAnsi="Microsoft Sans Serif" w:cs="Microsoft Sans Serif"/>
          <w:sz w:val="38"/>
          <w:szCs w:val="38"/>
        </w:rPr>
        <w:t>amas te</w:t>
      </w:r>
      <w:r w:rsidRPr="005D3434">
        <w:rPr>
          <w:rFonts w:ascii="Microsoft Sans Serif" w:hAnsi="Microsoft Sans Serif" w:cs="Microsoft Sans Serif"/>
          <w:i/>
          <w:iCs/>
          <w:sz w:val="38"/>
          <w:szCs w:val="38"/>
        </w:rPr>
        <w:t xml:space="preserve"> </w:t>
      </w:r>
      <w:r>
        <w:rPr>
          <w:rFonts w:ascii="Microsoft Sans Serif" w:hAnsi="Microsoft Sans Serif" w:cs="Microsoft Sans Serif"/>
          <w:i/>
          <w:iCs/>
          <w:sz w:val="38"/>
          <w:szCs w:val="38"/>
        </w:rPr>
        <w:t xml:space="preserve">  </w:t>
      </w:r>
      <w:r w:rsidRPr="005D3434">
        <w:rPr>
          <w:rFonts w:ascii="Microsoft Sans Serif" w:hAnsi="Microsoft Sans Serif" w:cs="Microsoft Sans Serif"/>
          <w:iCs/>
          <w:sz w:val="38"/>
          <w:szCs w:val="38"/>
        </w:rPr>
        <w:t xml:space="preserve">=ἀγαπᾶς σεαυτόν  </w:t>
      </w:r>
      <w:r>
        <w:rPr>
          <w:rFonts w:ascii="Microsoft Sans Serif" w:hAnsi="Microsoft Sans Serif" w:cs="Microsoft Sans Serif"/>
          <w:i/>
          <w:iCs/>
          <w:sz w:val="38"/>
          <w:szCs w:val="38"/>
        </w:rPr>
        <w:t xml:space="preserve">  </w:t>
      </w:r>
      <w:r w:rsidRPr="005D3434">
        <w:rPr>
          <w:rFonts w:ascii="Microsoft Sans Serif" w:hAnsi="Microsoft Sans Serif" w:cs="Microsoft Sans Serif"/>
          <w:sz w:val="38"/>
          <w:szCs w:val="38"/>
        </w:rPr>
        <w:t>=αγαπάς τον εαυτό σου</w:t>
      </w:r>
      <w:r w:rsidRPr="005D3434">
        <w:rPr>
          <w:rFonts w:ascii="Microsoft Sans Serif" w:hAnsi="Microsoft Sans Serif" w:cs="Microsoft Sans Serif"/>
          <w:i/>
          <w:iCs/>
          <w:sz w:val="38"/>
          <w:szCs w:val="38"/>
        </w:rPr>
        <w:br/>
      </w:r>
    </w:p>
    <w:p w:rsidR="004E0511" w:rsidRPr="005D3434" w:rsidRDefault="004E0511" w:rsidP="004E0511">
      <w:pPr>
        <w:widowControl/>
        <w:spacing w:before="100" w:beforeAutospacing="1" w:after="100" w:afterAutospacing="1"/>
      </w:pPr>
      <w:r w:rsidRPr="005D3434">
        <w:t>7.   Η</w:t>
      </w:r>
      <w:r w:rsidRPr="005D3434">
        <w:rPr>
          <w:bCs/>
        </w:rPr>
        <w:t xml:space="preserve"> </w:t>
      </w:r>
      <w:r w:rsidRPr="005D3434">
        <w:rPr>
          <w:rFonts w:ascii="Tahoma" w:hAnsi="Tahoma" w:cs="Tahoma"/>
          <w:bCs/>
        </w:rPr>
        <w:t>απλή αφαιρετική</w:t>
      </w:r>
      <w:r w:rsidRPr="005D3434">
        <w:t xml:space="preserve"> των λέξεων που δηλώνουν </w:t>
      </w:r>
      <w:r w:rsidRPr="005D3434">
        <w:rPr>
          <w:rFonts w:ascii="Tahoma" w:hAnsi="Tahoma" w:cs="Tahoma"/>
          <w:bCs/>
        </w:rPr>
        <w:t>χρόνο</w:t>
      </w:r>
      <w:r w:rsidRPr="005D3434">
        <w:t xml:space="preserve"> δηλώνει το </w:t>
      </w:r>
      <w:r w:rsidRPr="005D3434">
        <w:rPr>
          <w:i/>
          <w:iCs/>
        </w:rPr>
        <w:t>πότε</w:t>
      </w:r>
      <w:r w:rsidRPr="005D3434">
        <w:t xml:space="preserve"> έγινε μια πράξη (ultimis annis· πρβ. </w:t>
      </w:r>
      <w:r w:rsidRPr="005D3434">
        <w:rPr>
          <w:rFonts w:ascii="Microsoft Sans Serif" w:hAnsi="Microsoft Sans Serif" w:cs="Microsoft Sans Serif"/>
          <w:iCs/>
          <w:sz w:val="38"/>
          <w:szCs w:val="38"/>
        </w:rPr>
        <w:t>ταύτῃ τῇ ἡμέρᾳ</w:t>
      </w:r>
      <w:r w:rsidRPr="005D3434">
        <w:t>).</w:t>
      </w:r>
    </w:p>
    <w:p w:rsidR="004E0511" w:rsidRPr="005D3434" w:rsidRDefault="004E0511" w:rsidP="004E0511">
      <w:pPr>
        <w:widowControl/>
        <w:spacing w:before="100" w:beforeAutospacing="1" w:after="100" w:afterAutospacing="1"/>
      </w:pPr>
      <w:r w:rsidRPr="005D3434">
        <w:t xml:space="preserve">8.   Η </w:t>
      </w:r>
      <w:r w:rsidRPr="005D3434">
        <w:rPr>
          <w:rFonts w:ascii="Tahoma" w:hAnsi="Tahoma" w:cs="Tahoma"/>
          <w:bCs/>
        </w:rPr>
        <w:t>παράθεση-επεξήγηση</w:t>
      </w:r>
      <w:r w:rsidRPr="005D3434">
        <w:t xml:space="preserve"> δε διαφέρει από τα ελλην</w:t>
      </w:r>
      <w:r w:rsidRPr="005D3434">
        <w:t>ι</w:t>
      </w:r>
      <w:r w:rsidRPr="005D3434">
        <w:t xml:space="preserve">κά (Silius Italicus, </w:t>
      </w:r>
      <w:r w:rsidRPr="005D3434">
        <w:rPr>
          <w:rFonts w:ascii="Microsoft Sans Serif" w:hAnsi="Microsoft Sans Serif" w:cs="Microsoft Sans Serif"/>
          <w:iCs/>
          <w:sz w:val="38"/>
          <w:szCs w:val="38"/>
        </w:rPr>
        <w:t>poēta</w:t>
      </w:r>
      <w:r w:rsidRPr="005D3434">
        <w:rPr>
          <w:rFonts w:ascii="Microsoft Sans Serif" w:hAnsi="Microsoft Sans Serif" w:cs="Microsoft Sans Serif"/>
          <w:sz w:val="38"/>
          <w:szCs w:val="38"/>
        </w:rPr>
        <w:t xml:space="preserve"> </w:t>
      </w:r>
      <w:r w:rsidRPr="005D3434">
        <w:rPr>
          <w:rFonts w:ascii="Microsoft Sans Serif" w:hAnsi="Microsoft Sans Serif" w:cs="Microsoft Sans Serif"/>
          <w:iCs/>
          <w:sz w:val="38"/>
          <w:szCs w:val="38"/>
        </w:rPr>
        <w:t>epicus</w:t>
      </w:r>
      <w:r w:rsidRPr="005D3434">
        <w:t>).</w:t>
      </w:r>
    </w:p>
    <w:p w:rsidR="004E0511" w:rsidRPr="00372DD3" w:rsidRDefault="004E0511" w:rsidP="004E0511">
      <w:pPr>
        <w:widowControl/>
        <w:spacing w:before="900" w:after="100" w:afterAutospacing="1"/>
        <w:rPr>
          <w:rFonts w:ascii="Tahoma" w:hAnsi="Tahoma" w:cs="Tahoma"/>
        </w:rPr>
      </w:pPr>
      <w:r w:rsidRPr="00372DD3">
        <w:rPr>
          <w:rFonts w:ascii="Tahoma" w:hAnsi="Tahoma" w:cs="Tahoma"/>
        </w:rPr>
        <w:t>ΑΣΚΗΣΕΙΣ</w:t>
      </w:r>
    </w:p>
    <w:p w:rsidR="004E0511" w:rsidRPr="004315C8" w:rsidRDefault="00517614" w:rsidP="00FB77E2">
      <w:pPr>
        <w:widowControl/>
        <w:numPr>
          <w:ilvl w:val="0"/>
          <w:numId w:val="12"/>
        </w:numPr>
        <w:spacing w:before="100" w:beforeAutospacing="1" w:after="225"/>
        <w:rPr>
          <w:lang w:val="en-US"/>
        </w:rPr>
      </w:pPr>
      <w:r>
        <w:rPr>
          <w:noProof/>
        </w:rPr>
        <w:pict>
          <v:shape id="_x0000_s1393" type="#_x0000_t202" style="position:absolute;left:0;text-align:left;margin-left:0;margin-top:785.3pt;width:99.2pt;height:28.35pt;z-index:251639808;visibility:visible;mso-position-horizontal:center;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C07624" w:rsidRPr="00597A6B" w:rsidRDefault="00C07624" w:rsidP="00CD7A4B">
                  <w:pPr>
                    <w:suppressAutoHyphens/>
                    <w:autoSpaceDE w:val="0"/>
                    <w:autoSpaceDN w:val="0"/>
                    <w:adjustRightInd w:val="0"/>
                    <w:jc w:val="center"/>
                    <w:rPr>
                      <w:b w:val="0"/>
                    </w:rPr>
                  </w:pPr>
                  <w:r>
                    <w:t>69</w:t>
                  </w:r>
                  <w:r w:rsidRPr="00432B70">
                    <w:t xml:space="preserve"> / </w:t>
                  </w:r>
                  <w:r>
                    <w:t>60-61</w:t>
                  </w:r>
                </w:p>
              </w:txbxContent>
            </v:textbox>
            <w10:wrap anchorx="page" anchory="margin"/>
          </v:shape>
        </w:pict>
      </w:r>
      <w:r w:rsidR="004E0511" w:rsidRPr="000778BA">
        <w:t xml:space="preserve">Να συμπληρωθούν τα κενά των καταλήξεων με το ρήμα στον </w:t>
      </w:r>
      <w:r w:rsidR="004E0511" w:rsidRPr="000778BA">
        <w:rPr>
          <w:rFonts w:ascii="Microsoft Sans Serif" w:hAnsi="Microsoft Sans Serif" w:cs="Microsoft Sans Serif"/>
          <w:iCs/>
          <w:sz w:val="38"/>
          <w:szCs w:val="38"/>
        </w:rPr>
        <w:t>παρατατικό</w:t>
      </w:r>
      <w:r w:rsidR="004E0511" w:rsidRPr="000778BA">
        <w:rPr>
          <w:rFonts w:ascii="Microsoft Sans Serif" w:hAnsi="Microsoft Sans Serif" w:cs="Microsoft Sans Serif"/>
          <w:sz w:val="38"/>
          <w:szCs w:val="38"/>
        </w:rPr>
        <w:t>.</w:t>
      </w:r>
      <w:r w:rsidR="004E0511" w:rsidRPr="000778BA">
        <w:t xml:space="preserve"> Να προσέξετε τον τ</w:t>
      </w:r>
      <w:r w:rsidR="004E0511" w:rsidRPr="000778BA">
        <w:t>ο</w:t>
      </w:r>
      <w:r w:rsidR="004E0511" w:rsidRPr="000778BA">
        <w:t xml:space="preserve">νισμό! </w:t>
      </w:r>
      <w:r w:rsidR="004E0511" w:rsidRPr="000778BA">
        <w:br/>
        <w:t>Ego pulchr.....................  (πληθ.) libr ................ habe...................</w:t>
      </w:r>
      <w:r w:rsidR="004E0511" w:rsidRPr="000778BA">
        <w:br/>
        <w:t xml:space="preserve">Nos epistulam poētae tene...................... </w:t>
      </w:r>
      <w:r w:rsidR="004E0511" w:rsidRPr="000778BA">
        <w:rPr>
          <w:bCs/>
        </w:rPr>
        <w:t>.</w:t>
      </w:r>
      <w:r w:rsidR="004E0511" w:rsidRPr="000778BA">
        <w:t xml:space="preserve"> </w:t>
      </w:r>
      <w:r w:rsidR="004E0511" w:rsidRPr="004315C8">
        <w:rPr>
          <w:lang w:val="en-US"/>
        </w:rPr>
        <w:t>Illi magn ...................  (</w:t>
      </w:r>
      <w:r w:rsidR="004E0511" w:rsidRPr="000778BA">
        <w:t>εν</w:t>
      </w:r>
      <w:r w:rsidR="004E0511" w:rsidRPr="004315C8">
        <w:rPr>
          <w:lang w:val="en-US"/>
        </w:rPr>
        <w:t>.)</w:t>
      </w:r>
      <w:r w:rsidR="00481ADA">
        <w:rPr>
          <w:lang w:val="en-US"/>
        </w:rPr>
        <w:t xml:space="preserve"> </w:t>
      </w:r>
      <w:r w:rsidR="004E0511" w:rsidRPr="00481ADA">
        <w:rPr>
          <w:lang w:val="en-US"/>
        </w:rPr>
        <w:t>agr...............</w:t>
      </w:r>
      <w:r w:rsidR="004E0511" w:rsidRPr="004315C8">
        <w:rPr>
          <w:lang w:val="en-US"/>
        </w:rPr>
        <w:t xml:space="preserve"> posside....................</w:t>
      </w:r>
      <w:r w:rsidR="004E0511" w:rsidRPr="004315C8">
        <w:rPr>
          <w:bCs/>
          <w:lang w:val="en-US"/>
        </w:rPr>
        <w:t xml:space="preserve"> .</w:t>
      </w:r>
      <w:r w:rsidR="004E0511" w:rsidRPr="004315C8">
        <w:rPr>
          <w:lang w:val="en-US"/>
        </w:rPr>
        <w:t xml:space="preserve"> Vos</w:t>
      </w:r>
      <w:r w:rsidR="00481ADA">
        <w:rPr>
          <w:lang w:val="en-US"/>
        </w:rPr>
        <w:t xml:space="preserve"> p</w:t>
      </w:r>
      <w:r w:rsidR="004E0511" w:rsidRPr="004315C8">
        <w:rPr>
          <w:lang w:val="en-US"/>
        </w:rPr>
        <w:t>ulchr ............................   (</w:t>
      </w:r>
      <w:r w:rsidR="004E0511" w:rsidRPr="000778BA">
        <w:t>εν</w:t>
      </w:r>
      <w:r w:rsidR="004E0511" w:rsidRPr="004315C8">
        <w:rPr>
          <w:lang w:val="en-US"/>
        </w:rPr>
        <w:t>.)</w:t>
      </w:r>
      <w:r w:rsidR="004E0511" w:rsidRPr="004315C8">
        <w:rPr>
          <w:lang w:val="en-US"/>
        </w:rPr>
        <w:br/>
        <w:t>libr.................habē ...................</w:t>
      </w:r>
      <w:r w:rsidR="004E0511" w:rsidRPr="004315C8">
        <w:rPr>
          <w:lang w:val="en-US"/>
        </w:rPr>
        <w:br/>
        <w:t xml:space="preserve">Tu litteris pulchr................... studē...................  </w:t>
      </w:r>
      <w:r w:rsidR="004E0511" w:rsidRPr="004315C8">
        <w:rPr>
          <w:lang w:val="en-US"/>
        </w:rPr>
        <w:lastRenderedPageBreak/>
        <w:t xml:space="preserve">(litterae, </w:t>
      </w:r>
      <w:r w:rsidR="004E0511" w:rsidRPr="000778BA">
        <w:t>πληθ</w:t>
      </w:r>
      <w:r w:rsidR="004E0511" w:rsidRPr="004315C8">
        <w:rPr>
          <w:lang w:val="en-US"/>
        </w:rPr>
        <w:t xml:space="preserve">., </w:t>
      </w:r>
      <w:r w:rsidR="004E0511" w:rsidRPr="000778BA">
        <w:t>γράμματα</w:t>
      </w:r>
      <w:r w:rsidR="004E0511" w:rsidRPr="004315C8">
        <w:rPr>
          <w:lang w:val="en-US"/>
        </w:rPr>
        <w:t>,</w:t>
      </w:r>
      <w:r w:rsidR="004E0511" w:rsidRPr="000778BA">
        <w:t>γραμματεία</w:t>
      </w:r>
      <w:r w:rsidR="004E0511" w:rsidRPr="004315C8">
        <w:rPr>
          <w:lang w:val="en-US"/>
        </w:rPr>
        <w:t>)</w:t>
      </w:r>
      <w:r w:rsidR="004E0511" w:rsidRPr="004315C8">
        <w:rPr>
          <w:lang w:val="en-US"/>
        </w:rPr>
        <w:br/>
        <w:t xml:space="preserve">Nos templa sacr................. honora.............. </w:t>
      </w:r>
      <w:r w:rsidR="004E0511" w:rsidRPr="004315C8">
        <w:rPr>
          <w:bCs/>
          <w:lang w:val="en-US"/>
        </w:rPr>
        <w:t>.</w:t>
      </w:r>
      <w:r w:rsidR="004E0511" w:rsidRPr="004315C8">
        <w:rPr>
          <w:lang w:val="en-US"/>
        </w:rPr>
        <w:t xml:space="preserve"> </w:t>
      </w:r>
    </w:p>
    <w:p w:rsidR="004E0511" w:rsidRPr="000778BA" w:rsidRDefault="004E0511" w:rsidP="00FB77E2">
      <w:pPr>
        <w:widowControl/>
        <w:numPr>
          <w:ilvl w:val="0"/>
          <w:numId w:val="6"/>
        </w:numPr>
        <w:spacing w:before="100" w:beforeAutospacing="1" w:after="225"/>
      </w:pPr>
      <w:r w:rsidRPr="000778BA">
        <w:t xml:space="preserve">Η πρόταση ultimis... tenēbat να ξαναγραφτεί με το ρήμα στα υπόλοιπα πρόσωπα της οριστικής του παρατατικού και με τις απαραίτητες </w:t>
      </w:r>
      <w:r w:rsidR="000778BA">
        <w:t>μετατροπές του suae και se π.χ.</w:t>
      </w:r>
      <w:r w:rsidR="000778BA" w:rsidRPr="000778BA">
        <w:t xml:space="preserve"> </w:t>
      </w:r>
      <w:r w:rsidRPr="000778BA">
        <w:t xml:space="preserve">Ultimis annis vitae </w:t>
      </w:r>
      <w:r w:rsidRPr="000778BA">
        <w:rPr>
          <w:rFonts w:ascii="Microsoft Sans Serif" w:hAnsi="Microsoft Sans Serif" w:cs="Microsoft Sans Serif"/>
          <w:iCs/>
          <w:sz w:val="38"/>
          <w:szCs w:val="38"/>
        </w:rPr>
        <w:t>meae</w:t>
      </w:r>
      <w:r w:rsidRPr="000778BA">
        <w:t xml:space="preserve"> in Campaniā </w:t>
      </w:r>
      <w:r w:rsidRPr="000778BA">
        <w:rPr>
          <w:rFonts w:ascii="Microsoft Sans Serif" w:hAnsi="Microsoft Sans Serif" w:cs="Microsoft Sans Serif"/>
          <w:iCs/>
          <w:sz w:val="38"/>
          <w:szCs w:val="38"/>
        </w:rPr>
        <w:t>me tenēbam</w:t>
      </w:r>
      <w:r w:rsidRPr="000778BA">
        <w:t xml:space="preserve"> </w:t>
      </w:r>
    </w:p>
    <w:p w:rsidR="004E0511" w:rsidRPr="000778BA" w:rsidRDefault="004E0511" w:rsidP="00FB77E2">
      <w:pPr>
        <w:widowControl/>
        <w:numPr>
          <w:ilvl w:val="0"/>
          <w:numId w:val="6"/>
        </w:numPr>
        <w:spacing w:before="100" w:beforeAutospacing="1" w:after="225"/>
      </w:pPr>
      <w:r w:rsidRPr="000778BA">
        <w:t>Να τονιστούν οι παρακάτω λέξεις:</w:t>
      </w:r>
      <w:r w:rsidRPr="000778BA">
        <w:br/>
        <w:t>Valeri (γεν. του Valĕrius), Aristides, philosophia</w:t>
      </w:r>
    </w:p>
    <w:p w:rsidR="004E0511" w:rsidRPr="000778BA" w:rsidRDefault="004E0511" w:rsidP="00FB77E2">
      <w:pPr>
        <w:widowControl/>
        <w:numPr>
          <w:ilvl w:val="0"/>
          <w:numId w:val="6"/>
        </w:numPr>
        <w:spacing w:before="100" w:beforeAutospacing="1" w:after="100" w:afterAutospacing="1"/>
      </w:pPr>
      <w:r w:rsidRPr="000778BA">
        <w:t xml:space="preserve">Ingenium eius fovēbat: να αντικατασταθεί το </w:t>
      </w:r>
      <w:r w:rsidRPr="000778BA">
        <w:rPr>
          <w:rFonts w:ascii="Microsoft Sans Serif" w:hAnsi="Microsoft Sans Serif" w:cs="Microsoft Sans Serif"/>
          <w:iCs/>
          <w:sz w:val="38"/>
          <w:szCs w:val="38"/>
        </w:rPr>
        <w:t>eius</w:t>
      </w:r>
      <w:r w:rsidRPr="000778BA">
        <w:rPr>
          <w:i/>
          <w:iCs/>
        </w:rPr>
        <w:t xml:space="preserve"> </w:t>
      </w:r>
      <w:r w:rsidR="000778BA">
        <w:t xml:space="preserve">με τον </w:t>
      </w:r>
      <w:r w:rsidR="000778BA" w:rsidRPr="000778BA">
        <w:t xml:space="preserve"> </w:t>
      </w:r>
      <w:r w:rsidRPr="000778BA">
        <w:t>κατάλληλο τύπο της αντων. suus -a -um. Ποια η διαφορά στη σημασία;</w:t>
      </w:r>
    </w:p>
    <w:tbl>
      <w:tblPr>
        <w:tblW w:w="0" w:type="auto"/>
        <w:tblInd w:w="72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9134"/>
      </w:tblGrid>
      <w:tr w:rsidR="000778BA" w:rsidTr="00BB08DF">
        <w:tc>
          <w:tcPr>
            <w:tcW w:w="9854" w:type="dxa"/>
          </w:tcPr>
          <w:p w:rsidR="000778BA" w:rsidRPr="000778BA" w:rsidRDefault="000778BA" w:rsidP="00BB08DF">
            <w:pPr>
              <w:widowControl/>
              <w:jc w:val="center"/>
            </w:pPr>
            <w:r w:rsidRPr="000778BA">
              <w:t>Γουρούνι στο τραπέζι!</w:t>
            </w:r>
          </w:p>
          <w:p w:rsidR="000778BA" w:rsidRDefault="000778BA" w:rsidP="00BB08DF">
            <w:pPr>
              <w:widowControl/>
              <w:spacing w:before="100" w:beforeAutospacing="1" w:after="100" w:afterAutospacing="1"/>
              <w:jc w:val="center"/>
            </w:pPr>
            <w:r w:rsidRPr="00BB08DF">
              <w:rPr>
                <w:lang w:val="en-US"/>
              </w:rPr>
              <w:t xml:space="preserve">Non cenat sine </w:t>
            </w:r>
            <w:r w:rsidRPr="00BB08DF">
              <w:rPr>
                <w:i/>
                <w:iCs/>
                <w:lang w:val="en-US"/>
              </w:rPr>
              <w:t>apro</w:t>
            </w:r>
            <w:r w:rsidRPr="00BB08DF">
              <w:rPr>
                <w:lang w:val="en-US"/>
              </w:rPr>
              <w:t xml:space="preserve"> </w:t>
            </w:r>
            <w:r w:rsidRPr="00BB08DF">
              <w:rPr>
                <w:i/>
                <w:iCs/>
                <w:lang w:val="en-US"/>
              </w:rPr>
              <w:t>noster</w:t>
            </w:r>
            <w:r w:rsidRPr="00BB08DF">
              <w:rPr>
                <w:lang w:val="en-US"/>
              </w:rPr>
              <w:t xml:space="preserve">, Tite, Caeciliānus: </w:t>
            </w:r>
            <w:r w:rsidRPr="00BB08DF">
              <w:rPr>
                <w:lang w:val="en-US"/>
              </w:rPr>
              <w:br/>
              <w:t>bellum convīvam Caeciliānus habet.</w:t>
            </w:r>
            <w:r w:rsidRPr="00BB08DF">
              <w:rPr>
                <w:lang w:val="en-US"/>
              </w:rPr>
              <w:br/>
            </w:r>
            <w:r w:rsidRPr="000778BA">
              <w:t xml:space="preserve">(Μαρτιάλης 7,59) </w:t>
            </w:r>
            <w:r w:rsidRPr="000778BA">
              <w:br/>
              <w:t xml:space="preserve">Ο Καικιλιανός μας, Τίτε, θέλει πάντα στο τραπέζι </w:t>
            </w:r>
            <w:r w:rsidRPr="000778BA">
              <w:br/>
              <w:t>αγριογούρουνο: καλή παρέα στο φαΐ έχει ο Καικιλ</w:t>
            </w:r>
            <w:r w:rsidRPr="000778BA">
              <w:t>ι</w:t>
            </w:r>
            <w:r w:rsidRPr="000778BA">
              <w:t>ανός!</w:t>
            </w:r>
          </w:p>
        </w:tc>
      </w:tr>
    </w:tbl>
    <w:p w:rsidR="000778BA" w:rsidRPr="00C375CA" w:rsidRDefault="000778BA" w:rsidP="000778BA">
      <w:pPr>
        <w:widowControl/>
        <w:spacing w:before="100" w:beforeAutospacing="1" w:after="100" w:afterAutospacing="1"/>
        <w:ind w:left="720"/>
      </w:pPr>
    </w:p>
    <w:p w:rsidR="004C1F99" w:rsidRPr="00C375CA" w:rsidRDefault="004C1F99" w:rsidP="000778BA">
      <w:pPr>
        <w:widowControl/>
        <w:spacing w:before="100" w:beforeAutospacing="1" w:after="100" w:afterAutospacing="1"/>
        <w:ind w:left="720"/>
      </w:pPr>
    </w:p>
    <w:p w:rsidR="004C1F99" w:rsidRPr="00C375CA" w:rsidRDefault="004C1F99" w:rsidP="000778BA">
      <w:pPr>
        <w:widowControl/>
        <w:spacing w:before="100" w:beforeAutospacing="1" w:after="100" w:afterAutospacing="1"/>
        <w:ind w:left="720"/>
      </w:pPr>
    </w:p>
    <w:p w:rsidR="004C1F99" w:rsidRPr="00C375CA" w:rsidRDefault="004C1F99" w:rsidP="000778BA">
      <w:pPr>
        <w:widowControl/>
        <w:spacing w:before="100" w:beforeAutospacing="1" w:after="100" w:afterAutospacing="1"/>
        <w:ind w:left="720"/>
      </w:pPr>
    </w:p>
    <w:p w:rsidR="004C1F99" w:rsidRPr="00C375CA" w:rsidRDefault="00517614" w:rsidP="000778BA">
      <w:pPr>
        <w:widowControl/>
        <w:spacing w:before="100" w:beforeAutospacing="1" w:after="100" w:afterAutospacing="1"/>
        <w:ind w:left="720"/>
      </w:pPr>
      <w:r>
        <w:rPr>
          <w:noProof/>
        </w:rPr>
        <w:pict>
          <v:shape id="_x0000_s1394" type="#_x0000_t202" style="position:absolute;left:0;text-align:left;margin-left:0;margin-top:785.3pt;width:99.2pt;height:28.35pt;z-index:251640832;visibility:visible;mso-position-horizontal:center;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C07624" w:rsidRPr="00597A6B" w:rsidRDefault="00C07624" w:rsidP="00CD7A4B">
                  <w:pPr>
                    <w:suppressAutoHyphens/>
                    <w:autoSpaceDE w:val="0"/>
                    <w:autoSpaceDN w:val="0"/>
                    <w:adjustRightInd w:val="0"/>
                    <w:jc w:val="center"/>
                    <w:rPr>
                      <w:b w:val="0"/>
                    </w:rPr>
                  </w:pPr>
                  <w:r>
                    <w:t>70</w:t>
                  </w:r>
                  <w:r w:rsidRPr="00432B70">
                    <w:t xml:space="preserve"> / </w:t>
                  </w:r>
                  <w:r>
                    <w:t>61</w:t>
                  </w:r>
                </w:p>
              </w:txbxContent>
            </v:textbox>
            <w10:wrap anchorx="page" anchory="margin"/>
          </v:shape>
        </w:pict>
      </w:r>
    </w:p>
    <w:p w:rsidR="004C1F99" w:rsidRPr="00C375CA" w:rsidRDefault="004C1F99" w:rsidP="000778BA">
      <w:pPr>
        <w:widowControl/>
        <w:spacing w:before="100" w:beforeAutospacing="1" w:after="100" w:afterAutospacing="1"/>
        <w:ind w:left="720"/>
      </w:pPr>
    </w:p>
    <w:p w:rsidR="004C1F99" w:rsidRPr="00C375CA" w:rsidRDefault="004C1F99" w:rsidP="000778BA">
      <w:pPr>
        <w:widowControl/>
        <w:spacing w:before="100" w:beforeAutospacing="1" w:after="100" w:afterAutospacing="1"/>
        <w:ind w:left="720"/>
      </w:pPr>
    </w:p>
    <w:p w:rsidR="004C6911" w:rsidRPr="00372DD3" w:rsidRDefault="004C6911" w:rsidP="004C6911">
      <w:pPr>
        <w:pStyle w:val="4"/>
        <w:rPr>
          <w:rFonts w:ascii="Tahoma" w:hAnsi="Tahoma" w:cs="Tahoma"/>
        </w:rPr>
      </w:pPr>
      <w:r w:rsidRPr="00372DD3">
        <w:rPr>
          <w:rFonts w:ascii="Tahoma" w:hAnsi="Tahoma" w:cs="Tahoma"/>
          <w:sz w:val="36"/>
          <w:szCs w:val="36"/>
        </w:rPr>
        <w:lastRenderedPageBreak/>
        <w:t xml:space="preserve">ΜΑΘΗΜΑ </w:t>
      </w:r>
      <w:r w:rsidRPr="00372DD3">
        <w:rPr>
          <w:rFonts w:ascii="Tahoma" w:hAnsi="Tahoma" w:cs="Tahoma"/>
          <w:sz w:val="36"/>
          <w:szCs w:val="36"/>
          <w:lang w:val="en-US"/>
        </w:rPr>
        <w:t>VI</w:t>
      </w:r>
      <w:r w:rsidR="00372DD3">
        <w:rPr>
          <w:rFonts w:ascii="Tahoma" w:hAnsi="Tahoma" w:cs="Tahoma"/>
          <w:sz w:val="36"/>
          <w:szCs w:val="36"/>
        </w:rPr>
        <w:t xml:space="preserve">                             </w:t>
      </w:r>
      <w:r w:rsidRPr="00372DD3">
        <w:rPr>
          <w:rFonts w:ascii="Tahoma" w:hAnsi="Tahoma" w:cs="Tahoma"/>
          <w:sz w:val="36"/>
          <w:szCs w:val="36"/>
        </w:rPr>
        <w:t xml:space="preserve">               </w:t>
      </w:r>
      <w:r w:rsidRPr="00372DD3">
        <w:rPr>
          <w:rFonts w:ascii="Tahoma" w:hAnsi="Tahoma" w:cs="Tahoma"/>
          <w:sz w:val="36"/>
          <w:szCs w:val="36"/>
          <w:lang w:val="en-US"/>
        </w:rPr>
        <w:t>LECTIO</w:t>
      </w:r>
      <w:r w:rsidRPr="00372DD3">
        <w:rPr>
          <w:rFonts w:ascii="Tahoma" w:hAnsi="Tahoma" w:cs="Tahoma"/>
          <w:sz w:val="36"/>
          <w:szCs w:val="36"/>
        </w:rPr>
        <w:t xml:space="preserve"> </w:t>
      </w:r>
      <w:r w:rsidRPr="00372DD3">
        <w:rPr>
          <w:rFonts w:ascii="Tahoma" w:hAnsi="Tahoma" w:cs="Tahoma"/>
          <w:sz w:val="36"/>
          <w:szCs w:val="36"/>
          <w:lang w:val="en-US"/>
        </w:rPr>
        <w:t>SEXTA</w:t>
      </w:r>
      <w:r w:rsidRPr="00372DD3">
        <w:rPr>
          <w:rFonts w:ascii="Tahoma" w:hAnsi="Tahoma" w:cs="Tahoma"/>
          <w:sz w:val="36"/>
          <w:szCs w:val="36"/>
        </w:rPr>
        <w:t xml:space="preserve">                                                                  </w:t>
      </w:r>
    </w:p>
    <w:p w:rsidR="004C6911" w:rsidRPr="00372DD3" w:rsidRDefault="004C6911" w:rsidP="00AF1728">
      <w:pPr>
        <w:pStyle w:val="4"/>
        <w:jc w:val="center"/>
        <w:rPr>
          <w:rFonts w:ascii="Tahoma" w:hAnsi="Tahoma" w:cs="Tahoma"/>
          <w:sz w:val="36"/>
          <w:szCs w:val="36"/>
        </w:rPr>
      </w:pPr>
      <w:r w:rsidRPr="00372DD3">
        <w:rPr>
          <w:rFonts w:ascii="Tahoma" w:hAnsi="Tahoma" w:cs="Tahoma"/>
          <w:sz w:val="36"/>
          <w:szCs w:val="36"/>
        </w:rPr>
        <w:t>ΟΙ ΝΟΜΟΙ</w:t>
      </w:r>
    </w:p>
    <w:p w:rsidR="004C6911" w:rsidRDefault="004C6911" w:rsidP="004C6911">
      <w:pPr>
        <w:pStyle w:val="Web"/>
      </w:pPr>
      <w:r>
        <w:t> </w:t>
      </w:r>
    </w:p>
    <w:p w:rsidR="004C6911" w:rsidRPr="00AF1728" w:rsidRDefault="004C6911" w:rsidP="004C6911">
      <w:pPr>
        <w:pStyle w:val="abstract"/>
        <w:rPr>
          <w:rFonts w:ascii="Arial" w:hAnsi="Arial"/>
          <w:sz w:val="36"/>
          <w:szCs w:val="36"/>
        </w:rPr>
      </w:pPr>
      <w:r w:rsidRPr="00AF1728">
        <w:rPr>
          <w:rFonts w:ascii="Arial" w:hAnsi="Arial"/>
          <w:sz w:val="36"/>
          <w:szCs w:val="36"/>
        </w:rPr>
        <w:t>Ο Ρωμαίος ρήτορας, πολιτικός και φιλόσοφος Κικέρ</w:t>
      </w:r>
      <w:r w:rsidRPr="00AF1728">
        <w:rPr>
          <w:rFonts w:ascii="Arial" w:hAnsi="Arial"/>
          <w:sz w:val="36"/>
          <w:szCs w:val="36"/>
        </w:rPr>
        <w:t>ω</w:t>
      </w:r>
      <w:r w:rsidRPr="00AF1728">
        <w:rPr>
          <w:rFonts w:ascii="Arial" w:hAnsi="Arial"/>
          <w:sz w:val="36"/>
          <w:szCs w:val="36"/>
        </w:rPr>
        <w:t>νας (106-43 π.Χ.) ασχολήθηκε με το πρόβλημα των ν</w:t>
      </w:r>
      <w:r w:rsidRPr="00AF1728">
        <w:rPr>
          <w:rFonts w:ascii="Arial" w:hAnsi="Arial"/>
          <w:sz w:val="36"/>
          <w:szCs w:val="36"/>
        </w:rPr>
        <w:t>ό</w:t>
      </w:r>
      <w:r w:rsidRPr="00AF1728">
        <w:rPr>
          <w:rFonts w:ascii="Arial" w:hAnsi="Arial"/>
          <w:sz w:val="36"/>
          <w:szCs w:val="36"/>
        </w:rPr>
        <w:t>μων και στα θεωρητικά του έργα (συγκεκριμένα στο «De legibus», «Για τους νόμους») και στους ρητορικούς του λόγους. Επιδίωξε μια σύνθεση – χωρίς να είναι βέβαιο ότι την πέτυχε – ανάμεσα στην ελληνική φιλοσοφική αντίληψη για τους νόμους και στη ρωμαϊκή πραγματ</w:t>
      </w:r>
      <w:r w:rsidRPr="00AF1728">
        <w:rPr>
          <w:rFonts w:ascii="Arial" w:hAnsi="Arial"/>
          <w:sz w:val="36"/>
          <w:szCs w:val="36"/>
        </w:rPr>
        <w:t>ι</w:t>
      </w:r>
      <w:r w:rsidRPr="00AF1728">
        <w:rPr>
          <w:rFonts w:ascii="Arial" w:hAnsi="Arial"/>
          <w:sz w:val="36"/>
          <w:szCs w:val="36"/>
        </w:rPr>
        <w:t>κότητα. Το απόσπασμα που ακολουθεί είναι από το λ</w:t>
      </w:r>
      <w:r w:rsidRPr="00AF1728">
        <w:rPr>
          <w:rFonts w:ascii="Arial" w:hAnsi="Arial"/>
          <w:sz w:val="36"/>
          <w:szCs w:val="36"/>
        </w:rPr>
        <w:t>ό</w:t>
      </w:r>
      <w:r w:rsidRPr="00AF1728">
        <w:rPr>
          <w:rFonts w:ascii="Arial" w:hAnsi="Arial"/>
          <w:sz w:val="36"/>
          <w:szCs w:val="36"/>
        </w:rPr>
        <w:t>γο του «Pro Cluentio», που τον έγραψε το 66 π.Χ.</w:t>
      </w:r>
    </w:p>
    <w:p w:rsidR="004C6911" w:rsidRPr="00AF1728" w:rsidRDefault="004C6911" w:rsidP="004C6911">
      <w:pPr>
        <w:pStyle w:val="lusidafont"/>
        <w:rPr>
          <w:rFonts w:ascii="Arial" w:hAnsi="Arial" w:cs="Arial"/>
          <w:b/>
          <w:sz w:val="36"/>
          <w:szCs w:val="36"/>
          <w:lang w:val="en-US"/>
        </w:rPr>
      </w:pPr>
      <w:r w:rsidRPr="004315C8">
        <w:rPr>
          <w:rFonts w:ascii="Arial" w:hAnsi="Arial" w:cs="Arial"/>
          <w:b/>
          <w:sz w:val="36"/>
          <w:szCs w:val="36"/>
          <w:lang w:val="en-US"/>
        </w:rPr>
        <w:t xml:space="preserve">In eā civitāte*, quam leges* continent, boni viri libenter leges servant. Lex* enim est fundamentum libertātis*, fons* aequitātis*. Mens* et animus et consilium et sententia civitātis* posita est in legibus*. </w:t>
      </w:r>
      <w:r w:rsidRPr="00AF1728">
        <w:rPr>
          <w:rFonts w:ascii="Arial" w:hAnsi="Arial" w:cs="Arial"/>
          <w:b/>
          <w:sz w:val="36"/>
          <w:szCs w:val="36"/>
          <w:lang w:val="en-US"/>
        </w:rPr>
        <w:t>Ut corpora* nostra sine mente*, sic civitas* sine lege* non stat. Legum* ministri sunt magistrātus*, legum interpretes* iudices*, legum denique omnes* servi sumus: sic enim liberi esse possumus.</w:t>
      </w:r>
    </w:p>
    <w:p w:rsidR="00AF1728" w:rsidRPr="00372DD3" w:rsidRDefault="00AF1728" w:rsidP="004C6911">
      <w:pPr>
        <w:widowControl/>
        <w:spacing w:before="900" w:after="100" w:afterAutospacing="1"/>
        <w:rPr>
          <w:rFonts w:ascii="Tahoma" w:hAnsi="Tahoma" w:cs="Tahoma"/>
          <w:lang w:val="en-US"/>
        </w:rPr>
      </w:pPr>
      <w:r w:rsidRPr="00372DD3">
        <w:rPr>
          <w:rFonts w:ascii="Tahoma" w:hAnsi="Tahoma" w:cs="Tahoma"/>
        </w:rPr>
        <w:t>ΛΕΞΙΛΟΓΙΟ</w:t>
      </w:r>
    </w:p>
    <w:p w:rsidR="00AF1728" w:rsidRPr="00AF1728" w:rsidRDefault="00AF1728" w:rsidP="004C6911">
      <w:pPr>
        <w:widowControl/>
        <w:rPr>
          <w:lang w:val="en-US"/>
        </w:rPr>
      </w:pPr>
      <w:r w:rsidRPr="00AF1728">
        <w:rPr>
          <w:lang w:val="en-US"/>
        </w:rPr>
        <w:t> </w:t>
      </w:r>
    </w:p>
    <w:p w:rsidR="00AF1728" w:rsidRDefault="00AF1728" w:rsidP="00AF1728">
      <w:pPr>
        <w:widowControl/>
        <w:rPr>
          <w:lang w:val="en-US"/>
        </w:rPr>
      </w:pPr>
      <w:r w:rsidRPr="00AF1728">
        <w:rPr>
          <w:rFonts w:ascii="Tahoma" w:hAnsi="Tahoma" w:cs="Tahoma"/>
          <w:lang w:val="en-US"/>
        </w:rPr>
        <w:t>civitas -ātis</w:t>
      </w:r>
      <w:r w:rsidRPr="00AF1728">
        <w:rPr>
          <w:lang w:val="en-US"/>
        </w:rPr>
        <w:t xml:space="preserve"> (</w:t>
      </w:r>
      <w:r w:rsidRPr="00AF1728">
        <w:t>θ</w:t>
      </w:r>
      <w:r w:rsidRPr="00AF1728">
        <w:rPr>
          <w:lang w:val="en-US"/>
        </w:rPr>
        <w:t xml:space="preserve">.) </w:t>
      </w:r>
      <w:r w:rsidRPr="00AF1728">
        <w:t>πολιτεία</w:t>
      </w:r>
    </w:p>
    <w:p w:rsidR="00AF1728" w:rsidRDefault="00AF1728" w:rsidP="00AF1728">
      <w:pPr>
        <w:widowControl/>
        <w:rPr>
          <w:lang w:val="en-US"/>
        </w:rPr>
      </w:pPr>
      <w:r w:rsidRPr="00AF1728">
        <w:rPr>
          <w:rFonts w:ascii="Tahoma" w:hAnsi="Tahoma" w:cs="Tahoma"/>
          <w:lang w:val="en-US"/>
        </w:rPr>
        <w:t>lex, legis</w:t>
      </w:r>
      <w:r w:rsidRPr="00AF1728">
        <w:rPr>
          <w:lang w:val="en-US"/>
        </w:rPr>
        <w:t xml:space="preserve"> (</w:t>
      </w:r>
      <w:r w:rsidRPr="00AF1728">
        <w:t>θ</w:t>
      </w:r>
      <w:r w:rsidRPr="00AF1728">
        <w:rPr>
          <w:lang w:val="en-US"/>
        </w:rPr>
        <w:t xml:space="preserve">.) </w:t>
      </w:r>
      <w:r w:rsidRPr="00AF1728">
        <w:t>νόμος</w:t>
      </w:r>
    </w:p>
    <w:p w:rsidR="00AF1728" w:rsidRDefault="00AF1728" w:rsidP="00AF1728">
      <w:pPr>
        <w:widowControl/>
        <w:rPr>
          <w:lang w:val="en-US"/>
        </w:rPr>
      </w:pPr>
      <w:r w:rsidRPr="00AF1728">
        <w:rPr>
          <w:rFonts w:ascii="Tahoma" w:hAnsi="Tahoma" w:cs="Tahoma"/>
          <w:lang w:val="en-US"/>
        </w:rPr>
        <w:t>contineo, 2 (cum + teneo)</w:t>
      </w:r>
      <w:r w:rsidRPr="00AF1728">
        <w:rPr>
          <w:lang w:val="en-US"/>
        </w:rPr>
        <w:t xml:space="preserve"> </w:t>
      </w:r>
      <w:r w:rsidRPr="00AF1728">
        <w:t>συγκρατώ</w:t>
      </w:r>
      <w:r w:rsidRPr="00AF1728">
        <w:rPr>
          <w:lang w:val="en-US"/>
        </w:rPr>
        <w:t>·</w:t>
      </w:r>
      <w:r w:rsidRPr="00AF1728">
        <w:t>στεριώνω</w:t>
      </w:r>
    </w:p>
    <w:p w:rsidR="00AF1728" w:rsidRDefault="00AF1728" w:rsidP="00AF1728">
      <w:pPr>
        <w:widowControl/>
        <w:rPr>
          <w:lang w:val="en-US"/>
        </w:rPr>
      </w:pPr>
      <w:r w:rsidRPr="00AF1728">
        <w:rPr>
          <w:rFonts w:ascii="Tahoma" w:hAnsi="Tahoma" w:cs="Tahoma"/>
          <w:lang w:val="en-US"/>
        </w:rPr>
        <w:t>bonus -a -um</w:t>
      </w:r>
      <w:r w:rsidRPr="00AF1728">
        <w:rPr>
          <w:lang w:val="en-US"/>
        </w:rPr>
        <w:t xml:space="preserve"> </w:t>
      </w:r>
      <w:r w:rsidRPr="00AF1728">
        <w:t>καλός</w:t>
      </w:r>
      <w:r w:rsidRPr="00AF1728">
        <w:rPr>
          <w:vertAlign w:val="superscript"/>
          <w:lang w:val="en-US"/>
        </w:rPr>
        <w:t>(1)</w:t>
      </w:r>
    </w:p>
    <w:p w:rsidR="00AF1728" w:rsidRDefault="00AF1728" w:rsidP="00AF1728">
      <w:pPr>
        <w:widowControl/>
        <w:rPr>
          <w:lang w:val="en-US"/>
        </w:rPr>
      </w:pPr>
      <w:r w:rsidRPr="00AF1728">
        <w:rPr>
          <w:rFonts w:ascii="Tahoma" w:hAnsi="Tahoma" w:cs="Tahoma"/>
          <w:lang w:val="en-US"/>
        </w:rPr>
        <w:t>libenter</w:t>
      </w:r>
      <w:r w:rsidRPr="00AF1728">
        <w:rPr>
          <w:lang w:val="en-US"/>
        </w:rPr>
        <w:t xml:space="preserve"> (</w:t>
      </w:r>
      <w:r w:rsidRPr="00AF1728">
        <w:t>επίρρ</w:t>
      </w:r>
      <w:r w:rsidRPr="00AF1728">
        <w:rPr>
          <w:lang w:val="en-US"/>
        </w:rPr>
        <w:t xml:space="preserve">.) </w:t>
      </w:r>
      <w:r w:rsidRPr="00AF1728">
        <w:t>πρόθυμα</w:t>
      </w:r>
    </w:p>
    <w:p w:rsidR="00AF1728" w:rsidRPr="00AF1728" w:rsidRDefault="00AF1728" w:rsidP="00AF1728">
      <w:pPr>
        <w:widowControl/>
        <w:rPr>
          <w:lang w:val="en-US"/>
        </w:rPr>
      </w:pPr>
      <w:r w:rsidRPr="00AF1728">
        <w:rPr>
          <w:rFonts w:ascii="Tahoma" w:hAnsi="Tahoma" w:cs="Tahoma"/>
          <w:lang w:val="en-US"/>
        </w:rPr>
        <w:t>servo,</w:t>
      </w:r>
      <w:r w:rsidRPr="00AF1728">
        <w:rPr>
          <w:lang w:val="en-US"/>
        </w:rPr>
        <w:t xml:space="preserve"> 1 </w:t>
      </w:r>
      <w:r w:rsidRPr="00AF1728">
        <w:t>τηρώ</w:t>
      </w:r>
      <w:r w:rsidRPr="00AF1728">
        <w:rPr>
          <w:lang w:val="en-US"/>
        </w:rPr>
        <w:t xml:space="preserve">, </w:t>
      </w:r>
      <w:r w:rsidRPr="00AF1728">
        <w:t>φυλάω</w:t>
      </w:r>
      <w:r w:rsidRPr="00AF1728">
        <w:rPr>
          <w:vertAlign w:val="superscript"/>
          <w:lang w:val="en-US"/>
        </w:rPr>
        <w:t>(2)</w:t>
      </w:r>
    </w:p>
    <w:p w:rsidR="00AF1728" w:rsidRPr="008C5D8E" w:rsidRDefault="00517614" w:rsidP="00AF1728">
      <w:pPr>
        <w:widowControl/>
        <w:rPr>
          <w:lang w:val="en-US"/>
        </w:rPr>
      </w:pPr>
      <w:r w:rsidRPr="00517614">
        <w:rPr>
          <w:rFonts w:ascii="Tahoma" w:hAnsi="Tahoma" w:cs="Tahoma"/>
          <w:noProof/>
        </w:rPr>
        <w:pict>
          <v:shape id="_x0000_s1395" type="#_x0000_t202" style="position:absolute;margin-left:0;margin-top:785.3pt;width:99.2pt;height:28.35pt;z-index:251641856;visibility:visible;mso-position-horizontal:center;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C07624" w:rsidRPr="00E470B4" w:rsidRDefault="00C07624" w:rsidP="00CD7A4B">
                  <w:pPr>
                    <w:suppressAutoHyphens/>
                    <w:autoSpaceDE w:val="0"/>
                    <w:autoSpaceDN w:val="0"/>
                    <w:adjustRightInd w:val="0"/>
                    <w:jc w:val="center"/>
                    <w:rPr>
                      <w:b w:val="0"/>
                    </w:rPr>
                  </w:pPr>
                  <w:r>
                    <w:t>71</w:t>
                  </w:r>
                  <w:r w:rsidRPr="00432B70">
                    <w:t xml:space="preserve"> / </w:t>
                  </w:r>
                  <w:r>
                    <w:t>62</w:t>
                  </w:r>
                </w:p>
              </w:txbxContent>
            </v:textbox>
            <w10:wrap anchorx="page" anchory="margin"/>
          </v:shape>
        </w:pict>
      </w:r>
      <w:r w:rsidR="00AF1728" w:rsidRPr="00AF1728">
        <w:rPr>
          <w:rFonts w:ascii="Tahoma" w:hAnsi="Tahoma" w:cs="Tahoma"/>
          <w:lang w:val="en-US"/>
        </w:rPr>
        <w:t>enim</w:t>
      </w:r>
      <w:r w:rsidR="00AF1728" w:rsidRPr="008C5D8E">
        <w:rPr>
          <w:lang w:val="en-US"/>
        </w:rPr>
        <w:t xml:space="preserve"> (</w:t>
      </w:r>
      <w:r w:rsidR="00AF1728" w:rsidRPr="00AF1728">
        <w:t>σύνδ</w:t>
      </w:r>
      <w:r w:rsidR="00AF1728" w:rsidRPr="008C5D8E">
        <w:rPr>
          <w:lang w:val="en-US"/>
        </w:rPr>
        <w:t xml:space="preserve">. </w:t>
      </w:r>
      <w:r w:rsidR="00AF1728" w:rsidRPr="00AF1728">
        <w:t>αιτ</w:t>
      </w:r>
      <w:r w:rsidR="00AF1728" w:rsidRPr="008C5D8E">
        <w:rPr>
          <w:lang w:val="en-US"/>
        </w:rPr>
        <w:t xml:space="preserve">.) </w:t>
      </w:r>
      <w:r w:rsidR="00AF1728" w:rsidRPr="00AF1728">
        <w:t>γιατί</w:t>
      </w:r>
      <w:r w:rsidR="00AF1728" w:rsidRPr="008C5D8E">
        <w:rPr>
          <w:lang w:val="en-US"/>
        </w:rPr>
        <w:t xml:space="preserve"> = </w:t>
      </w:r>
      <w:r w:rsidR="00AF1728" w:rsidRPr="00AF1728">
        <w:t>γάρ</w:t>
      </w:r>
    </w:p>
    <w:p w:rsidR="00AF1728" w:rsidRDefault="00AF1728" w:rsidP="00AF1728">
      <w:pPr>
        <w:widowControl/>
        <w:rPr>
          <w:lang w:val="en-US"/>
        </w:rPr>
      </w:pPr>
      <w:r w:rsidRPr="00AF1728">
        <w:rPr>
          <w:rFonts w:ascii="Tahoma" w:hAnsi="Tahoma" w:cs="Tahoma"/>
          <w:lang w:val="en-US"/>
        </w:rPr>
        <w:lastRenderedPageBreak/>
        <w:t>fundamentum -i</w:t>
      </w:r>
      <w:r w:rsidRPr="00AF1728">
        <w:rPr>
          <w:lang w:val="en-US"/>
        </w:rPr>
        <w:t xml:space="preserve"> </w:t>
      </w:r>
      <w:r w:rsidRPr="00AF1728">
        <w:t>θεμέλιο</w:t>
      </w:r>
      <w:r w:rsidRPr="00AF1728">
        <w:rPr>
          <w:vertAlign w:val="superscript"/>
          <w:lang w:val="en-US"/>
        </w:rPr>
        <w:t>(3)</w:t>
      </w:r>
    </w:p>
    <w:p w:rsidR="00AF1728" w:rsidRDefault="00AF1728" w:rsidP="00AF1728">
      <w:pPr>
        <w:widowControl/>
        <w:rPr>
          <w:lang w:val="en-US"/>
        </w:rPr>
      </w:pPr>
      <w:r w:rsidRPr="00AF1728">
        <w:rPr>
          <w:rFonts w:ascii="Tahoma" w:hAnsi="Tahoma" w:cs="Tahoma"/>
          <w:lang w:val="en-US"/>
        </w:rPr>
        <w:t>lībertas-ātis</w:t>
      </w:r>
      <w:r w:rsidRPr="00AF1728">
        <w:rPr>
          <w:lang w:val="en-US"/>
        </w:rPr>
        <w:t xml:space="preserve"> (</w:t>
      </w:r>
      <w:r w:rsidRPr="00AF1728">
        <w:t>θ</w:t>
      </w:r>
      <w:r w:rsidRPr="00AF1728">
        <w:rPr>
          <w:lang w:val="en-US"/>
        </w:rPr>
        <w:t xml:space="preserve">.) </w:t>
      </w:r>
      <w:r w:rsidRPr="00AF1728">
        <w:rPr>
          <w:rFonts w:ascii="Cambria Math" w:hAnsi="Cambria Math"/>
          <w:lang w:val="en-US"/>
        </w:rPr>
        <w:t>≃</w:t>
      </w:r>
      <w:r w:rsidRPr="00AF1728">
        <w:rPr>
          <w:lang w:val="en-US"/>
        </w:rPr>
        <w:t xml:space="preserve"> </w:t>
      </w:r>
      <w:r w:rsidRPr="00AF1728">
        <w:t>ελευθερία</w:t>
      </w:r>
      <w:r w:rsidRPr="00AF1728">
        <w:rPr>
          <w:vertAlign w:val="superscript"/>
          <w:lang w:val="en-US"/>
        </w:rPr>
        <w:t>(4)</w:t>
      </w:r>
    </w:p>
    <w:p w:rsidR="00AF1728" w:rsidRDefault="00AF1728" w:rsidP="00AF1728">
      <w:pPr>
        <w:widowControl/>
        <w:rPr>
          <w:lang w:val="en-US"/>
        </w:rPr>
      </w:pPr>
      <w:r w:rsidRPr="00AF1728">
        <w:rPr>
          <w:rFonts w:ascii="Tahoma" w:hAnsi="Tahoma" w:cs="Tahoma"/>
          <w:lang w:val="en-US"/>
        </w:rPr>
        <w:t>fons, fontis</w:t>
      </w:r>
      <w:r w:rsidRPr="00AF1728">
        <w:rPr>
          <w:lang w:val="en-US"/>
        </w:rPr>
        <w:t xml:space="preserve"> (</w:t>
      </w:r>
      <w:r w:rsidRPr="00AF1728">
        <w:t>αρσ</w:t>
      </w:r>
      <w:r w:rsidRPr="00AF1728">
        <w:rPr>
          <w:lang w:val="en-US"/>
        </w:rPr>
        <w:t xml:space="preserve">.) </w:t>
      </w:r>
      <w:r w:rsidRPr="00AF1728">
        <w:t>πηγή</w:t>
      </w:r>
    </w:p>
    <w:p w:rsidR="00AF1728" w:rsidRDefault="00AF1728" w:rsidP="00AF1728">
      <w:pPr>
        <w:widowControl/>
        <w:rPr>
          <w:lang w:val="en-US"/>
        </w:rPr>
      </w:pPr>
      <w:r w:rsidRPr="00AF1728">
        <w:rPr>
          <w:rFonts w:ascii="Tahoma" w:hAnsi="Tahoma" w:cs="Tahoma"/>
          <w:lang w:val="en-US"/>
        </w:rPr>
        <w:t>aequitas -ātis</w:t>
      </w:r>
      <w:r w:rsidRPr="00AF1728">
        <w:rPr>
          <w:lang w:val="en-US"/>
        </w:rPr>
        <w:t xml:space="preserve"> (</w:t>
      </w:r>
      <w:r w:rsidRPr="00AF1728">
        <w:t>θ</w:t>
      </w:r>
      <w:r w:rsidRPr="00AF1728">
        <w:rPr>
          <w:lang w:val="en-US"/>
        </w:rPr>
        <w:t xml:space="preserve">.) </w:t>
      </w:r>
      <w:r w:rsidRPr="00AF1728">
        <w:t>δικαιοσύνη</w:t>
      </w:r>
    </w:p>
    <w:p w:rsidR="00AF1728" w:rsidRDefault="00AF1728" w:rsidP="00AF1728">
      <w:pPr>
        <w:widowControl/>
        <w:rPr>
          <w:lang w:val="en-US"/>
        </w:rPr>
      </w:pPr>
      <w:r w:rsidRPr="00AF1728">
        <w:rPr>
          <w:rFonts w:ascii="Tahoma" w:hAnsi="Tahoma" w:cs="Tahoma"/>
          <w:lang w:val="en-US"/>
        </w:rPr>
        <w:t>mens, mentis</w:t>
      </w:r>
      <w:r w:rsidRPr="00AF1728">
        <w:rPr>
          <w:lang w:val="en-US"/>
        </w:rPr>
        <w:t xml:space="preserve"> (</w:t>
      </w:r>
      <w:r w:rsidRPr="00AF1728">
        <w:t>θ</w:t>
      </w:r>
      <w:r w:rsidRPr="00AF1728">
        <w:rPr>
          <w:lang w:val="en-US"/>
        </w:rPr>
        <w:t xml:space="preserve">.) </w:t>
      </w:r>
      <w:r w:rsidRPr="00AF1728">
        <w:t>νους</w:t>
      </w:r>
      <w:r w:rsidRPr="00AF1728">
        <w:rPr>
          <w:lang w:val="en-US"/>
        </w:rPr>
        <w:t xml:space="preserve">, </w:t>
      </w:r>
      <w:r w:rsidRPr="00AF1728">
        <w:t>πνεύμα</w:t>
      </w:r>
    </w:p>
    <w:p w:rsidR="00AF1728" w:rsidRDefault="00AF1728" w:rsidP="00AF1728">
      <w:pPr>
        <w:widowControl/>
        <w:rPr>
          <w:lang w:val="en-US"/>
        </w:rPr>
      </w:pPr>
      <w:r w:rsidRPr="00AF1728">
        <w:rPr>
          <w:rFonts w:ascii="Tahoma" w:hAnsi="Tahoma" w:cs="Tahoma"/>
          <w:lang w:val="en-US"/>
        </w:rPr>
        <w:t>consilium -ii</w:t>
      </w:r>
      <w:r w:rsidRPr="00AF1728">
        <w:rPr>
          <w:lang w:val="en-US"/>
        </w:rPr>
        <w:t xml:space="preserve"> (i) </w:t>
      </w:r>
      <w:r w:rsidRPr="00AF1728">
        <w:t>σκέψη</w:t>
      </w:r>
    </w:p>
    <w:p w:rsidR="00AF1728" w:rsidRPr="00AF1728" w:rsidRDefault="00AF1728" w:rsidP="00AF1728">
      <w:pPr>
        <w:widowControl/>
      </w:pPr>
      <w:r w:rsidRPr="00AF1728">
        <w:rPr>
          <w:rFonts w:ascii="Tahoma" w:hAnsi="Tahoma" w:cs="Tahoma"/>
          <w:lang w:val="en-US"/>
        </w:rPr>
        <w:t>sententia</w:t>
      </w:r>
      <w:r w:rsidRPr="00AF1728">
        <w:rPr>
          <w:rFonts w:ascii="Tahoma" w:hAnsi="Tahoma" w:cs="Tahoma"/>
        </w:rPr>
        <w:t xml:space="preserve"> -</w:t>
      </w:r>
      <w:r w:rsidRPr="00AF1728">
        <w:rPr>
          <w:rFonts w:ascii="Tahoma" w:hAnsi="Tahoma" w:cs="Tahoma"/>
          <w:lang w:val="en-US"/>
        </w:rPr>
        <w:t>ae</w:t>
      </w:r>
      <w:r w:rsidRPr="00AF1728">
        <w:t xml:space="preserve"> άποψη, κρίση, «θέση»</w:t>
      </w:r>
    </w:p>
    <w:p w:rsidR="00AF1728" w:rsidRPr="00AF1728" w:rsidRDefault="00AF1728" w:rsidP="00AF1728">
      <w:pPr>
        <w:widowControl/>
      </w:pPr>
      <w:r w:rsidRPr="00AF1728">
        <w:rPr>
          <w:rFonts w:ascii="Tahoma" w:hAnsi="Tahoma" w:cs="Tahoma"/>
        </w:rPr>
        <w:t>positus sum</w:t>
      </w:r>
      <w:r w:rsidRPr="00AF1728">
        <w:t xml:space="preserve"> είμαι τοποθετημένος, βρίσκομαι</w:t>
      </w:r>
    </w:p>
    <w:p w:rsidR="00AF1728" w:rsidRPr="00AF1728" w:rsidRDefault="00AF1728" w:rsidP="00AF1728">
      <w:pPr>
        <w:widowControl/>
      </w:pPr>
      <w:r w:rsidRPr="00AF1728">
        <w:rPr>
          <w:rFonts w:ascii="Tahoma" w:hAnsi="Tahoma" w:cs="Tahoma"/>
        </w:rPr>
        <w:t>ut</w:t>
      </w:r>
      <w:r w:rsidRPr="00AF1728">
        <w:t xml:space="preserve"> (σύνδ. παραβ.)..sic όπως ...έτσι</w:t>
      </w:r>
    </w:p>
    <w:p w:rsidR="00AF1728" w:rsidRPr="00AF1728" w:rsidRDefault="00AF1728" w:rsidP="00AF1728">
      <w:pPr>
        <w:widowControl/>
      </w:pPr>
      <w:r w:rsidRPr="00AF1728">
        <w:rPr>
          <w:rFonts w:ascii="Tahoma" w:hAnsi="Tahoma" w:cs="Tahoma"/>
        </w:rPr>
        <w:t>sine</w:t>
      </w:r>
      <w:r w:rsidRPr="00AF1728">
        <w:t xml:space="preserve"> (προθ. + αφ.) χωρίς</w:t>
      </w:r>
      <w:r w:rsidRPr="00AF1728">
        <w:rPr>
          <w:vertAlign w:val="superscript"/>
        </w:rPr>
        <w:t xml:space="preserve">(5) </w:t>
      </w:r>
    </w:p>
    <w:p w:rsidR="00AF1728" w:rsidRPr="00AF1728" w:rsidRDefault="00AF1728" w:rsidP="00AF1728">
      <w:pPr>
        <w:widowControl/>
      </w:pPr>
      <w:r w:rsidRPr="00AF1728">
        <w:rPr>
          <w:rFonts w:ascii="Tahoma" w:hAnsi="Tahoma" w:cs="Tahoma"/>
        </w:rPr>
        <w:t>sto</w:t>
      </w:r>
      <w:r w:rsidRPr="00AF1728">
        <w:t>, 1 στέκομαι, υπάρχω</w:t>
      </w:r>
    </w:p>
    <w:p w:rsidR="00AF1728" w:rsidRPr="00AF1728" w:rsidRDefault="00AF1728" w:rsidP="00AF1728">
      <w:pPr>
        <w:widowControl/>
      </w:pPr>
      <w:r w:rsidRPr="00AF1728">
        <w:rPr>
          <w:rFonts w:ascii="Tahoma" w:hAnsi="Tahoma" w:cs="Tahoma"/>
        </w:rPr>
        <w:t>minister -tri</w:t>
      </w:r>
      <w:r w:rsidRPr="00AF1728">
        <w:t xml:space="preserve"> θεράποντας, υπηρέτης</w:t>
      </w:r>
      <w:r w:rsidRPr="00AF1728">
        <w:rPr>
          <w:vertAlign w:val="superscript"/>
        </w:rPr>
        <w:t>(6)</w:t>
      </w:r>
    </w:p>
    <w:p w:rsidR="00AF1728" w:rsidRPr="00AF1728" w:rsidRDefault="00AF1728" w:rsidP="00AF1728">
      <w:pPr>
        <w:widowControl/>
      </w:pPr>
      <w:r w:rsidRPr="00AF1728">
        <w:rPr>
          <w:rFonts w:ascii="Tahoma" w:hAnsi="Tahoma" w:cs="Tahoma"/>
        </w:rPr>
        <w:t>magistrātus-us</w:t>
      </w:r>
      <w:r w:rsidRPr="00AF1728">
        <w:t xml:space="preserve"> (δ' κλ., ον. πληθ.) οι αρχές</w:t>
      </w:r>
      <w:r w:rsidRPr="00AF1728">
        <w:rPr>
          <w:vertAlign w:val="superscript"/>
        </w:rPr>
        <w:t>(7)</w:t>
      </w:r>
    </w:p>
    <w:p w:rsidR="00AF1728" w:rsidRPr="00AF1728" w:rsidRDefault="00AF1728" w:rsidP="00AF1728">
      <w:pPr>
        <w:widowControl/>
        <w:rPr>
          <w:lang w:val="de-DE"/>
        </w:rPr>
      </w:pPr>
      <w:r w:rsidRPr="00AF1728">
        <w:rPr>
          <w:rFonts w:ascii="Tahoma" w:hAnsi="Tahoma" w:cs="Tahoma"/>
          <w:lang w:val="de-DE"/>
        </w:rPr>
        <w:t>interpres -pretis</w:t>
      </w:r>
      <w:r w:rsidRPr="00AF1728">
        <w:rPr>
          <w:lang w:val="de-DE"/>
        </w:rPr>
        <w:t xml:space="preserve"> (</w:t>
      </w:r>
      <w:r w:rsidRPr="00AF1728">
        <w:t>αρσ</w:t>
      </w:r>
      <w:r w:rsidRPr="00AF1728">
        <w:rPr>
          <w:lang w:val="de-DE"/>
        </w:rPr>
        <w:t>.</w:t>
      </w:r>
      <w:r w:rsidRPr="00AF1728">
        <w:t>και</w:t>
      </w:r>
      <w:r w:rsidRPr="00AF1728">
        <w:rPr>
          <w:lang w:val="de-DE"/>
        </w:rPr>
        <w:t xml:space="preserve"> </w:t>
      </w:r>
      <w:r w:rsidRPr="00AF1728">
        <w:t>θ</w:t>
      </w:r>
      <w:r w:rsidRPr="00AF1728">
        <w:rPr>
          <w:lang w:val="de-DE"/>
        </w:rPr>
        <w:t xml:space="preserve">.) </w:t>
      </w:r>
      <w:r w:rsidRPr="00AF1728">
        <w:t>ερμηνευτής</w:t>
      </w:r>
    </w:p>
    <w:p w:rsidR="00AF1728" w:rsidRPr="00AF1728" w:rsidRDefault="00AF1728" w:rsidP="00AF1728">
      <w:pPr>
        <w:widowControl/>
        <w:rPr>
          <w:lang w:val="de-DE"/>
        </w:rPr>
      </w:pPr>
      <w:r w:rsidRPr="00AF1728">
        <w:rPr>
          <w:rFonts w:ascii="Tahoma" w:hAnsi="Tahoma" w:cs="Tahoma"/>
          <w:lang w:val="de-DE"/>
        </w:rPr>
        <w:t>iudex -icis</w:t>
      </w:r>
      <w:r w:rsidRPr="00AF1728">
        <w:rPr>
          <w:lang w:val="de-DE"/>
        </w:rPr>
        <w:t xml:space="preserve"> (</w:t>
      </w:r>
      <w:r w:rsidRPr="00AF1728">
        <w:t>αρσ</w:t>
      </w:r>
      <w:r w:rsidRPr="00AF1728">
        <w:rPr>
          <w:lang w:val="de-DE"/>
        </w:rPr>
        <w:t xml:space="preserve">.) </w:t>
      </w:r>
      <w:r w:rsidRPr="00AF1728">
        <w:t>δικαστής</w:t>
      </w:r>
    </w:p>
    <w:p w:rsidR="00AF1728" w:rsidRPr="00C375CA" w:rsidRDefault="00AF1728" w:rsidP="00AF1728">
      <w:pPr>
        <w:widowControl/>
        <w:rPr>
          <w:lang w:val="de-DE"/>
        </w:rPr>
      </w:pPr>
      <w:r w:rsidRPr="00AF1728">
        <w:rPr>
          <w:rFonts w:ascii="Tahoma" w:hAnsi="Tahoma" w:cs="Tahoma"/>
          <w:lang w:val="de-DE"/>
        </w:rPr>
        <w:t>omnis</w:t>
      </w:r>
      <w:r w:rsidRPr="00C375CA">
        <w:rPr>
          <w:rFonts w:ascii="Tahoma" w:hAnsi="Tahoma" w:cs="Tahoma"/>
          <w:lang w:val="de-DE"/>
        </w:rPr>
        <w:t xml:space="preserve"> -</w:t>
      </w:r>
      <w:r w:rsidRPr="00AF1728">
        <w:rPr>
          <w:rFonts w:ascii="Tahoma" w:hAnsi="Tahoma" w:cs="Tahoma"/>
          <w:lang w:val="de-DE"/>
        </w:rPr>
        <w:t>is</w:t>
      </w:r>
      <w:r w:rsidRPr="00C375CA">
        <w:rPr>
          <w:rFonts w:ascii="Tahoma" w:hAnsi="Tahoma" w:cs="Tahoma"/>
          <w:lang w:val="de-DE"/>
        </w:rPr>
        <w:t xml:space="preserve"> -</w:t>
      </w:r>
      <w:r w:rsidRPr="00AF1728">
        <w:rPr>
          <w:rFonts w:ascii="Tahoma" w:hAnsi="Tahoma" w:cs="Tahoma"/>
          <w:lang w:val="de-DE"/>
        </w:rPr>
        <w:t>e</w:t>
      </w:r>
      <w:r w:rsidRPr="00C375CA">
        <w:rPr>
          <w:lang w:val="de-DE"/>
        </w:rPr>
        <w:t xml:space="preserve"> (</w:t>
      </w:r>
      <w:r w:rsidRPr="00AF1728">
        <w:t>επίθ</w:t>
      </w:r>
      <w:r w:rsidRPr="00C375CA">
        <w:rPr>
          <w:lang w:val="de-DE"/>
        </w:rPr>
        <w:t xml:space="preserve">.) </w:t>
      </w:r>
      <w:r w:rsidRPr="00AF1728">
        <w:t>όλος</w:t>
      </w:r>
      <w:r w:rsidRPr="00C375CA">
        <w:rPr>
          <w:lang w:val="de-DE"/>
        </w:rPr>
        <w:t xml:space="preserve">, </w:t>
      </w:r>
      <w:r w:rsidRPr="00AF1728">
        <w:t>ο</w:t>
      </w:r>
      <w:r w:rsidRPr="00C375CA">
        <w:rPr>
          <w:lang w:val="de-DE"/>
        </w:rPr>
        <w:t xml:space="preserve"> </w:t>
      </w:r>
      <w:r w:rsidRPr="00AF1728">
        <w:t>καθένας</w:t>
      </w:r>
    </w:p>
    <w:p w:rsidR="00AF1728" w:rsidRPr="00C375CA" w:rsidRDefault="00AF1728" w:rsidP="00AF1728">
      <w:pPr>
        <w:widowControl/>
        <w:rPr>
          <w:lang w:val="de-DE"/>
        </w:rPr>
      </w:pPr>
      <w:r w:rsidRPr="00AF1728">
        <w:rPr>
          <w:rFonts w:ascii="Tahoma" w:hAnsi="Tahoma" w:cs="Tahoma"/>
          <w:lang w:val="de-DE"/>
        </w:rPr>
        <w:t>servus</w:t>
      </w:r>
      <w:r w:rsidRPr="00C375CA">
        <w:rPr>
          <w:rFonts w:ascii="Tahoma" w:hAnsi="Tahoma" w:cs="Tahoma"/>
          <w:lang w:val="de-DE"/>
        </w:rPr>
        <w:t xml:space="preserve"> -</w:t>
      </w:r>
      <w:r w:rsidRPr="00AF1728">
        <w:rPr>
          <w:rFonts w:ascii="Tahoma" w:hAnsi="Tahoma" w:cs="Tahoma"/>
          <w:lang w:val="de-DE"/>
        </w:rPr>
        <w:t>i</w:t>
      </w:r>
      <w:r w:rsidRPr="00C375CA">
        <w:rPr>
          <w:lang w:val="de-DE"/>
        </w:rPr>
        <w:t xml:space="preserve"> </w:t>
      </w:r>
      <w:r w:rsidRPr="00AF1728">
        <w:t>δούλος</w:t>
      </w:r>
      <w:r w:rsidRPr="00C375CA">
        <w:rPr>
          <w:lang w:val="de-DE"/>
        </w:rPr>
        <w:t xml:space="preserve">· </w:t>
      </w:r>
      <w:r w:rsidRPr="00AF1728">
        <w:t>υπηρέτης</w:t>
      </w:r>
      <w:r w:rsidRPr="00C375CA">
        <w:rPr>
          <w:vertAlign w:val="superscript"/>
          <w:lang w:val="de-DE"/>
        </w:rPr>
        <w:t xml:space="preserve">(8) </w:t>
      </w:r>
    </w:p>
    <w:p w:rsidR="00AF1728" w:rsidRPr="00C375CA" w:rsidRDefault="00AF1728" w:rsidP="00AF1728">
      <w:pPr>
        <w:widowControl/>
        <w:rPr>
          <w:lang w:val="de-DE"/>
        </w:rPr>
      </w:pPr>
      <w:r w:rsidRPr="00AF1728">
        <w:rPr>
          <w:rFonts w:ascii="Tahoma" w:hAnsi="Tahoma" w:cs="Tahoma"/>
          <w:lang w:val="de-DE"/>
        </w:rPr>
        <w:t>liber</w:t>
      </w:r>
      <w:r w:rsidRPr="00C375CA">
        <w:rPr>
          <w:rFonts w:ascii="Tahoma" w:hAnsi="Tahoma" w:cs="Tahoma"/>
          <w:lang w:val="de-DE"/>
        </w:rPr>
        <w:t xml:space="preserve"> -</w:t>
      </w:r>
      <w:r w:rsidRPr="00AF1728">
        <w:rPr>
          <w:rFonts w:ascii="Tahoma" w:hAnsi="Tahoma" w:cs="Tahoma"/>
          <w:lang w:val="de-DE"/>
        </w:rPr>
        <w:t>era</w:t>
      </w:r>
      <w:r w:rsidRPr="00C375CA">
        <w:rPr>
          <w:rFonts w:ascii="Tahoma" w:hAnsi="Tahoma" w:cs="Tahoma"/>
          <w:lang w:val="de-DE"/>
        </w:rPr>
        <w:t xml:space="preserve"> -</w:t>
      </w:r>
      <w:r w:rsidRPr="00AF1728">
        <w:rPr>
          <w:rFonts w:ascii="Tahoma" w:hAnsi="Tahoma" w:cs="Tahoma"/>
          <w:lang w:val="de-DE"/>
        </w:rPr>
        <w:t>erum</w:t>
      </w:r>
      <w:r w:rsidRPr="00C375CA">
        <w:rPr>
          <w:lang w:val="de-DE"/>
        </w:rPr>
        <w:t xml:space="preserve"> </w:t>
      </w:r>
      <w:r w:rsidRPr="00C375CA">
        <w:rPr>
          <w:rFonts w:ascii="Cambria Math" w:hAnsi="Cambria Math"/>
          <w:lang w:val="de-DE"/>
        </w:rPr>
        <w:t>≃</w:t>
      </w:r>
      <w:r w:rsidRPr="00C375CA">
        <w:rPr>
          <w:lang w:val="de-DE"/>
        </w:rPr>
        <w:t xml:space="preserve"> </w:t>
      </w:r>
      <w:r w:rsidRPr="00AF1728">
        <w:t>ελεύθερος</w:t>
      </w:r>
      <w:r w:rsidRPr="00C375CA">
        <w:rPr>
          <w:vertAlign w:val="superscript"/>
          <w:lang w:val="de-DE"/>
        </w:rPr>
        <w:t xml:space="preserve">(9) </w:t>
      </w:r>
    </w:p>
    <w:p w:rsidR="00AF1728" w:rsidRPr="00AF1728" w:rsidRDefault="00AF1728" w:rsidP="00AF1728">
      <w:pPr>
        <w:widowControl/>
      </w:pPr>
      <w:r w:rsidRPr="00AF1728">
        <w:rPr>
          <w:rFonts w:ascii="Tahoma" w:hAnsi="Tahoma" w:cs="Tahoma"/>
        </w:rPr>
        <w:t>esse</w:t>
      </w:r>
      <w:r w:rsidRPr="00AF1728">
        <w:t xml:space="preserve"> απαρ. του ενεστ. του </w:t>
      </w:r>
      <w:r w:rsidRPr="00AF1728">
        <w:rPr>
          <w:rFonts w:ascii="Tahoma" w:hAnsi="Tahoma" w:cs="Tahoma"/>
        </w:rPr>
        <w:t>sum</w:t>
      </w:r>
    </w:p>
    <w:p w:rsidR="00AF1728" w:rsidRPr="00C375CA" w:rsidRDefault="00AF1728" w:rsidP="00AF1728">
      <w:pPr>
        <w:widowControl/>
      </w:pPr>
      <w:r w:rsidRPr="00AF1728">
        <w:rPr>
          <w:rFonts w:ascii="Tahoma" w:hAnsi="Tahoma" w:cs="Tahoma"/>
        </w:rPr>
        <w:t>possum</w:t>
      </w:r>
      <w:r w:rsidRPr="00AF1728">
        <w:t xml:space="preserve"> ( + τελ. απαρ.) μπορώ</w:t>
      </w:r>
      <w:r w:rsidRPr="00AF1728">
        <w:rPr>
          <w:vertAlign w:val="superscript"/>
        </w:rPr>
        <w:t>(10)</w:t>
      </w:r>
    </w:p>
    <w:p w:rsidR="00AF1728" w:rsidRPr="00AF1728" w:rsidRDefault="00AF1728" w:rsidP="00AF1728">
      <w:pPr>
        <w:widowControl/>
      </w:pPr>
      <w:r w:rsidRPr="00AF1728">
        <w:rPr>
          <w:rFonts w:ascii="Tahoma" w:hAnsi="Tahoma" w:cs="Tahoma"/>
        </w:rPr>
        <w:t>līberi esse possumus</w:t>
      </w:r>
      <w:r w:rsidRPr="00AF1728">
        <w:t xml:space="preserve"> μπορούμε να είμαστε ελεύθεροι (βλ. το μάθ. VII).</w:t>
      </w:r>
    </w:p>
    <w:p w:rsidR="004C6911" w:rsidRPr="004C6911" w:rsidRDefault="004C6911" w:rsidP="004C6911">
      <w:pPr>
        <w:widowControl/>
        <w:spacing w:before="100" w:beforeAutospacing="1" w:after="100" w:afterAutospacing="1"/>
        <w:rPr>
          <w:rFonts w:ascii="Times New Roman" w:hAnsi="Times New Roman" w:cs="Times New Roman"/>
          <w:b w:val="0"/>
          <w:sz w:val="24"/>
          <w:szCs w:val="24"/>
        </w:rPr>
      </w:pPr>
      <w:r w:rsidRPr="004C6911">
        <w:rPr>
          <w:rFonts w:ascii="Times New Roman" w:hAnsi="Times New Roman" w:cs="Times New Roman"/>
          <w:b w:val="0"/>
          <w:sz w:val="24"/>
          <w:szCs w:val="24"/>
        </w:rPr>
        <w:t> </w:t>
      </w:r>
    </w:p>
    <w:p w:rsidR="004C6911" w:rsidRPr="00AF1728" w:rsidRDefault="004C6911" w:rsidP="004C6911">
      <w:pPr>
        <w:widowControl/>
        <w:spacing w:before="100" w:beforeAutospacing="1" w:after="100" w:afterAutospacing="1"/>
      </w:pPr>
      <w:r w:rsidRPr="00AF1728">
        <w:t xml:space="preserve">Ετυμολογικά: 1. πρβ. μπουνάτσα = καλοκαιρία· &lt;&lt; βεν. 2. </w:t>
      </w:r>
      <w:r w:rsidRPr="00AF1728">
        <w:rPr>
          <w:rFonts w:ascii="Microsoft Sans Serif" w:hAnsi="Microsoft Sans Serif" w:cs="Microsoft Sans Serif"/>
          <w:iCs/>
          <w:sz w:val="38"/>
          <w:szCs w:val="38"/>
        </w:rPr>
        <w:t>ὁρῶ</w:t>
      </w:r>
      <w:r w:rsidRPr="00AF1728">
        <w:t xml:space="preserve"> &lt; F</w:t>
      </w:r>
      <w:r w:rsidRPr="00AF1728">
        <w:rPr>
          <w:rFonts w:ascii="Microsoft Sans Serif" w:hAnsi="Microsoft Sans Serif" w:cs="Microsoft Sans Serif"/>
          <w:iCs/>
          <w:sz w:val="38"/>
          <w:szCs w:val="38"/>
        </w:rPr>
        <w:t>opῶ</w:t>
      </w:r>
      <w:r w:rsidRPr="00AF1728">
        <w:rPr>
          <w:rFonts w:ascii="Microsoft Sans Serif" w:hAnsi="Microsoft Sans Serif" w:cs="Microsoft Sans Serif"/>
          <w:sz w:val="38"/>
          <w:szCs w:val="38"/>
        </w:rPr>
        <w:t xml:space="preserve"> </w:t>
      </w:r>
      <w:r w:rsidRPr="00AF1728">
        <w:t>3. &lt; fundo 4. &lt; līber</w:t>
      </w:r>
      <w:r w:rsidRPr="00AF1728">
        <w:rPr>
          <w:bCs/>
        </w:rPr>
        <w:t xml:space="preserve"> </w:t>
      </w:r>
      <w:r w:rsidRPr="00AF1728">
        <w:rPr>
          <w:rFonts w:ascii="Cambria Math" w:hAnsi="Cambria Math"/>
        </w:rPr>
        <w:t>≃</w:t>
      </w:r>
      <w:r w:rsidRPr="00AF1728">
        <w:t xml:space="preserve"> ελεύθερος· lībero 5. </w:t>
      </w:r>
      <w:r w:rsidRPr="00AF1728">
        <w:rPr>
          <w:rFonts w:ascii="Microsoft Sans Serif" w:hAnsi="Microsoft Sans Serif" w:cs="Microsoft Sans Serif"/>
          <w:iCs/>
          <w:sz w:val="38"/>
          <w:szCs w:val="38"/>
        </w:rPr>
        <w:t>ἄνευ</w:t>
      </w:r>
      <w:r w:rsidRPr="00AF1728">
        <w:t xml:space="preserve">  6. πρβ. minimus 7. &lt; magister 8. κυρ. «φύλ</w:t>
      </w:r>
      <w:r w:rsidRPr="00AF1728">
        <w:t>α</w:t>
      </w:r>
      <w:r w:rsidRPr="00AF1728">
        <w:t>κας»· πρβ. servo 9. ≠ lĭber -bri = βιβλίο 10. &lt; pote – «κ</w:t>
      </w:r>
      <w:r w:rsidRPr="00AF1728">
        <w:t>ύ</w:t>
      </w:r>
      <w:r w:rsidRPr="00AF1728">
        <w:t xml:space="preserve">ριος» + sum· πρβ. </w:t>
      </w:r>
      <w:r w:rsidRPr="00AF1728">
        <w:rPr>
          <w:rFonts w:ascii="Microsoft Sans Serif" w:hAnsi="Microsoft Sans Serif" w:cs="Microsoft Sans Serif"/>
          <w:iCs/>
          <w:sz w:val="38"/>
          <w:szCs w:val="38"/>
        </w:rPr>
        <w:t>δεσ– πότης</w:t>
      </w:r>
      <w:r w:rsidRPr="00AF1728">
        <w:t xml:space="preserve"> = «κύριος του σπιτιού».</w:t>
      </w:r>
    </w:p>
    <w:p w:rsidR="004C6911" w:rsidRPr="004C6911" w:rsidRDefault="004C6911" w:rsidP="004C6911">
      <w:pPr>
        <w:widowControl/>
        <w:spacing w:before="100" w:beforeAutospacing="1" w:after="100" w:afterAutospacing="1"/>
        <w:rPr>
          <w:rFonts w:ascii="Times New Roman" w:hAnsi="Times New Roman" w:cs="Times New Roman"/>
          <w:b w:val="0"/>
          <w:sz w:val="24"/>
          <w:szCs w:val="24"/>
        </w:rPr>
      </w:pPr>
      <w:r w:rsidRPr="004C6911">
        <w:rPr>
          <w:rFonts w:ascii="Times New Roman" w:hAnsi="Times New Roman" w:cs="Times New Roman"/>
          <w:b w:val="0"/>
          <w:sz w:val="24"/>
          <w:szCs w:val="24"/>
        </w:rPr>
        <w:t> </w:t>
      </w:r>
    </w:p>
    <w:p w:rsidR="004C6911" w:rsidRPr="00372DD3" w:rsidRDefault="00517614" w:rsidP="004C6911">
      <w:pPr>
        <w:widowControl/>
        <w:spacing w:before="900" w:after="100" w:afterAutospacing="1"/>
        <w:rPr>
          <w:rFonts w:ascii="Tahoma" w:hAnsi="Tahoma" w:cs="Tahoma"/>
        </w:rPr>
      </w:pPr>
      <w:r w:rsidRPr="00517614">
        <w:rPr>
          <w:rFonts w:ascii="Times New Roman" w:hAnsi="Times New Roman" w:cs="Times New Roman"/>
          <w:b w:val="0"/>
          <w:i/>
          <w:noProof/>
          <w:sz w:val="27"/>
          <w:szCs w:val="27"/>
        </w:rPr>
        <w:pict>
          <v:shape id="_x0000_s1396" type="#_x0000_t202" style="position:absolute;margin-left:0;margin-top:785.3pt;width:99.2pt;height:28.35pt;z-index:251642880;visibility:visible;mso-position-horizontal:center;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C07624" w:rsidRPr="00432B70" w:rsidRDefault="00C07624" w:rsidP="00CD7A4B">
                  <w:pPr>
                    <w:suppressAutoHyphens/>
                    <w:autoSpaceDE w:val="0"/>
                    <w:autoSpaceDN w:val="0"/>
                    <w:adjustRightInd w:val="0"/>
                    <w:jc w:val="center"/>
                    <w:rPr>
                      <w:b w:val="0"/>
                      <w:lang w:val="en-US"/>
                    </w:rPr>
                  </w:pPr>
                  <w:r>
                    <w:rPr>
                      <w:lang w:val="en-US"/>
                    </w:rPr>
                    <w:t>72</w:t>
                  </w:r>
                  <w:r w:rsidRPr="00432B70">
                    <w:t xml:space="preserve"> / </w:t>
                  </w:r>
                  <w:r>
                    <w:rPr>
                      <w:lang w:val="en-US"/>
                    </w:rPr>
                    <w:t>62-63</w:t>
                  </w:r>
                </w:p>
              </w:txbxContent>
            </v:textbox>
            <w10:wrap anchorx="page" anchory="margin"/>
          </v:shape>
        </w:pict>
      </w:r>
      <w:r w:rsidR="00AF1728">
        <w:rPr>
          <w:rFonts w:ascii="Times New Roman" w:hAnsi="Times New Roman" w:cs="Times New Roman"/>
          <w:b w:val="0"/>
          <w:i/>
          <w:sz w:val="27"/>
          <w:szCs w:val="27"/>
        </w:rPr>
        <w:br w:type="page"/>
      </w:r>
      <w:r w:rsidR="004C6911" w:rsidRPr="00372DD3">
        <w:rPr>
          <w:rFonts w:ascii="Tahoma" w:hAnsi="Tahoma" w:cs="Tahoma"/>
        </w:rPr>
        <w:lastRenderedPageBreak/>
        <w:t>ΠΑΡΑΤΗΡΗΣΕΙΣ</w:t>
      </w:r>
    </w:p>
    <w:p w:rsidR="004C6911" w:rsidRPr="00C375CA" w:rsidRDefault="004C6911" w:rsidP="00FB77E2">
      <w:pPr>
        <w:widowControl/>
        <w:numPr>
          <w:ilvl w:val="0"/>
          <w:numId w:val="14"/>
        </w:numPr>
        <w:spacing w:before="100" w:beforeAutospacing="1" w:after="100" w:afterAutospacing="1"/>
      </w:pPr>
      <w:r w:rsidRPr="00AF1728">
        <w:rPr>
          <w:bCs/>
        </w:rPr>
        <w:t xml:space="preserve">Η λατινική τρίτη κλίση </w:t>
      </w:r>
      <w:r w:rsidRPr="00AF1728">
        <w:t>περιλαμβάνει, όπως και η ελληνική, ονόματα συμφωνόληκτα και φωνηεντ</w:t>
      </w:r>
      <w:r w:rsidRPr="00AF1728">
        <w:t>ό</w:t>
      </w:r>
      <w:r w:rsidRPr="00AF1728">
        <w:t>ληκτα (σε -i). Τα σ υ μ φ ω ν ό λ η κ τ α διακρίνονται σε αφωνόληκτα, υγρόληκτα κτλ. (χωρίς ουσιαστ</w:t>
      </w:r>
      <w:r w:rsidRPr="00AF1728">
        <w:t>ι</w:t>
      </w:r>
      <w:r w:rsidRPr="00AF1728">
        <w:t>κές διαφορές στην κλίση) και είναι π ε ρ ι τ τ ο σ ύ λ λ α β α. Όπως και στα ελληνικά, η κλίση των ουδετέρων (genus -eris) διαφέρει από την κλίση των αρσενικών - θηλυκών (lex. θ.) στην ονομαστ., αιτ. και κλητική και των δύο αριθμών.</w:t>
      </w:r>
    </w:p>
    <w:p w:rsidR="00480491" w:rsidRPr="00C375CA" w:rsidRDefault="00480491" w:rsidP="00480491">
      <w:pPr>
        <w:widowControl/>
        <w:spacing w:before="100" w:beforeAutospacing="1" w:after="100" w:afterAutospacing="1"/>
        <w:ind w:left="750"/>
      </w:pPr>
    </w:p>
    <w:p w:rsidR="00480491" w:rsidRPr="00480491" w:rsidRDefault="00480491" w:rsidP="00CF20AA">
      <w:pPr>
        <w:widowControl/>
        <w:spacing w:before="100" w:beforeAutospacing="1" w:after="100" w:afterAutospacing="1"/>
        <w:ind w:left="750"/>
        <w:jc w:val="center"/>
      </w:pPr>
      <w:r w:rsidRPr="00480491">
        <w:t>Αρσενικά – θηλυκά</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9854"/>
      </w:tblGrid>
      <w:tr w:rsidR="00480491" w:rsidRPr="00BB08DF" w:rsidTr="00BB08DF">
        <w:tc>
          <w:tcPr>
            <w:tcW w:w="9854" w:type="dxa"/>
          </w:tcPr>
          <w:p w:rsidR="00480491" w:rsidRPr="00BB08DF" w:rsidRDefault="00480491" w:rsidP="00BB08DF">
            <w:pPr>
              <w:widowControl/>
              <w:jc w:val="center"/>
              <w:rPr>
                <w:lang w:val="en-US"/>
              </w:rPr>
            </w:pPr>
            <w:r w:rsidRPr="00BB08DF">
              <w:rPr>
                <w:bCs/>
              </w:rPr>
              <w:t>Ενικός</w:t>
            </w:r>
          </w:p>
        </w:tc>
      </w:tr>
      <w:tr w:rsidR="00480491" w:rsidRPr="00480491" w:rsidTr="00BB08DF">
        <w:tc>
          <w:tcPr>
            <w:tcW w:w="9854" w:type="dxa"/>
          </w:tcPr>
          <w:p w:rsidR="00480491" w:rsidRPr="00BB08DF" w:rsidRDefault="00480491" w:rsidP="00BB08DF">
            <w:pPr>
              <w:widowControl/>
              <w:rPr>
                <w:b w:val="0"/>
              </w:rPr>
            </w:pPr>
            <w:r w:rsidRPr="00480491">
              <w:t xml:space="preserve">Ον. Κλητ. </w:t>
            </w:r>
            <w:r>
              <w:t xml:space="preserve"> </w:t>
            </w:r>
            <w:r w:rsidR="00CF20AA">
              <w:t xml:space="preserve"> </w:t>
            </w:r>
            <w:r w:rsidRPr="00BB08DF">
              <w:rPr>
                <w:lang w:val="en-US"/>
              </w:rPr>
              <w:t>lex</w:t>
            </w:r>
            <w:r w:rsidRPr="00480491">
              <w:t xml:space="preserve">                         (πρβ. φύλαξ</w:t>
            </w:r>
          </w:p>
          <w:p w:rsidR="00480491" w:rsidRDefault="00480491" w:rsidP="00BB08DF">
            <w:pPr>
              <w:widowControl/>
            </w:pPr>
            <w:r w:rsidRPr="00480491">
              <w:t>Γεν.</w:t>
            </w:r>
            <w:r>
              <w:t xml:space="preserve">          </w:t>
            </w:r>
            <w:r w:rsidR="00CF20AA">
              <w:t xml:space="preserve"> </w:t>
            </w:r>
            <w:r>
              <w:t xml:space="preserve"> </w:t>
            </w:r>
            <w:r w:rsidRPr="00BB08DF">
              <w:rPr>
                <w:lang w:val="en-US"/>
              </w:rPr>
              <w:t>leg</w:t>
            </w:r>
            <w:r w:rsidRPr="00480491">
              <w:t>-</w:t>
            </w:r>
            <w:r w:rsidRPr="00BB08DF">
              <w:rPr>
                <w:lang w:val="en-US"/>
              </w:rPr>
              <w:t>is</w:t>
            </w:r>
            <w:r w:rsidRPr="00480491">
              <w:t xml:space="preserve">                               </w:t>
            </w:r>
            <w:r>
              <w:t>φύλακ-ος</w:t>
            </w:r>
          </w:p>
          <w:p w:rsidR="00480491" w:rsidRPr="00CF20AA" w:rsidRDefault="00480491" w:rsidP="00BB08DF">
            <w:pPr>
              <w:widowControl/>
            </w:pPr>
            <w:r w:rsidRPr="00480491">
              <w:t>Δοτ.</w:t>
            </w:r>
            <w:r>
              <w:t xml:space="preserve">          </w:t>
            </w:r>
            <w:r w:rsidR="00CF20AA">
              <w:t xml:space="preserve"> </w:t>
            </w:r>
            <w:r w:rsidRPr="00BB08DF">
              <w:rPr>
                <w:lang w:val="en-US"/>
              </w:rPr>
              <w:t>leg</w:t>
            </w:r>
            <w:r w:rsidRPr="00480491">
              <w:t>-</w:t>
            </w:r>
            <w:r w:rsidRPr="00BB08DF">
              <w:rPr>
                <w:lang w:val="en-US"/>
              </w:rPr>
              <w:t>i</w:t>
            </w:r>
            <w:r w:rsidRPr="00480491">
              <w:t xml:space="preserve">                                 </w:t>
            </w:r>
            <w:r>
              <w:t xml:space="preserve"> φύλακ-ι</w:t>
            </w:r>
            <w:r w:rsidRPr="00480491">
              <w:t xml:space="preserve">    </w:t>
            </w:r>
            <w:r w:rsidRPr="00480491">
              <w:br/>
              <w:t>Αιτ.</w:t>
            </w:r>
            <w:r>
              <w:t xml:space="preserve">           </w:t>
            </w:r>
            <w:r w:rsidR="00CF20AA">
              <w:t xml:space="preserve"> </w:t>
            </w:r>
            <w:r w:rsidRPr="00BB08DF">
              <w:rPr>
                <w:lang w:val="en-US"/>
              </w:rPr>
              <w:t>leg</w:t>
            </w:r>
            <w:r w:rsidRPr="00CF20AA">
              <w:t>-</w:t>
            </w:r>
            <w:r w:rsidRPr="00BB08DF">
              <w:rPr>
                <w:lang w:val="en-US"/>
              </w:rPr>
              <w:t>em</w:t>
            </w:r>
            <w:r w:rsidRPr="00CF20AA">
              <w:t xml:space="preserve">                              </w:t>
            </w:r>
            <w:r>
              <w:t>φύλακ-α</w:t>
            </w:r>
            <w:r w:rsidRPr="00480491">
              <w:br/>
              <w:t>Αφ.</w:t>
            </w:r>
            <w:r>
              <w:t xml:space="preserve">          </w:t>
            </w:r>
            <w:r w:rsidR="00CF20AA">
              <w:t xml:space="preserve"> </w:t>
            </w:r>
            <w:r>
              <w:t xml:space="preserve"> </w:t>
            </w:r>
            <w:r w:rsidRPr="00BB08DF">
              <w:rPr>
                <w:lang w:val="en-US"/>
              </w:rPr>
              <w:t>leg</w:t>
            </w:r>
            <w:r w:rsidRPr="00CF20AA">
              <w:t>-</w:t>
            </w:r>
            <w:r w:rsidRPr="00BB08DF">
              <w:rPr>
                <w:lang w:val="en-US"/>
              </w:rPr>
              <w:t>e</w:t>
            </w:r>
          </w:p>
          <w:p w:rsidR="00480491" w:rsidRPr="00480491" w:rsidRDefault="00480491" w:rsidP="00BB08DF">
            <w:pPr>
              <w:widowControl/>
              <w:spacing w:before="100" w:beforeAutospacing="1" w:after="100" w:afterAutospacing="1"/>
            </w:pPr>
          </w:p>
        </w:tc>
      </w:tr>
      <w:tr w:rsidR="00CF20AA" w:rsidRPr="00BB08DF" w:rsidTr="00BB08DF">
        <w:tc>
          <w:tcPr>
            <w:tcW w:w="9854" w:type="dxa"/>
          </w:tcPr>
          <w:p w:rsidR="00CF20AA" w:rsidRPr="00CF20AA" w:rsidRDefault="00CF20AA" w:rsidP="00BB08DF">
            <w:pPr>
              <w:widowControl/>
              <w:jc w:val="center"/>
            </w:pPr>
            <w:r w:rsidRPr="00BB08DF">
              <w:rPr>
                <w:bCs/>
              </w:rPr>
              <w:t>Πληθυντικός</w:t>
            </w:r>
          </w:p>
        </w:tc>
      </w:tr>
      <w:tr w:rsidR="00CF20AA" w:rsidRPr="00480491" w:rsidTr="00BB08DF">
        <w:tc>
          <w:tcPr>
            <w:tcW w:w="9854" w:type="dxa"/>
          </w:tcPr>
          <w:p w:rsidR="00CF20AA" w:rsidRPr="00BB08DF" w:rsidRDefault="00CF20AA" w:rsidP="00BB08DF">
            <w:pPr>
              <w:widowControl/>
              <w:rPr>
                <w:b w:val="0"/>
              </w:rPr>
            </w:pPr>
            <w:r w:rsidRPr="00480491">
              <w:t xml:space="preserve">Ον. Κλητ. </w:t>
            </w:r>
            <w:r w:rsidR="00367642" w:rsidRPr="00367642">
              <w:t xml:space="preserve"> </w:t>
            </w:r>
            <w:r w:rsidRPr="00BB08DF">
              <w:rPr>
                <w:lang w:val="en-US"/>
              </w:rPr>
              <w:t>leg</w:t>
            </w:r>
            <w:r w:rsidRPr="00CF20AA">
              <w:t>-</w:t>
            </w:r>
            <w:r w:rsidRPr="00BB08DF">
              <w:rPr>
                <w:lang w:val="en-US"/>
              </w:rPr>
              <w:t>es</w:t>
            </w:r>
            <w:r w:rsidRPr="00480491">
              <w:t xml:space="preserve">                         (πρβ. </w:t>
            </w:r>
            <w:r>
              <w:t>φύλακ-ες</w:t>
            </w:r>
          </w:p>
          <w:p w:rsidR="00CF20AA" w:rsidRDefault="00CF20AA" w:rsidP="00BB08DF">
            <w:pPr>
              <w:widowControl/>
            </w:pPr>
            <w:r w:rsidRPr="00480491">
              <w:t>Γεν.</w:t>
            </w:r>
            <w:r>
              <w:t xml:space="preserve">           </w:t>
            </w:r>
            <w:r w:rsidRPr="00BB08DF">
              <w:rPr>
                <w:lang w:val="en-US"/>
              </w:rPr>
              <w:t>leg</w:t>
            </w:r>
            <w:r w:rsidRPr="00480491">
              <w:t>-</w:t>
            </w:r>
            <w:r w:rsidRPr="00BB08DF">
              <w:rPr>
                <w:lang w:val="en-US"/>
              </w:rPr>
              <w:t>um</w:t>
            </w:r>
            <w:r w:rsidRPr="00480491">
              <w:t xml:space="preserve">                               </w:t>
            </w:r>
            <w:r>
              <w:t xml:space="preserve">    φυλάκ-ων</w:t>
            </w:r>
          </w:p>
          <w:p w:rsidR="00CF20AA" w:rsidRPr="00CF20AA" w:rsidRDefault="00CF20AA" w:rsidP="00BB08DF">
            <w:pPr>
              <w:widowControl/>
            </w:pPr>
            <w:r w:rsidRPr="00480491">
              <w:t>Δοτ.</w:t>
            </w:r>
            <w:r>
              <w:t xml:space="preserve">          </w:t>
            </w:r>
            <w:r w:rsidRPr="00BB08DF">
              <w:rPr>
                <w:lang w:val="en-US"/>
              </w:rPr>
              <w:t>leg</w:t>
            </w:r>
            <w:r w:rsidRPr="00480491">
              <w:t>-</w:t>
            </w:r>
            <w:r w:rsidRPr="00BB08DF">
              <w:rPr>
                <w:lang w:val="en-US"/>
              </w:rPr>
              <w:t>ibus</w:t>
            </w:r>
            <w:r w:rsidRPr="00480491">
              <w:t xml:space="preserve">                                </w:t>
            </w:r>
            <w:r>
              <w:t xml:space="preserve"> φύλαξιν</w:t>
            </w:r>
            <w:r w:rsidRPr="00480491">
              <w:t xml:space="preserve">    </w:t>
            </w:r>
            <w:r w:rsidRPr="00480491">
              <w:br/>
              <w:t>Αιτ.</w:t>
            </w:r>
            <w:r>
              <w:t xml:space="preserve">           </w:t>
            </w:r>
            <w:r w:rsidRPr="00BB08DF">
              <w:rPr>
                <w:lang w:val="en-US"/>
              </w:rPr>
              <w:t>leg</w:t>
            </w:r>
            <w:r w:rsidRPr="00CF20AA">
              <w:t>-</w:t>
            </w:r>
            <w:r w:rsidRPr="00BB08DF">
              <w:rPr>
                <w:lang w:val="en-US"/>
              </w:rPr>
              <w:t>es</w:t>
            </w:r>
            <w:r w:rsidRPr="00CF20AA">
              <w:t xml:space="preserve">                              </w:t>
            </w:r>
            <w:r>
              <w:t xml:space="preserve">       φύλακ-ας</w:t>
            </w:r>
            <w:r w:rsidRPr="00480491">
              <w:br/>
              <w:t>Αφ.</w:t>
            </w:r>
            <w:r>
              <w:t xml:space="preserve">           </w:t>
            </w:r>
            <w:r w:rsidRPr="00BB08DF">
              <w:rPr>
                <w:lang w:val="en-US"/>
              </w:rPr>
              <w:t>leg</w:t>
            </w:r>
            <w:r w:rsidRPr="00CF20AA">
              <w:t>-</w:t>
            </w:r>
            <w:r w:rsidRPr="00BB08DF">
              <w:rPr>
                <w:lang w:val="en-US"/>
              </w:rPr>
              <w:t>ibus</w:t>
            </w:r>
          </w:p>
          <w:p w:rsidR="00CF20AA" w:rsidRPr="00480491" w:rsidRDefault="00CF20AA" w:rsidP="00BB08DF">
            <w:pPr>
              <w:widowControl/>
              <w:spacing w:before="100" w:beforeAutospacing="1" w:after="100" w:afterAutospacing="1"/>
            </w:pPr>
          </w:p>
        </w:tc>
      </w:tr>
    </w:tbl>
    <w:p w:rsidR="00480491" w:rsidRPr="00480491" w:rsidRDefault="00517614" w:rsidP="00480491">
      <w:pPr>
        <w:widowControl/>
        <w:spacing w:before="100" w:beforeAutospacing="1" w:after="100" w:afterAutospacing="1"/>
      </w:pPr>
      <w:r>
        <w:rPr>
          <w:noProof/>
        </w:rPr>
        <w:pict>
          <v:shape id="_x0000_s1397" type="#_x0000_t202" style="position:absolute;margin-left:0;margin-top:785.3pt;width:99.2pt;height:28.35pt;z-index:251643904;visibility:visible;mso-position-horizontal:center;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C07624" w:rsidRPr="00432B70" w:rsidRDefault="00C07624" w:rsidP="00CD7A4B">
                  <w:pPr>
                    <w:suppressAutoHyphens/>
                    <w:autoSpaceDE w:val="0"/>
                    <w:autoSpaceDN w:val="0"/>
                    <w:adjustRightInd w:val="0"/>
                    <w:jc w:val="center"/>
                    <w:rPr>
                      <w:b w:val="0"/>
                      <w:lang w:val="en-US"/>
                    </w:rPr>
                  </w:pPr>
                  <w:r>
                    <w:rPr>
                      <w:lang w:val="en-US"/>
                    </w:rPr>
                    <w:t>73</w:t>
                  </w:r>
                  <w:r w:rsidRPr="00432B70">
                    <w:t xml:space="preserve"> / </w:t>
                  </w:r>
                  <w:r>
                    <w:rPr>
                      <w:lang w:val="en-US"/>
                    </w:rPr>
                    <w:t>63-64</w:t>
                  </w:r>
                </w:p>
              </w:txbxContent>
            </v:textbox>
            <w10:wrap anchorx="page" anchory="margin"/>
          </v:shape>
        </w:pict>
      </w:r>
    </w:p>
    <w:p w:rsidR="004C6911" w:rsidRPr="00480491" w:rsidRDefault="004C6911" w:rsidP="004C6911">
      <w:pPr>
        <w:widowControl/>
        <w:spacing w:before="100" w:beforeAutospacing="1" w:after="100" w:afterAutospacing="1"/>
        <w:rPr>
          <w:rFonts w:ascii="Times New Roman" w:hAnsi="Times New Roman" w:cs="Times New Roman"/>
          <w:b w:val="0"/>
          <w:sz w:val="24"/>
          <w:szCs w:val="24"/>
        </w:rPr>
      </w:pPr>
      <w:r w:rsidRPr="00480491">
        <w:rPr>
          <w:rFonts w:ascii="Times New Roman" w:hAnsi="Times New Roman" w:cs="Times New Roman"/>
          <w:b w:val="0"/>
          <w:sz w:val="24"/>
          <w:szCs w:val="24"/>
          <w:lang w:val="en-US"/>
        </w:rPr>
        <w:t> </w:t>
      </w:r>
    </w:p>
    <w:p w:rsidR="004C6911" w:rsidRDefault="00BE6E75" w:rsidP="00CF20AA">
      <w:pPr>
        <w:widowControl/>
        <w:spacing w:before="100" w:beforeAutospacing="1" w:after="100" w:afterAutospacing="1"/>
        <w:jc w:val="center"/>
      </w:pPr>
      <w:r>
        <w:br w:type="page"/>
      </w:r>
      <w:r w:rsidR="004C6911" w:rsidRPr="00CF20AA">
        <w:lastRenderedPageBreak/>
        <w:t>Ουδέτερα</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9854"/>
      </w:tblGrid>
      <w:tr w:rsidR="00CF20AA" w:rsidRPr="00BB08DF" w:rsidTr="00BB08DF">
        <w:tc>
          <w:tcPr>
            <w:tcW w:w="9854" w:type="dxa"/>
          </w:tcPr>
          <w:p w:rsidR="00CF20AA" w:rsidRPr="00BB08DF" w:rsidRDefault="00CF20AA" w:rsidP="00BB08DF">
            <w:pPr>
              <w:widowControl/>
              <w:jc w:val="center"/>
              <w:rPr>
                <w:lang w:val="en-US"/>
              </w:rPr>
            </w:pPr>
            <w:r w:rsidRPr="00BB08DF">
              <w:rPr>
                <w:bCs/>
              </w:rPr>
              <w:t>Ενικός</w:t>
            </w:r>
          </w:p>
        </w:tc>
      </w:tr>
      <w:tr w:rsidR="00CF20AA" w:rsidRPr="00C27529" w:rsidTr="00BB08DF">
        <w:tc>
          <w:tcPr>
            <w:tcW w:w="9854" w:type="dxa"/>
          </w:tcPr>
          <w:p w:rsidR="00CF20AA" w:rsidRPr="00BB08DF" w:rsidRDefault="00CF20AA" w:rsidP="00BB08DF">
            <w:pPr>
              <w:widowControl/>
              <w:rPr>
                <w:b w:val="0"/>
              </w:rPr>
            </w:pPr>
            <w:r w:rsidRPr="00480491">
              <w:t>Ον</w:t>
            </w:r>
            <w:r w:rsidRPr="00C375CA">
              <w:t xml:space="preserve">. </w:t>
            </w:r>
            <w:r>
              <w:t>Αιτ</w:t>
            </w:r>
            <w:r w:rsidRPr="00C375CA">
              <w:t xml:space="preserve">. </w:t>
            </w:r>
            <w:r w:rsidRPr="00480491">
              <w:t>Κλητ</w:t>
            </w:r>
            <w:r w:rsidR="004C6C26">
              <w:t xml:space="preserve">. </w:t>
            </w:r>
            <w:r w:rsidRPr="00BB08DF">
              <w:rPr>
                <w:lang w:val="en-US"/>
              </w:rPr>
              <w:t>genus</w:t>
            </w:r>
            <w:r w:rsidRPr="00CF20AA">
              <w:t xml:space="preserve">                         (</w:t>
            </w:r>
            <w:r w:rsidRPr="00480491">
              <w:t>πρβ</w:t>
            </w:r>
            <w:r w:rsidRPr="00CF20AA">
              <w:t xml:space="preserve">. </w:t>
            </w:r>
            <w:r>
              <w:t>γένος</w:t>
            </w:r>
          </w:p>
          <w:p w:rsidR="00CF20AA" w:rsidRPr="004315C8" w:rsidRDefault="00CF20AA" w:rsidP="00BB08DF">
            <w:pPr>
              <w:widowControl/>
              <w:rPr>
                <w:lang w:val="en-US"/>
              </w:rPr>
            </w:pPr>
            <w:r w:rsidRPr="00480491">
              <w:t>Γεν</w:t>
            </w:r>
            <w:r w:rsidRPr="004315C8">
              <w:rPr>
                <w:lang w:val="en-US"/>
              </w:rPr>
              <w:t xml:space="preserve">.                  </w:t>
            </w:r>
            <w:r w:rsidRPr="00BB08DF">
              <w:rPr>
                <w:lang w:val="en-US"/>
              </w:rPr>
              <w:t>gener</w:t>
            </w:r>
            <w:r w:rsidRPr="004315C8">
              <w:rPr>
                <w:lang w:val="en-US"/>
              </w:rPr>
              <w:t>-</w:t>
            </w:r>
            <w:r w:rsidRPr="00BB08DF">
              <w:rPr>
                <w:lang w:val="en-US"/>
              </w:rPr>
              <w:t>is</w:t>
            </w:r>
            <w:r w:rsidRPr="004315C8">
              <w:rPr>
                <w:lang w:val="en-US"/>
              </w:rPr>
              <w:t xml:space="preserve">                                </w:t>
            </w:r>
            <w:r>
              <w:t>γένους</w:t>
            </w:r>
          </w:p>
          <w:p w:rsidR="00CF20AA" w:rsidRPr="00C375CA" w:rsidRDefault="00CF20AA" w:rsidP="00BB08DF">
            <w:pPr>
              <w:widowControl/>
              <w:rPr>
                <w:lang w:val="de-DE"/>
              </w:rPr>
            </w:pPr>
            <w:r w:rsidRPr="00480491">
              <w:t>Δοτ</w:t>
            </w:r>
            <w:r w:rsidRPr="004315C8">
              <w:rPr>
                <w:lang w:val="en-US"/>
              </w:rPr>
              <w:t xml:space="preserve">.                  </w:t>
            </w:r>
            <w:r w:rsidRPr="00C375CA">
              <w:rPr>
                <w:lang w:val="de-DE"/>
              </w:rPr>
              <w:t xml:space="preserve">gener-i                                  </w:t>
            </w:r>
            <w:r>
              <w:t>γένει</w:t>
            </w:r>
          </w:p>
          <w:p w:rsidR="00CF20AA" w:rsidRPr="00C375CA" w:rsidRDefault="00CF20AA" w:rsidP="00BB08DF">
            <w:pPr>
              <w:widowControl/>
              <w:rPr>
                <w:lang w:val="de-DE"/>
              </w:rPr>
            </w:pPr>
            <w:r w:rsidRPr="00480491">
              <w:t>Αφ</w:t>
            </w:r>
            <w:r w:rsidRPr="00C375CA">
              <w:rPr>
                <w:lang w:val="de-DE"/>
              </w:rPr>
              <w:t xml:space="preserve">.                   gener-e                   </w:t>
            </w:r>
          </w:p>
          <w:p w:rsidR="00CF20AA" w:rsidRPr="00C375CA" w:rsidRDefault="00CF20AA" w:rsidP="00BB08DF">
            <w:pPr>
              <w:widowControl/>
              <w:rPr>
                <w:lang w:val="de-DE"/>
              </w:rPr>
            </w:pPr>
          </w:p>
        </w:tc>
      </w:tr>
      <w:tr w:rsidR="00CF20AA" w:rsidRPr="00CF20AA" w:rsidTr="00BB08DF">
        <w:tc>
          <w:tcPr>
            <w:tcW w:w="9854" w:type="dxa"/>
          </w:tcPr>
          <w:p w:rsidR="00CF20AA" w:rsidRPr="00CF20AA" w:rsidRDefault="00CF20AA" w:rsidP="00BB08DF">
            <w:pPr>
              <w:widowControl/>
              <w:jc w:val="center"/>
            </w:pPr>
            <w:r w:rsidRPr="00BB08DF">
              <w:rPr>
                <w:bCs/>
              </w:rPr>
              <w:t>Πληθυντικός</w:t>
            </w:r>
          </w:p>
        </w:tc>
      </w:tr>
      <w:tr w:rsidR="00CF20AA" w:rsidRPr="00567AA6" w:rsidTr="00BB08DF">
        <w:tc>
          <w:tcPr>
            <w:tcW w:w="9854" w:type="dxa"/>
          </w:tcPr>
          <w:p w:rsidR="00CF20AA" w:rsidRPr="00BB08DF" w:rsidRDefault="00CF20AA" w:rsidP="00BB08DF">
            <w:pPr>
              <w:widowControl/>
              <w:rPr>
                <w:b w:val="0"/>
              </w:rPr>
            </w:pPr>
            <w:r w:rsidRPr="00480491">
              <w:t>Ον</w:t>
            </w:r>
            <w:r w:rsidRPr="00CF20AA">
              <w:t xml:space="preserve">. </w:t>
            </w:r>
            <w:r>
              <w:t>Αιτ</w:t>
            </w:r>
            <w:r w:rsidRPr="00CF20AA">
              <w:t xml:space="preserve">.  </w:t>
            </w:r>
            <w:r w:rsidRPr="00480491">
              <w:t>Κλητ</w:t>
            </w:r>
            <w:r w:rsidR="004C6C26">
              <w:t>.</w:t>
            </w:r>
            <w:r w:rsidR="00367642" w:rsidRPr="00367642">
              <w:t xml:space="preserve"> </w:t>
            </w:r>
            <w:r w:rsidR="001F4730" w:rsidRPr="00BB08DF">
              <w:rPr>
                <w:lang w:val="en-US"/>
              </w:rPr>
              <w:t>gener</w:t>
            </w:r>
            <w:r w:rsidR="001F4730" w:rsidRPr="001F4730">
              <w:t>-</w:t>
            </w:r>
            <w:r w:rsidR="001F4730" w:rsidRPr="00BB08DF">
              <w:rPr>
                <w:lang w:val="en-US"/>
              </w:rPr>
              <w:t>a</w:t>
            </w:r>
            <w:r w:rsidRPr="001F4730">
              <w:t xml:space="preserve">  </w:t>
            </w:r>
            <w:r w:rsidR="001F4730" w:rsidRPr="001F4730">
              <w:t xml:space="preserve">              </w:t>
            </w:r>
            <w:r w:rsidRPr="001F4730">
              <w:t>(</w:t>
            </w:r>
            <w:r w:rsidRPr="00480491">
              <w:t>πρβ</w:t>
            </w:r>
            <w:r w:rsidR="004C6C26">
              <w:t>.</w:t>
            </w:r>
            <w:r w:rsidR="004C6C26" w:rsidRPr="004C6C26">
              <w:t xml:space="preserve"> </w:t>
            </w:r>
            <w:r w:rsidR="001F4730">
              <w:t xml:space="preserve">γένη   </w:t>
            </w:r>
            <w:r w:rsidR="001F4730" w:rsidRPr="001F4730">
              <w:t>&lt; *γένεσ-α</w:t>
            </w:r>
          </w:p>
          <w:p w:rsidR="00CF20AA" w:rsidRPr="001F4730" w:rsidRDefault="00CF20AA" w:rsidP="00BB08DF">
            <w:pPr>
              <w:widowControl/>
            </w:pPr>
            <w:r w:rsidRPr="00480491">
              <w:t>Γεν</w:t>
            </w:r>
            <w:r w:rsidRPr="00CF20AA">
              <w:t xml:space="preserve">.           </w:t>
            </w:r>
            <w:r w:rsidR="001F4730" w:rsidRPr="001F4730">
              <w:t xml:space="preserve">       </w:t>
            </w:r>
            <w:r w:rsidRPr="00BB08DF">
              <w:rPr>
                <w:lang w:val="en-US"/>
              </w:rPr>
              <w:t>gener</w:t>
            </w:r>
            <w:r w:rsidRPr="00CF20AA">
              <w:t>-</w:t>
            </w:r>
            <w:r w:rsidR="001F4730" w:rsidRPr="00BB08DF">
              <w:rPr>
                <w:lang w:val="en-US"/>
              </w:rPr>
              <w:t>um</w:t>
            </w:r>
            <w:r w:rsidR="001F4730">
              <w:t xml:space="preserve">                       </w:t>
            </w:r>
            <w:r w:rsidR="004C6C26" w:rsidRPr="00345EE5">
              <w:t xml:space="preserve"> </w:t>
            </w:r>
            <w:r w:rsidR="001F4730">
              <w:t>γενών</w:t>
            </w:r>
          </w:p>
          <w:p w:rsidR="00CF20AA" w:rsidRPr="00BB08DF" w:rsidRDefault="00CF20AA" w:rsidP="00BB08DF">
            <w:pPr>
              <w:widowControl/>
              <w:rPr>
                <w:lang w:val="de-DE"/>
              </w:rPr>
            </w:pPr>
            <w:r w:rsidRPr="00480491">
              <w:t>Δοτ</w:t>
            </w:r>
            <w:r w:rsidRPr="00C375CA">
              <w:t xml:space="preserve">.          </w:t>
            </w:r>
            <w:r w:rsidR="001F4730" w:rsidRPr="00C375CA">
              <w:t xml:space="preserve">        </w:t>
            </w:r>
            <w:r w:rsidRPr="00BB08DF">
              <w:rPr>
                <w:lang w:val="de-DE"/>
              </w:rPr>
              <w:t>gener</w:t>
            </w:r>
            <w:r w:rsidRPr="004315C8">
              <w:rPr>
                <w:lang w:val="en-US"/>
              </w:rPr>
              <w:t>-</w:t>
            </w:r>
            <w:r w:rsidRPr="00BB08DF">
              <w:rPr>
                <w:lang w:val="de-DE"/>
              </w:rPr>
              <w:t>i</w:t>
            </w:r>
            <w:r w:rsidR="001F4730" w:rsidRPr="00BB08DF">
              <w:rPr>
                <w:lang w:val="de-DE"/>
              </w:rPr>
              <w:t>bus</w:t>
            </w:r>
            <w:r w:rsidRPr="004315C8">
              <w:rPr>
                <w:lang w:val="en-US"/>
              </w:rPr>
              <w:t xml:space="preserve">      </w:t>
            </w:r>
            <w:r w:rsidR="001F4730" w:rsidRPr="004315C8">
              <w:rPr>
                <w:lang w:val="en-US"/>
              </w:rPr>
              <w:t xml:space="preserve">              </w:t>
            </w:r>
            <w:r w:rsidR="004C6C26">
              <w:rPr>
                <w:lang w:val="en-US"/>
              </w:rPr>
              <w:t xml:space="preserve"> </w:t>
            </w:r>
            <w:r w:rsidR="001F4730">
              <w:t>γένεσι</w:t>
            </w:r>
            <w:r w:rsidRPr="004315C8">
              <w:rPr>
                <w:lang w:val="en-US"/>
              </w:rPr>
              <w:br/>
            </w:r>
            <w:r w:rsidR="001F4730" w:rsidRPr="00480491">
              <w:t>Αφ</w:t>
            </w:r>
            <w:r w:rsidR="001F4730" w:rsidRPr="004315C8">
              <w:rPr>
                <w:lang w:val="en-US"/>
              </w:rPr>
              <w:t xml:space="preserve">.                   </w:t>
            </w:r>
            <w:r w:rsidR="001F4730" w:rsidRPr="00BB08DF">
              <w:rPr>
                <w:lang w:val="de-DE"/>
              </w:rPr>
              <w:t xml:space="preserve">gener-ibus                   </w:t>
            </w:r>
            <w:r w:rsidRPr="00BB08DF">
              <w:rPr>
                <w:lang w:val="de-DE"/>
              </w:rPr>
              <w:t xml:space="preserve">                            </w:t>
            </w:r>
            <w:r w:rsidRPr="00BB08DF">
              <w:rPr>
                <w:lang w:val="de-DE"/>
              </w:rPr>
              <w:br/>
              <w:t xml:space="preserve">           </w:t>
            </w:r>
          </w:p>
        </w:tc>
      </w:tr>
    </w:tbl>
    <w:p w:rsidR="00915C2A" w:rsidRPr="004315C8" w:rsidRDefault="00915C2A" w:rsidP="004C6911">
      <w:pPr>
        <w:widowControl/>
        <w:spacing w:before="100" w:beforeAutospacing="1" w:after="100" w:afterAutospacing="1"/>
        <w:rPr>
          <w:rFonts w:ascii="Times New Roman" w:hAnsi="Times New Roman" w:cs="Times New Roman"/>
          <w:b w:val="0"/>
          <w:sz w:val="24"/>
          <w:szCs w:val="24"/>
          <w:lang w:val="en-US"/>
        </w:rPr>
      </w:pPr>
    </w:p>
    <w:p w:rsidR="00D84E49" w:rsidRDefault="00AF3E1C" w:rsidP="004C6911">
      <w:pPr>
        <w:widowControl/>
        <w:spacing w:before="100" w:beforeAutospacing="1" w:after="100" w:afterAutospacing="1"/>
        <w:rPr>
          <w:lang w:val="en-US"/>
        </w:rPr>
      </w:pPr>
      <w:r>
        <w:rPr>
          <w:noProof/>
        </w:rPr>
        <w:drawing>
          <wp:inline distT="0" distB="0" distL="0" distR="0">
            <wp:extent cx="2962275" cy="4238625"/>
            <wp:effectExtent l="19050" t="0" r="9525" b="0"/>
            <wp:docPr id="12" name="Εικόνα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9" cstate="print"/>
                    <a:srcRect/>
                    <a:stretch>
                      <a:fillRect/>
                    </a:stretch>
                  </pic:blipFill>
                  <pic:spPr bwMode="auto">
                    <a:xfrm>
                      <a:off x="0" y="0"/>
                      <a:ext cx="2962275" cy="4238625"/>
                    </a:xfrm>
                    <a:prstGeom prst="rect">
                      <a:avLst/>
                    </a:prstGeom>
                    <a:noFill/>
                    <a:ln w="9525">
                      <a:noFill/>
                      <a:miter lim="800000"/>
                      <a:headEnd/>
                      <a:tailEnd/>
                    </a:ln>
                  </pic:spPr>
                </pic:pic>
              </a:graphicData>
            </a:graphic>
          </wp:inline>
        </w:drawing>
      </w:r>
    </w:p>
    <w:p w:rsidR="00D84E49" w:rsidRPr="00D84E49" w:rsidRDefault="00517614" w:rsidP="00372DD3">
      <w:pPr>
        <w:widowControl/>
        <w:spacing w:before="100" w:beforeAutospacing="1" w:after="100" w:afterAutospacing="1"/>
        <w:rPr>
          <w:rFonts w:ascii="Microsoft Sans Serif" w:hAnsi="Microsoft Sans Serif" w:cs="Microsoft Sans Serif"/>
          <w:sz w:val="38"/>
          <w:szCs w:val="38"/>
        </w:rPr>
      </w:pPr>
      <w:r>
        <w:rPr>
          <w:rFonts w:ascii="Microsoft Sans Serif" w:hAnsi="Microsoft Sans Serif" w:cs="Microsoft Sans Serif"/>
          <w:noProof/>
          <w:sz w:val="38"/>
          <w:szCs w:val="38"/>
        </w:rPr>
        <w:pict>
          <v:shape id="_x0000_s1398" type="#_x0000_t202" style="position:absolute;margin-left:0;margin-top:785.3pt;width:99.2pt;height:28.35pt;z-index:251644928;visibility:visible;mso-position-horizontal:center;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C07624" w:rsidRPr="00432B70" w:rsidRDefault="00C07624" w:rsidP="00CD7A4B">
                  <w:pPr>
                    <w:suppressAutoHyphens/>
                    <w:autoSpaceDE w:val="0"/>
                    <w:autoSpaceDN w:val="0"/>
                    <w:adjustRightInd w:val="0"/>
                    <w:jc w:val="center"/>
                    <w:rPr>
                      <w:b w:val="0"/>
                      <w:lang w:val="en-US"/>
                    </w:rPr>
                  </w:pPr>
                  <w:r>
                    <w:rPr>
                      <w:lang w:val="en-US"/>
                    </w:rPr>
                    <w:t>74</w:t>
                  </w:r>
                  <w:r w:rsidRPr="00432B70">
                    <w:t xml:space="preserve"> / </w:t>
                  </w:r>
                  <w:r>
                    <w:rPr>
                      <w:lang w:val="en-US"/>
                    </w:rPr>
                    <w:t>64-65</w:t>
                  </w:r>
                </w:p>
              </w:txbxContent>
            </v:textbox>
            <w10:wrap anchorx="page" anchory="margin"/>
          </v:shape>
        </w:pict>
      </w:r>
      <w:r w:rsidR="00D84E49">
        <w:rPr>
          <w:rFonts w:ascii="Microsoft Sans Serif" w:hAnsi="Microsoft Sans Serif" w:cs="Microsoft Sans Serif"/>
          <w:sz w:val="38"/>
          <w:szCs w:val="38"/>
        </w:rPr>
        <w:t>Μαρμάρινη προτομή του Κικέρωνα (γύρω στο 40 π.Χ.).</w:t>
      </w:r>
    </w:p>
    <w:p w:rsidR="004C6911" w:rsidRPr="00915C2A" w:rsidRDefault="004C6911" w:rsidP="004C6911">
      <w:pPr>
        <w:widowControl/>
        <w:spacing w:before="100" w:beforeAutospacing="1" w:after="100" w:afterAutospacing="1"/>
      </w:pPr>
      <w:r w:rsidRPr="00915C2A">
        <w:lastRenderedPageBreak/>
        <w:t>Με την κλίση συμβαίνουν, όπως και στην ελληνική, φθογγικές αλλοιώσεις π.χ. lex &lt; *leg-s (πρβ. φύλαξ &lt; *φύλακ-ς)· gener-is &lt;   *genes-is (ρωτακισμός) (πρβ. γ</w:t>
      </w:r>
      <w:r w:rsidRPr="00915C2A">
        <w:t>έ</w:t>
      </w:r>
      <w:r w:rsidRPr="00915C2A">
        <w:t>νους &lt; *γένεσ-ος).</w:t>
      </w:r>
    </w:p>
    <w:p w:rsidR="0002579A" w:rsidRDefault="004C6911" w:rsidP="0002579A">
      <w:pPr>
        <w:widowControl/>
      </w:pPr>
      <w:r w:rsidRPr="00915C2A">
        <w:t>Πολλά μονοσύλλαβα συμφωνόληκτα (αρσ. και θηλ.) που λήγουν σε -ns (mens, fons κτλ.), -rs (ars), -bs (urbs) κτλ. σχηματίζουν τη γενική του πληθυντικού σε -</w:t>
      </w:r>
      <w:r w:rsidRPr="00915C2A">
        <w:rPr>
          <w:rFonts w:ascii="Microsoft Sans Serif" w:hAnsi="Microsoft Sans Serif" w:cs="Microsoft Sans Serif"/>
          <w:iCs/>
          <w:sz w:val="38"/>
          <w:szCs w:val="38"/>
        </w:rPr>
        <w:t>i</w:t>
      </w:r>
      <w:r w:rsidRPr="00915C2A">
        <w:t>um (mont</w:t>
      </w:r>
      <w:r w:rsidRPr="00915C2A">
        <w:rPr>
          <w:rFonts w:ascii="Microsoft Sans Serif" w:hAnsi="Microsoft Sans Serif" w:cs="Microsoft Sans Serif"/>
          <w:iCs/>
          <w:sz w:val="38"/>
          <w:szCs w:val="38"/>
        </w:rPr>
        <w:t>i</w:t>
      </w:r>
      <w:r w:rsidRPr="00915C2A">
        <w:t>um, font</w:t>
      </w:r>
      <w:r w:rsidRPr="00915C2A">
        <w:rPr>
          <w:rFonts w:ascii="Microsoft Sans Serif" w:hAnsi="Microsoft Sans Serif" w:cs="Microsoft Sans Serif"/>
          <w:iCs/>
          <w:sz w:val="38"/>
          <w:szCs w:val="38"/>
        </w:rPr>
        <w:t>i</w:t>
      </w:r>
      <w:r w:rsidRPr="00915C2A">
        <w:t>um, art</w:t>
      </w:r>
      <w:r w:rsidRPr="00915C2A">
        <w:rPr>
          <w:rFonts w:ascii="Microsoft Sans Serif" w:hAnsi="Microsoft Sans Serif" w:cs="Microsoft Sans Serif"/>
          <w:iCs/>
          <w:sz w:val="38"/>
          <w:szCs w:val="38"/>
        </w:rPr>
        <w:t>i</w:t>
      </w:r>
      <w:r w:rsidRPr="00915C2A">
        <w:t>um). Ουσιαστικά όμως πρόκειται για φωνηεντόληκτα (mons &lt;   *montis· (για την κλίση των φωνηεντολήκτων βλ. το μάθ. VII).</w:t>
      </w:r>
    </w:p>
    <w:p w:rsidR="004C6911" w:rsidRPr="00915C2A" w:rsidRDefault="004C6911" w:rsidP="0002579A">
      <w:pPr>
        <w:widowControl/>
      </w:pPr>
      <w:r w:rsidRPr="00915C2A">
        <w:t xml:space="preserve">Η γνώση </w:t>
      </w:r>
      <w:r w:rsidRPr="00915C2A">
        <w:rPr>
          <w:rFonts w:ascii="Tahoma" w:hAnsi="Tahoma" w:cs="Tahoma"/>
          <w:bCs/>
        </w:rPr>
        <w:t>του γραμματικού γένους των τριτοκλίτων</w:t>
      </w:r>
      <w:r w:rsidRPr="00915C2A">
        <w:t xml:space="preserve"> είναι απαραίτητη όχι μόνο για τη συμφωνία με το επίθ</w:t>
      </w:r>
      <w:r w:rsidRPr="00915C2A">
        <w:t>ε</w:t>
      </w:r>
      <w:r w:rsidRPr="00915C2A">
        <w:t>το αλλά και για την κλίση (διαφορά αρσ.-θηλ. και ουδ</w:t>
      </w:r>
      <w:r w:rsidRPr="00915C2A">
        <w:t>ε</w:t>
      </w:r>
      <w:r w:rsidRPr="00915C2A">
        <w:t xml:space="preserve">τέρων). Οι παρακάτω κανόνες είναι σχετικοί, γιατί οι </w:t>
      </w:r>
      <w:r w:rsidRPr="00915C2A">
        <w:t>ε</w:t>
      </w:r>
      <w:r w:rsidRPr="00915C2A">
        <w:t>ξαιρέσεις είναι αρκετές. Ως βάση παίρνουμε τους τελ</w:t>
      </w:r>
      <w:r w:rsidRPr="00915C2A">
        <w:t>ι</w:t>
      </w:r>
      <w:r w:rsidRPr="00915C2A">
        <w:t>κούς φθόγγους της ονομαστικής του ενικού.</w:t>
      </w:r>
    </w:p>
    <w:p w:rsidR="004C6911" w:rsidRPr="00915C2A" w:rsidRDefault="004C6911" w:rsidP="004C6911">
      <w:pPr>
        <w:widowControl/>
        <w:spacing w:before="100" w:beforeAutospacing="1" w:after="100" w:afterAutospacing="1"/>
      </w:pPr>
      <w:r w:rsidRPr="00915C2A">
        <w:rPr>
          <w:rFonts w:ascii="Microsoft Sans Serif" w:hAnsi="Microsoft Sans Serif" w:cs="Microsoft Sans Serif"/>
          <w:iCs/>
          <w:sz w:val="38"/>
          <w:szCs w:val="38"/>
        </w:rPr>
        <w:t>Αρσενικά</w:t>
      </w:r>
      <w:r w:rsidRPr="00915C2A">
        <w:rPr>
          <w:i/>
          <w:iCs/>
        </w:rPr>
        <w:t>:</w:t>
      </w:r>
      <w:r w:rsidRPr="00915C2A">
        <w:t xml:space="preserve"> σε -or, -os, -er, -ο, -es (περιττοσύλλαβα), -is (γεν. -eris) και -guis, -nis.</w:t>
      </w:r>
    </w:p>
    <w:p w:rsidR="004C6911" w:rsidRPr="00915C2A" w:rsidRDefault="004C6911" w:rsidP="004C6911">
      <w:pPr>
        <w:widowControl/>
        <w:spacing w:before="100" w:beforeAutospacing="1" w:after="100" w:afterAutospacing="1"/>
      </w:pPr>
      <w:r w:rsidRPr="00915C2A">
        <w:rPr>
          <w:rFonts w:ascii="Microsoft Sans Serif" w:hAnsi="Microsoft Sans Serif" w:cs="Microsoft Sans Serif"/>
          <w:iCs/>
          <w:sz w:val="38"/>
          <w:szCs w:val="38"/>
        </w:rPr>
        <w:t>Θηλυκά</w:t>
      </w:r>
      <w:r w:rsidRPr="00915C2A">
        <w:rPr>
          <w:i/>
          <w:iCs/>
        </w:rPr>
        <w:t>:</w:t>
      </w:r>
      <w:r w:rsidRPr="00915C2A">
        <w:t xml:space="preserve"> σε -x, -as, -is (ισοσύλλ.), -ēs (ισοσύλλ.), σύμφ. + s, -aus, -us (γεν. -tis και -dis) και όσα λήγουν σε -do, -go, -io.</w:t>
      </w:r>
    </w:p>
    <w:p w:rsidR="004C6911" w:rsidRPr="00915C2A" w:rsidRDefault="004C6911" w:rsidP="004C6911">
      <w:pPr>
        <w:widowControl/>
        <w:spacing w:after="100" w:afterAutospacing="1"/>
      </w:pPr>
      <w:r w:rsidRPr="00915C2A">
        <w:rPr>
          <w:rFonts w:ascii="Microsoft Sans Serif" w:hAnsi="Microsoft Sans Serif" w:cs="Microsoft Sans Serif"/>
          <w:iCs/>
          <w:sz w:val="38"/>
          <w:szCs w:val="38"/>
        </w:rPr>
        <w:t>Ουδέτερα</w:t>
      </w:r>
      <w:r w:rsidRPr="00915C2A">
        <w:t>: σε -c, -a, -l, -e, -n, -t, -ar, -ur, -us (γεν. -ris).</w:t>
      </w:r>
    </w:p>
    <w:p w:rsidR="004C6911" w:rsidRPr="00915C2A" w:rsidRDefault="004C6911" w:rsidP="0002579A">
      <w:pPr>
        <w:widowControl/>
      </w:pPr>
      <w:r w:rsidRPr="00915C2A">
        <w:t xml:space="preserve">2. </w:t>
      </w:r>
      <w:r w:rsidRPr="00915C2A">
        <w:rPr>
          <w:rFonts w:ascii="Tahoma" w:hAnsi="Tahoma" w:cs="Tahoma"/>
          <w:bCs/>
        </w:rPr>
        <w:t>Η αναφορική αντωνυμία</w:t>
      </w:r>
      <w:r w:rsidRPr="00915C2A">
        <w:rPr>
          <w:bCs/>
        </w:rPr>
        <w:t xml:space="preserve"> qui</w:t>
      </w:r>
      <w:r w:rsidRPr="00915C2A">
        <w:t xml:space="preserve"> </w:t>
      </w:r>
      <w:r w:rsidRPr="00915C2A">
        <w:rPr>
          <w:bCs/>
        </w:rPr>
        <w:t>quae</w:t>
      </w:r>
      <w:r w:rsidRPr="00915C2A">
        <w:t xml:space="preserve"> </w:t>
      </w:r>
      <w:r w:rsidRPr="00915C2A">
        <w:rPr>
          <w:bCs/>
        </w:rPr>
        <w:t>quod</w:t>
      </w:r>
      <w:r w:rsidRPr="00915C2A">
        <w:t xml:space="preserve"> συνδυάζει τύπους και των πρωτόκλιτων-δευτερόκλιτων και των τριτόκλιτων ονομάτων (για το quod πρβ. id). Όπως </w:t>
      </w:r>
      <w:r w:rsidRPr="00915C2A">
        <w:t>ό</w:t>
      </w:r>
      <w:r w:rsidRPr="00915C2A">
        <w:t>λες σχεδόν οι αντωνυμίες, δεν έχει κλητική. Για την κλ</w:t>
      </w:r>
      <w:r w:rsidRPr="00915C2A">
        <w:t>ί</w:t>
      </w:r>
      <w:r w:rsidRPr="00915C2A">
        <w:t>ση της βλ. τη Γραμματική.</w:t>
      </w:r>
    </w:p>
    <w:p w:rsidR="004C6911" w:rsidRPr="00915C2A" w:rsidRDefault="00517614" w:rsidP="0002579A">
      <w:pPr>
        <w:widowControl/>
      </w:pPr>
      <w:r>
        <w:rPr>
          <w:noProof/>
        </w:rPr>
        <w:pict>
          <v:shape id="_x0000_s1399" type="#_x0000_t202" style="position:absolute;margin-left:0;margin-top:785.3pt;width:99.2pt;height:28.35pt;z-index:251645952;visibility:visible;mso-position-horizontal:center;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C07624" w:rsidRPr="00432B70" w:rsidRDefault="00C07624" w:rsidP="00CD7A4B">
                  <w:pPr>
                    <w:suppressAutoHyphens/>
                    <w:autoSpaceDE w:val="0"/>
                    <w:autoSpaceDN w:val="0"/>
                    <w:adjustRightInd w:val="0"/>
                    <w:jc w:val="center"/>
                    <w:rPr>
                      <w:b w:val="0"/>
                      <w:lang w:val="en-US"/>
                    </w:rPr>
                  </w:pPr>
                  <w:r>
                    <w:rPr>
                      <w:lang w:val="en-US"/>
                    </w:rPr>
                    <w:t>75</w:t>
                  </w:r>
                  <w:r w:rsidRPr="00432B70">
                    <w:t xml:space="preserve"> / </w:t>
                  </w:r>
                  <w:r>
                    <w:rPr>
                      <w:lang w:val="en-US"/>
                    </w:rPr>
                    <w:t>65-66</w:t>
                  </w:r>
                </w:p>
              </w:txbxContent>
            </v:textbox>
            <w10:wrap anchorx="page" anchory="margin"/>
          </v:shape>
        </w:pict>
      </w:r>
      <w:r w:rsidR="004C6911" w:rsidRPr="00915C2A">
        <w:t xml:space="preserve">3. </w:t>
      </w:r>
      <w:r w:rsidR="004C6911" w:rsidRPr="00915C2A">
        <w:rPr>
          <w:rFonts w:ascii="Tahoma" w:hAnsi="Tahoma" w:cs="Tahoma"/>
          <w:bCs/>
        </w:rPr>
        <w:t>Η γενική με ουσιαστικά</w:t>
      </w:r>
      <w:r w:rsidR="004C6911" w:rsidRPr="00915C2A">
        <w:t xml:space="preserve"> μπορεί να είναι αντικειμεν</w:t>
      </w:r>
      <w:r w:rsidR="004C6911" w:rsidRPr="00915C2A">
        <w:t>ι</w:t>
      </w:r>
      <w:r w:rsidR="004C6911" w:rsidRPr="00915C2A">
        <w:t xml:space="preserve">κή (legum servus·πρβ. </w:t>
      </w:r>
      <w:r w:rsidR="004C6911" w:rsidRPr="00915C2A">
        <w:rPr>
          <w:rFonts w:ascii="Microsoft Sans Serif" w:hAnsi="Microsoft Sans Serif" w:cs="Microsoft Sans Serif"/>
          <w:iCs/>
          <w:sz w:val="38"/>
          <w:szCs w:val="38"/>
        </w:rPr>
        <w:t>φύλαξ τῶν νόμων</w:t>
      </w:r>
      <w:r w:rsidR="004C6911" w:rsidRPr="00915C2A">
        <w:t>) ή υποκειμεν</w:t>
      </w:r>
      <w:r w:rsidR="004C6911" w:rsidRPr="00915C2A">
        <w:t>ι</w:t>
      </w:r>
      <w:r w:rsidR="004C6911" w:rsidRPr="00915C2A">
        <w:t xml:space="preserve">κή (fons aequitāti· πρβ. </w:t>
      </w:r>
      <w:r w:rsidR="004C6911" w:rsidRPr="00915C2A">
        <w:rPr>
          <w:rFonts w:ascii="Microsoft Sans Serif" w:hAnsi="Microsoft Sans Serif" w:cs="Microsoft Sans Serif"/>
          <w:iCs/>
          <w:sz w:val="38"/>
          <w:szCs w:val="38"/>
        </w:rPr>
        <w:t>η νίκη των Ελλήνων</w:t>
      </w:r>
      <w:r w:rsidR="004C6911" w:rsidRPr="00915C2A">
        <w:t>).</w:t>
      </w:r>
    </w:p>
    <w:p w:rsidR="00915C2A" w:rsidRDefault="004C6911" w:rsidP="00915C2A">
      <w:pPr>
        <w:widowControl/>
        <w:spacing w:before="100" w:beforeAutospacing="1" w:after="100" w:afterAutospacing="1"/>
        <w:rPr>
          <w:rFonts w:ascii="Times New Roman" w:hAnsi="Times New Roman" w:cs="Times New Roman"/>
          <w:b w:val="0"/>
          <w:sz w:val="24"/>
          <w:szCs w:val="24"/>
        </w:rPr>
      </w:pPr>
      <w:r w:rsidRPr="004C6911">
        <w:rPr>
          <w:rFonts w:ascii="Times New Roman" w:hAnsi="Times New Roman" w:cs="Times New Roman"/>
          <w:b w:val="0"/>
          <w:sz w:val="24"/>
          <w:szCs w:val="24"/>
        </w:rPr>
        <w:t> </w:t>
      </w:r>
    </w:p>
    <w:p w:rsidR="004C6911" w:rsidRPr="00372DD3" w:rsidRDefault="00662812" w:rsidP="00915C2A">
      <w:pPr>
        <w:widowControl/>
        <w:spacing w:before="100" w:beforeAutospacing="1" w:after="100" w:afterAutospacing="1"/>
        <w:rPr>
          <w:rFonts w:ascii="Tahoma" w:hAnsi="Tahoma" w:cs="Tahoma"/>
        </w:rPr>
      </w:pPr>
      <w:r>
        <w:br w:type="page"/>
      </w:r>
      <w:r w:rsidR="004C6911" w:rsidRPr="00372DD3">
        <w:rPr>
          <w:rFonts w:ascii="Tahoma" w:hAnsi="Tahoma" w:cs="Tahoma"/>
        </w:rPr>
        <w:lastRenderedPageBreak/>
        <w:t>ΑΣΚΗΣΕΙΣ</w:t>
      </w:r>
    </w:p>
    <w:p w:rsidR="004C6911" w:rsidRPr="00915C2A" w:rsidRDefault="004C6911" w:rsidP="00FB77E2">
      <w:pPr>
        <w:widowControl/>
        <w:numPr>
          <w:ilvl w:val="0"/>
          <w:numId w:val="13"/>
        </w:numPr>
        <w:spacing w:before="100" w:beforeAutospacing="1" w:after="225"/>
        <w:rPr>
          <w:lang w:val="en-US"/>
        </w:rPr>
      </w:pPr>
      <w:r w:rsidRPr="00372DD3">
        <w:rPr>
          <w:lang w:val="en-US"/>
        </w:rPr>
        <w:t>Civitas lībera</w:t>
      </w:r>
      <w:r w:rsidRPr="00915C2A">
        <w:rPr>
          <w:lang w:val="en-US"/>
        </w:rPr>
        <w:t xml:space="preserve">, corpus nostrum: </w:t>
      </w:r>
      <w:r w:rsidRPr="00915C2A">
        <w:t>να</w:t>
      </w:r>
      <w:r w:rsidRPr="00915C2A">
        <w:rPr>
          <w:lang w:val="en-US"/>
        </w:rPr>
        <w:t xml:space="preserve"> </w:t>
      </w:r>
      <w:r w:rsidRPr="00915C2A">
        <w:t>κλιθούν</w:t>
      </w:r>
      <w:r w:rsidRPr="00915C2A">
        <w:rPr>
          <w:lang w:val="en-US"/>
        </w:rPr>
        <w:t xml:space="preserve"> </w:t>
      </w:r>
      <w:r w:rsidRPr="00915C2A">
        <w:t>μαζί</w:t>
      </w:r>
      <w:r w:rsidRPr="00915C2A">
        <w:rPr>
          <w:lang w:val="en-US"/>
        </w:rPr>
        <w:t>.</w:t>
      </w:r>
    </w:p>
    <w:p w:rsidR="004C6911" w:rsidRPr="00C375CA" w:rsidRDefault="004C6911" w:rsidP="00FB77E2">
      <w:pPr>
        <w:widowControl/>
        <w:numPr>
          <w:ilvl w:val="0"/>
          <w:numId w:val="13"/>
        </w:numPr>
        <w:spacing w:before="100" w:beforeAutospacing="1" w:after="225"/>
        <w:rPr>
          <w:lang w:val="en-US"/>
        </w:rPr>
      </w:pPr>
      <w:r w:rsidRPr="00915C2A">
        <w:t>Να συμπληρωθούν τα κενά των καταλήξεων:</w:t>
      </w:r>
      <w:r w:rsidRPr="00915C2A">
        <w:br/>
        <w:t xml:space="preserve">Nos bon...........  </w:t>
      </w:r>
      <w:r w:rsidRPr="00915C2A">
        <w:rPr>
          <w:lang w:val="en-US"/>
        </w:rPr>
        <w:t>leg........... (</w:t>
      </w:r>
      <w:r w:rsidRPr="00915C2A">
        <w:t>πληθ</w:t>
      </w:r>
      <w:r w:rsidRPr="00915C2A">
        <w:rPr>
          <w:lang w:val="en-US"/>
        </w:rPr>
        <w:t>.) servāmus.</w:t>
      </w:r>
      <w:r w:rsidRPr="00915C2A">
        <w:rPr>
          <w:lang w:val="en-US"/>
        </w:rPr>
        <w:br/>
        <w:t>Civitas sine lībert ........... misera est.</w:t>
      </w:r>
      <w:r w:rsidRPr="00915C2A">
        <w:rPr>
          <w:lang w:val="en-US"/>
        </w:rPr>
        <w:br/>
        <w:t>Mens iudic...........  (</w:t>
      </w:r>
      <w:r w:rsidRPr="00915C2A">
        <w:t>πληθ</w:t>
      </w:r>
      <w:r w:rsidRPr="00915C2A">
        <w:rPr>
          <w:lang w:val="en-US"/>
        </w:rPr>
        <w:t>.) līber............ est.</w:t>
      </w:r>
      <w:r w:rsidRPr="00915C2A">
        <w:rPr>
          <w:lang w:val="en-US"/>
        </w:rPr>
        <w:br/>
        <w:t>Vos aequitāt............. amātis.</w:t>
      </w:r>
      <w:r w:rsidRPr="00915C2A">
        <w:rPr>
          <w:lang w:val="en-US"/>
        </w:rPr>
        <w:br/>
        <w:t>Graeci lībertāt .............amant.</w:t>
      </w:r>
      <w:r w:rsidRPr="00915C2A">
        <w:rPr>
          <w:lang w:val="en-US"/>
        </w:rPr>
        <w:br/>
        <w:t xml:space="preserve">Iudex leg............. </w:t>
      </w:r>
      <w:r w:rsidRPr="00C375CA">
        <w:rPr>
          <w:lang w:val="en-US"/>
        </w:rPr>
        <w:t>(</w:t>
      </w:r>
      <w:r w:rsidRPr="00915C2A">
        <w:t>εν</w:t>
      </w:r>
      <w:r w:rsidRPr="00C375CA">
        <w:rPr>
          <w:lang w:val="en-US"/>
        </w:rPr>
        <w:t>.) interpre ............. est.</w:t>
      </w:r>
    </w:p>
    <w:p w:rsidR="004C6911" w:rsidRPr="00915C2A" w:rsidRDefault="004C6911" w:rsidP="00FB77E2">
      <w:pPr>
        <w:widowControl/>
        <w:numPr>
          <w:ilvl w:val="0"/>
          <w:numId w:val="13"/>
        </w:numPr>
        <w:spacing w:before="100" w:beforeAutospacing="1" w:after="225"/>
      </w:pPr>
      <w:r w:rsidRPr="00915C2A">
        <w:t>Ποιος ρηματικός τύπος παραλείπεται μετά το sine mente;</w:t>
      </w:r>
    </w:p>
    <w:p w:rsidR="004C6911" w:rsidRPr="00915C2A" w:rsidRDefault="004C6911" w:rsidP="00FB77E2">
      <w:pPr>
        <w:widowControl/>
        <w:numPr>
          <w:ilvl w:val="0"/>
          <w:numId w:val="13"/>
        </w:numPr>
        <w:spacing w:before="100" w:beforeAutospacing="1" w:after="225"/>
        <w:rPr>
          <w:lang w:val="en-US"/>
        </w:rPr>
      </w:pPr>
      <w:r w:rsidRPr="00915C2A">
        <w:t>Να μετατρέψετε τα επίθετα στις παρακάτω προτάσεις σε αναφορικές προτάσεις. Π</w:t>
      </w:r>
      <w:r w:rsidRPr="00915C2A">
        <w:rPr>
          <w:lang w:val="en-US"/>
        </w:rPr>
        <w:t>.</w:t>
      </w:r>
      <w:r w:rsidRPr="00915C2A">
        <w:t>χ</w:t>
      </w:r>
      <w:r w:rsidRPr="00915C2A">
        <w:rPr>
          <w:lang w:val="en-US"/>
        </w:rPr>
        <w:t>. civitas lībera =civitas,quae</w:t>
      </w:r>
      <w:r w:rsidRPr="00915C2A">
        <w:rPr>
          <w:bCs/>
          <w:lang w:val="en-US"/>
        </w:rPr>
        <w:t xml:space="preserve"> lībera</w:t>
      </w:r>
      <w:r w:rsidRPr="00915C2A">
        <w:rPr>
          <w:lang w:val="en-US"/>
        </w:rPr>
        <w:t xml:space="preserve"> est.</w:t>
      </w:r>
      <w:r w:rsidRPr="00915C2A">
        <w:rPr>
          <w:lang w:val="en-US"/>
        </w:rPr>
        <w:br/>
        <w:t>lex valida =</w:t>
      </w:r>
      <w:r w:rsidRPr="00915C2A">
        <w:rPr>
          <w:lang w:val="en-US"/>
        </w:rPr>
        <w:br/>
        <w:t>consilium bonum =</w:t>
      </w:r>
      <w:r w:rsidRPr="00915C2A">
        <w:rPr>
          <w:lang w:val="en-US"/>
        </w:rPr>
        <w:br/>
        <w:t>mens infirma =</w:t>
      </w:r>
      <w:r w:rsidRPr="00915C2A">
        <w:rPr>
          <w:lang w:val="en-US"/>
        </w:rPr>
        <w:br/>
        <w:t>iudex līber =</w:t>
      </w:r>
    </w:p>
    <w:p w:rsidR="004C6911" w:rsidRPr="00915C2A" w:rsidRDefault="004C6911" w:rsidP="00FB77E2">
      <w:pPr>
        <w:widowControl/>
        <w:numPr>
          <w:ilvl w:val="0"/>
          <w:numId w:val="13"/>
        </w:numPr>
        <w:spacing w:before="100" w:beforeAutospacing="1" w:after="100" w:afterAutospacing="1"/>
      </w:pPr>
      <w:r w:rsidRPr="00915C2A">
        <w:t>Να μεταφραστούν στα λατινικά οι παρακάτω πρ</w:t>
      </w:r>
      <w:r w:rsidRPr="00915C2A">
        <w:t>ο</w:t>
      </w:r>
      <w:r w:rsidRPr="00915C2A">
        <w:t xml:space="preserve">τάσεις: </w:t>
      </w:r>
      <w:r w:rsidRPr="00915C2A">
        <w:br/>
        <w:t>Οι Έλληνες ήσαν υπηρέτες των νόμων.</w:t>
      </w:r>
      <w:r w:rsidRPr="00915C2A">
        <w:br/>
        <w:t>Οι νόμοι είναι η πηγή της ελευθερίας.</w:t>
      </w:r>
    </w:p>
    <w:tbl>
      <w:tblPr>
        <w:tblW w:w="0" w:type="auto"/>
        <w:tblInd w:w="72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9134"/>
      </w:tblGrid>
      <w:tr w:rsidR="00915C2A" w:rsidTr="00BB08DF">
        <w:tc>
          <w:tcPr>
            <w:tcW w:w="9134" w:type="dxa"/>
          </w:tcPr>
          <w:p w:rsidR="00915C2A" w:rsidRPr="00915C2A" w:rsidRDefault="00070CBC" w:rsidP="00BB08DF">
            <w:pPr>
              <w:widowControl/>
              <w:jc w:val="center"/>
            </w:pPr>
            <w:r>
              <w:t>Ε</w:t>
            </w:r>
            <w:r w:rsidR="00915C2A" w:rsidRPr="00915C2A">
              <w:t>σένα σε πονάει ο λαιμός, εμάς τ' αυτιά μας!</w:t>
            </w:r>
          </w:p>
          <w:p w:rsidR="00915C2A" w:rsidRDefault="00915C2A" w:rsidP="00BB08DF">
            <w:pPr>
              <w:widowControl/>
              <w:jc w:val="center"/>
            </w:pPr>
            <w:r w:rsidRPr="00BB08DF">
              <w:rPr>
                <w:lang w:val="en-US"/>
              </w:rPr>
              <w:t xml:space="preserve">Quid recitaūtrus circumdas </w:t>
            </w:r>
            <w:r w:rsidRPr="00BB08DF">
              <w:rPr>
                <w:i/>
                <w:iCs/>
                <w:lang w:val="en-US"/>
              </w:rPr>
              <w:t xml:space="preserve">vellera </w:t>
            </w:r>
            <w:r w:rsidRPr="00BB08DF">
              <w:rPr>
                <w:lang w:val="en-US"/>
              </w:rPr>
              <w:t xml:space="preserve">collo? </w:t>
            </w:r>
            <w:r w:rsidRPr="00BB08DF">
              <w:rPr>
                <w:lang w:val="en-US"/>
              </w:rPr>
              <w:br/>
              <w:t>conveniunt nostris auribus ista magis.</w:t>
            </w:r>
            <w:r w:rsidRPr="00BB08DF">
              <w:rPr>
                <w:lang w:val="en-US"/>
              </w:rPr>
              <w:br/>
            </w:r>
            <w:r w:rsidRPr="00915C2A">
              <w:t xml:space="preserve">(Μαρτιάλης 4,41) </w:t>
            </w:r>
            <w:r w:rsidRPr="00915C2A">
              <w:br/>
              <w:t xml:space="preserve">Γιατί, όταν είναι ν' απαγγείλεις, με μάλλινο κασκόλ </w:t>
            </w:r>
            <w:r w:rsidRPr="00915C2A">
              <w:br/>
              <w:t xml:space="preserve">τυλίγεις το λαιμό σου; </w:t>
            </w:r>
            <w:r w:rsidRPr="00915C2A">
              <w:br/>
              <w:t>Στ' αυτιά μας το κασκόλ πάει καλύτερα!</w:t>
            </w:r>
            <w:r>
              <w:t xml:space="preserve"> </w:t>
            </w:r>
          </w:p>
        </w:tc>
      </w:tr>
    </w:tbl>
    <w:p w:rsidR="0002579A" w:rsidRDefault="00517614" w:rsidP="00070CBC">
      <w:pPr>
        <w:pStyle w:val="4"/>
        <w:rPr>
          <w:rFonts w:ascii="Arial" w:hAnsi="Arial"/>
          <w:sz w:val="36"/>
          <w:szCs w:val="36"/>
        </w:rPr>
      </w:pPr>
      <w:r>
        <w:rPr>
          <w:rFonts w:ascii="Arial" w:hAnsi="Arial"/>
          <w:noProof/>
          <w:sz w:val="36"/>
          <w:szCs w:val="36"/>
        </w:rPr>
        <w:pict>
          <v:shape id="_x0000_s1400" type="#_x0000_t202" style="position:absolute;margin-left:0;margin-top:785.3pt;width:99.2pt;height:28.35pt;z-index:251646976;visibility:visible;mso-position-horizontal:center;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C07624" w:rsidRPr="00432B70" w:rsidRDefault="00C07624" w:rsidP="00CD7A4B">
                  <w:pPr>
                    <w:suppressAutoHyphens/>
                    <w:autoSpaceDE w:val="0"/>
                    <w:autoSpaceDN w:val="0"/>
                    <w:adjustRightInd w:val="0"/>
                    <w:jc w:val="center"/>
                    <w:rPr>
                      <w:b w:val="0"/>
                      <w:lang w:val="en-US"/>
                    </w:rPr>
                  </w:pPr>
                  <w:r>
                    <w:rPr>
                      <w:lang w:val="en-US"/>
                    </w:rPr>
                    <w:t>76</w:t>
                  </w:r>
                  <w:r w:rsidRPr="00432B70">
                    <w:t xml:space="preserve"> / </w:t>
                  </w:r>
                  <w:r>
                    <w:rPr>
                      <w:lang w:val="en-US"/>
                    </w:rPr>
                    <w:t>66-67</w:t>
                  </w:r>
                </w:p>
              </w:txbxContent>
            </v:textbox>
            <w10:wrap anchorx="page" anchory="margin"/>
          </v:shape>
        </w:pict>
      </w:r>
    </w:p>
    <w:p w:rsidR="00070CBC" w:rsidRPr="00372DD3" w:rsidRDefault="00070CBC" w:rsidP="00070CBC">
      <w:pPr>
        <w:pStyle w:val="4"/>
        <w:rPr>
          <w:rFonts w:ascii="Tahoma" w:hAnsi="Tahoma" w:cs="Tahoma"/>
          <w:sz w:val="36"/>
          <w:szCs w:val="36"/>
        </w:rPr>
      </w:pPr>
      <w:r w:rsidRPr="00372DD3">
        <w:rPr>
          <w:rFonts w:ascii="Tahoma" w:hAnsi="Tahoma" w:cs="Tahoma"/>
          <w:sz w:val="36"/>
          <w:szCs w:val="36"/>
        </w:rPr>
        <w:lastRenderedPageBreak/>
        <w:t xml:space="preserve">ΜΑΘΗΜΑ </w:t>
      </w:r>
      <w:r w:rsidRPr="00372DD3">
        <w:rPr>
          <w:rFonts w:ascii="Tahoma" w:hAnsi="Tahoma" w:cs="Tahoma"/>
          <w:sz w:val="36"/>
          <w:szCs w:val="36"/>
          <w:lang w:val="en-US"/>
        </w:rPr>
        <w:t>VII</w:t>
      </w:r>
      <w:r w:rsidR="00372DD3">
        <w:rPr>
          <w:rFonts w:ascii="Tahoma" w:hAnsi="Tahoma" w:cs="Tahoma"/>
          <w:sz w:val="36"/>
          <w:szCs w:val="36"/>
        </w:rPr>
        <w:t xml:space="preserve">                         </w:t>
      </w:r>
      <w:r w:rsidRPr="00372DD3">
        <w:rPr>
          <w:rFonts w:ascii="Tahoma" w:hAnsi="Tahoma" w:cs="Tahoma"/>
          <w:sz w:val="36"/>
          <w:szCs w:val="36"/>
        </w:rPr>
        <w:t xml:space="preserve">             </w:t>
      </w:r>
      <w:r w:rsidRPr="00372DD3">
        <w:rPr>
          <w:rFonts w:ascii="Tahoma" w:hAnsi="Tahoma" w:cs="Tahoma"/>
          <w:sz w:val="36"/>
          <w:szCs w:val="36"/>
          <w:lang w:val="en-US"/>
        </w:rPr>
        <w:t>LECTIO</w:t>
      </w:r>
      <w:r w:rsidRPr="00372DD3">
        <w:rPr>
          <w:rFonts w:ascii="Tahoma" w:hAnsi="Tahoma" w:cs="Tahoma"/>
          <w:sz w:val="36"/>
          <w:szCs w:val="36"/>
        </w:rPr>
        <w:t xml:space="preserve"> </w:t>
      </w:r>
      <w:r w:rsidRPr="00372DD3">
        <w:rPr>
          <w:rFonts w:ascii="Tahoma" w:hAnsi="Tahoma" w:cs="Tahoma"/>
          <w:sz w:val="36"/>
          <w:szCs w:val="36"/>
          <w:lang w:val="en-US"/>
        </w:rPr>
        <w:t>SEPTIMA</w:t>
      </w:r>
    </w:p>
    <w:p w:rsidR="00070CBC" w:rsidRPr="00372DD3" w:rsidRDefault="00070CBC" w:rsidP="00070CBC">
      <w:pPr>
        <w:pStyle w:val="4"/>
        <w:rPr>
          <w:rFonts w:ascii="Tahoma" w:hAnsi="Tahoma" w:cs="Tahoma"/>
        </w:rPr>
      </w:pPr>
    </w:p>
    <w:p w:rsidR="00070CBC" w:rsidRPr="00372DD3" w:rsidRDefault="00070CBC" w:rsidP="00070CBC">
      <w:pPr>
        <w:pStyle w:val="4"/>
        <w:jc w:val="center"/>
        <w:rPr>
          <w:rFonts w:ascii="Tahoma" w:hAnsi="Tahoma" w:cs="Tahoma"/>
          <w:sz w:val="36"/>
          <w:szCs w:val="36"/>
        </w:rPr>
      </w:pPr>
      <w:r w:rsidRPr="00372DD3">
        <w:rPr>
          <w:rFonts w:ascii="Tahoma" w:hAnsi="Tahoma" w:cs="Tahoma"/>
          <w:sz w:val="36"/>
          <w:szCs w:val="36"/>
        </w:rPr>
        <w:t>ΕΤΟΙΜΑΣΙΕΣ ΓΙΑ ΞΕΧΕΙΜΩΝΙΑΣΜΑ</w:t>
      </w:r>
    </w:p>
    <w:p w:rsidR="00070CBC" w:rsidRPr="00070CBC" w:rsidRDefault="00070CBC" w:rsidP="00070CBC">
      <w:pPr>
        <w:pStyle w:val="abstract"/>
        <w:rPr>
          <w:rFonts w:ascii="Arial" w:hAnsi="Arial"/>
          <w:sz w:val="36"/>
          <w:szCs w:val="36"/>
        </w:rPr>
      </w:pPr>
      <w:r w:rsidRPr="00070CBC">
        <w:rPr>
          <w:rFonts w:ascii="Arial" w:hAnsi="Arial"/>
          <w:sz w:val="36"/>
          <w:szCs w:val="36"/>
        </w:rPr>
        <w:t>Στο βιβλίο του «Ο Γαλατικός Πόλεμος» (De Bello Gallico) ο Ρωμαίος πολιτικός, στρατηγός και συγγρ</w:t>
      </w:r>
      <w:r w:rsidRPr="00070CBC">
        <w:rPr>
          <w:rFonts w:ascii="Arial" w:hAnsi="Arial"/>
          <w:sz w:val="36"/>
          <w:szCs w:val="36"/>
        </w:rPr>
        <w:t>α</w:t>
      </w:r>
      <w:r w:rsidRPr="00070CBC">
        <w:rPr>
          <w:rFonts w:ascii="Arial" w:hAnsi="Arial"/>
          <w:sz w:val="36"/>
          <w:szCs w:val="36"/>
        </w:rPr>
        <w:t>φέας Γάιος Ιούλιος Καίσαρας περιγράφει με λιτότητα, συντομία και διαύγεια τις στρατιωτικές του επιχειρήσεις στη Γαλατία από το 58 ως το 52 π.Χ. Στο κείμενο που ακολουθεί περιγράφονται οι ετοιμασίες για ξεχειμώνι</w:t>
      </w:r>
      <w:r w:rsidRPr="00070CBC">
        <w:rPr>
          <w:rFonts w:ascii="Arial" w:hAnsi="Arial"/>
          <w:sz w:val="36"/>
          <w:szCs w:val="36"/>
        </w:rPr>
        <w:t>α</w:t>
      </w:r>
      <w:r w:rsidRPr="00070CBC">
        <w:rPr>
          <w:rFonts w:ascii="Arial" w:hAnsi="Arial"/>
          <w:sz w:val="36"/>
          <w:szCs w:val="36"/>
        </w:rPr>
        <w:t>σμα στη Γαλατία σε κάποια φάση του πολέμου. Το ξ</w:t>
      </w:r>
      <w:r w:rsidRPr="00070CBC">
        <w:rPr>
          <w:rFonts w:ascii="Arial" w:hAnsi="Arial"/>
          <w:sz w:val="36"/>
          <w:szCs w:val="36"/>
        </w:rPr>
        <w:t>ε</w:t>
      </w:r>
      <w:r w:rsidRPr="00070CBC">
        <w:rPr>
          <w:rFonts w:ascii="Arial" w:hAnsi="Arial"/>
          <w:sz w:val="36"/>
          <w:szCs w:val="36"/>
        </w:rPr>
        <w:t>χειμώνιασμα γινόταν σε χειμερινά στρατόπεδα (hiberna). Ο Καίσαρας φροντίζει εδώ για την τροφοδ</w:t>
      </w:r>
      <w:r w:rsidRPr="00070CBC">
        <w:rPr>
          <w:rFonts w:ascii="Arial" w:hAnsi="Arial"/>
          <w:sz w:val="36"/>
          <w:szCs w:val="36"/>
        </w:rPr>
        <w:t>ο</w:t>
      </w:r>
      <w:r w:rsidRPr="00070CBC">
        <w:rPr>
          <w:rFonts w:ascii="Arial" w:hAnsi="Arial"/>
          <w:sz w:val="36"/>
          <w:szCs w:val="36"/>
        </w:rPr>
        <w:t>σία των στρατοπέδων και δίνει οδηγίες για την αντιμ</w:t>
      </w:r>
      <w:r w:rsidRPr="00070CBC">
        <w:rPr>
          <w:rFonts w:ascii="Arial" w:hAnsi="Arial"/>
          <w:sz w:val="36"/>
          <w:szCs w:val="36"/>
        </w:rPr>
        <w:t>ε</w:t>
      </w:r>
      <w:r w:rsidRPr="00070CBC">
        <w:rPr>
          <w:rFonts w:ascii="Arial" w:hAnsi="Arial"/>
          <w:sz w:val="36"/>
          <w:szCs w:val="36"/>
        </w:rPr>
        <w:t>τώπιση εχθρικών επιδρομών.</w:t>
      </w:r>
    </w:p>
    <w:p w:rsidR="00070CBC" w:rsidRPr="00070CBC" w:rsidRDefault="00070CBC" w:rsidP="00070CBC">
      <w:pPr>
        <w:pStyle w:val="lusidafont"/>
        <w:rPr>
          <w:rFonts w:ascii="Arial" w:hAnsi="Arial" w:cs="Arial"/>
          <w:b/>
          <w:sz w:val="36"/>
          <w:szCs w:val="36"/>
          <w:lang w:val="en-US"/>
        </w:rPr>
      </w:pPr>
      <w:r w:rsidRPr="00070CBC">
        <w:rPr>
          <w:rFonts w:ascii="Arial" w:hAnsi="Arial" w:cs="Arial"/>
          <w:b/>
          <w:sz w:val="36"/>
          <w:szCs w:val="36"/>
          <w:lang w:val="en-US"/>
        </w:rPr>
        <w:t>Caesar propter frumenti inopiam legiōnes in hibernis multis conlocat. Ex quibus quattuor in Nerviis hiemāre* iubet et tribus imperat in Belgis remanēre*. Legātos omnes frumentum in castra importāre* iubet. Milites his verbis admonet: «Hostes* adventāre* audio; speculatōres nostri eos prope esse* nuntiant. Vim* hostium cavēre* debetis; hostes enim de coilibus* advolāre* solent et caedem* militum perpetrāre possunt».</w:t>
      </w:r>
    </w:p>
    <w:p w:rsidR="00070CBC" w:rsidRPr="00372DD3" w:rsidRDefault="00070CBC" w:rsidP="00070CBC">
      <w:pPr>
        <w:widowControl/>
        <w:spacing w:before="900" w:after="100" w:afterAutospacing="1"/>
        <w:rPr>
          <w:rFonts w:ascii="Tahoma" w:hAnsi="Tahoma" w:cs="Tahoma"/>
          <w:lang w:val="en-US"/>
        </w:rPr>
      </w:pPr>
      <w:r w:rsidRPr="00372DD3">
        <w:rPr>
          <w:rFonts w:ascii="Tahoma" w:hAnsi="Tahoma" w:cs="Tahoma"/>
        </w:rPr>
        <w:t>ΛΕΞΙΛΟΓΙΟ</w:t>
      </w:r>
    </w:p>
    <w:p w:rsidR="00070CBC" w:rsidRPr="00070CBC" w:rsidRDefault="00070CBC" w:rsidP="00070CBC">
      <w:pPr>
        <w:widowControl/>
        <w:rPr>
          <w:lang w:val="en-US"/>
        </w:rPr>
      </w:pPr>
      <w:r w:rsidRPr="00070CBC">
        <w:rPr>
          <w:lang w:val="en-US"/>
        </w:rPr>
        <w:t> </w:t>
      </w:r>
    </w:p>
    <w:p w:rsidR="00D102B6" w:rsidRDefault="00070CBC" w:rsidP="00D102B6">
      <w:pPr>
        <w:widowControl/>
        <w:rPr>
          <w:lang w:val="en-US"/>
        </w:rPr>
      </w:pPr>
      <w:r w:rsidRPr="00070CBC">
        <w:rPr>
          <w:rFonts w:ascii="Tahoma" w:hAnsi="Tahoma" w:cs="Tahoma"/>
          <w:lang w:val="en-US"/>
        </w:rPr>
        <w:t>Caesar -aris</w:t>
      </w:r>
      <w:r w:rsidRPr="00070CBC">
        <w:rPr>
          <w:lang w:val="en-US"/>
        </w:rPr>
        <w:t xml:space="preserve"> </w:t>
      </w:r>
      <w:r w:rsidRPr="00070CBC">
        <w:t>ο</w:t>
      </w:r>
      <w:r w:rsidRPr="00070CBC">
        <w:rPr>
          <w:lang w:val="en-US"/>
        </w:rPr>
        <w:t xml:space="preserve"> </w:t>
      </w:r>
      <w:r w:rsidRPr="00070CBC">
        <w:t>Καίσαρας</w:t>
      </w:r>
      <w:r w:rsidRPr="00070CBC">
        <w:rPr>
          <w:lang w:val="en-US"/>
        </w:rPr>
        <w:t xml:space="preserve"> </w:t>
      </w:r>
    </w:p>
    <w:p w:rsidR="00D102B6" w:rsidRPr="00D102B6" w:rsidRDefault="00070CBC" w:rsidP="00D102B6">
      <w:pPr>
        <w:widowControl/>
      </w:pPr>
      <w:r w:rsidRPr="00070CBC">
        <w:rPr>
          <w:rFonts w:ascii="Tahoma" w:hAnsi="Tahoma" w:cs="Tahoma"/>
          <w:lang w:val="en-US"/>
        </w:rPr>
        <w:t>propter</w:t>
      </w:r>
      <w:r w:rsidRPr="00070CBC">
        <w:rPr>
          <w:lang w:val="en-US"/>
        </w:rPr>
        <w:t xml:space="preserve"> (</w:t>
      </w:r>
      <w:r w:rsidRPr="00070CBC">
        <w:t>προθ</w:t>
      </w:r>
      <w:r w:rsidRPr="00070CBC">
        <w:rPr>
          <w:lang w:val="en-US"/>
        </w:rPr>
        <w:t xml:space="preserve">. </w:t>
      </w:r>
      <w:r w:rsidRPr="00070CBC">
        <w:t>+ αιτ.) εξαιτίας (αναγκαστικό αίτιο)</w:t>
      </w:r>
    </w:p>
    <w:p w:rsidR="00D102B6" w:rsidRPr="00D102B6" w:rsidRDefault="00070CBC" w:rsidP="00D102B6">
      <w:pPr>
        <w:widowControl/>
      </w:pPr>
      <w:r w:rsidRPr="00070CBC">
        <w:rPr>
          <w:rFonts w:ascii="Tahoma" w:hAnsi="Tahoma" w:cs="Tahoma"/>
        </w:rPr>
        <w:t>frumentum -i</w:t>
      </w:r>
      <w:r w:rsidRPr="00070CBC">
        <w:t xml:space="preserve"> δημητριακά,στάρι </w:t>
      </w:r>
    </w:p>
    <w:p w:rsidR="00070CBC" w:rsidRPr="00070CBC" w:rsidRDefault="00517614" w:rsidP="00D102B6">
      <w:pPr>
        <w:widowControl/>
      </w:pPr>
      <w:r w:rsidRPr="00517614">
        <w:rPr>
          <w:rFonts w:ascii="Tahoma" w:hAnsi="Tahoma" w:cs="Tahoma"/>
          <w:noProof/>
        </w:rPr>
        <w:pict>
          <v:shape id="_x0000_s1401" type="#_x0000_t202" style="position:absolute;margin-left:0;margin-top:785.3pt;width:99.2pt;height:28.35pt;z-index:251648000;visibility:visible;mso-position-horizontal:center;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C07624" w:rsidRPr="00432B70" w:rsidRDefault="00C07624" w:rsidP="00CD7A4B">
                  <w:pPr>
                    <w:suppressAutoHyphens/>
                    <w:autoSpaceDE w:val="0"/>
                    <w:autoSpaceDN w:val="0"/>
                    <w:adjustRightInd w:val="0"/>
                    <w:jc w:val="center"/>
                    <w:rPr>
                      <w:b w:val="0"/>
                      <w:lang w:val="en-US"/>
                    </w:rPr>
                  </w:pPr>
                  <w:r>
                    <w:rPr>
                      <w:lang w:val="en-US"/>
                    </w:rPr>
                    <w:t>77</w:t>
                  </w:r>
                  <w:r w:rsidRPr="00432B70">
                    <w:t xml:space="preserve"> / </w:t>
                  </w:r>
                  <w:r>
                    <w:rPr>
                      <w:lang w:val="en-US"/>
                    </w:rPr>
                    <w:t>68</w:t>
                  </w:r>
                </w:p>
              </w:txbxContent>
            </v:textbox>
            <w10:wrap anchorx="page" anchory="margin"/>
          </v:shape>
        </w:pict>
      </w:r>
      <w:r w:rsidR="00070CBC" w:rsidRPr="00070CBC">
        <w:rPr>
          <w:rFonts w:ascii="Tahoma" w:hAnsi="Tahoma" w:cs="Tahoma"/>
        </w:rPr>
        <w:t>inopia -ae</w:t>
      </w:r>
      <w:r w:rsidR="00070CBC" w:rsidRPr="00070CBC">
        <w:t xml:space="preserve"> έλλειψη</w:t>
      </w:r>
    </w:p>
    <w:p w:rsidR="00D102B6" w:rsidRPr="00D102B6" w:rsidRDefault="00070CBC" w:rsidP="00D102B6">
      <w:pPr>
        <w:widowControl/>
      </w:pPr>
      <w:r w:rsidRPr="00070CBC">
        <w:rPr>
          <w:rFonts w:ascii="Tahoma" w:hAnsi="Tahoma" w:cs="Tahoma"/>
        </w:rPr>
        <w:lastRenderedPageBreak/>
        <w:t>legio -ōnis</w:t>
      </w:r>
      <w:r w:rsidRPr="00070CBC">
        <w:t xml:space="preserve"> λεγεώνα, η κύρια μονάδα του ρωμ. στρατού (4.200- 6.000 άνδρες)</w:t>
      </w:r>
    </w:p>
    <w:p w:rsidR="00D102B6" w:rsidRPr="00D102B6" w:rsidRDefault="00070CBC" w:rsidP="00D102B6">
      <w:pPr>
        <w:widowControl/>
      </w:pPr>
      <w:r w:rsidRPr="00070CBC">
        <w:rPr>
          <w:rFonts w:ascii="Tahoma" w:hAnsi="Tahoma" w:cs="Tahoma"/>
        </w:rPr>
        <w:t>hiberna -ōrum</w:t>
      </w:r>
      <w:r w:rsidRPr="00070CBC">
        <w:t xml:space="preserve"> (μόνο πληθ.) χειμερινό στρατόπεδο</w:t>
      </w:r>
    </w:p>
    <w:p w:rsidR="00D102B6" w:rsidRPr="00D102B6" w:rsidRDefault="00070CBC" w:rsidP="00D102B6">
      <w:pPr>
        <w:widowControl/>
      </w:pPr>
      <w:r w:rsidRPr="00070CBC">
        <w:rPr>
          <w:rFonts w:ascii="Tahoma" w:hAnsi="Tahoma" w:cs="Tahoma"/>
        </w:rPr>
        <w:t>conloco</w:t>
      </w:r>
      <w:r w:rsidRPr="00070CBC">
        <w:t>, 1 (cum + loco) εγκαθιστώ</w:t>
      </w:r>
      <w:r w:rsidRPr="00070CBC">
        <w:rPr>
          <w:vertAlign w:val="superscript"/>
        </w:rPr>
        <w:t xml:space="preserve">(1) </w:t>
      </w:r>
    </w:p>
    <w:p w:rsidR="00D102B6" w:rsidRPr="00C375CA" w:rsidRDefault="00070CBC" w:rsidP="00D102B6">
      <w:pPr>
        <w:widowControl/>
      </w:pPr>
      <w:r w:rsidRPr="00070CBC">
        <w:rPr>
          <w:rFonts w:ascii="Tahoma" w:hAnsi="Tahoma" w:cs="Tahoma"/>
        </w:rPr>
        <w:t>ex</w:t>
      </w:r>
      <w:r w:rsidRPr="00070CBC">
        <w:t xml:space="preserve"> (προθ. + αφ.) από</w:t>
      </w:r>
    </w:p>
    <w:p w:rsidR="00D102B6" w:rsidRPr="00D102B6" w:rsidRDefault="00070CBC" w:rsidP="00D102B6">
      <w:pPr>
        <w:widowControl/>
      </w:pPr>
      <w:r w:rsidRPr="00070CBC">
        <w:rPr>
          <w:rFonts w:ascii="Tahoma" w:hAnsi="Tahoma" w:cs="Tahoma"/>
        </w:rPr>
        <w:t>ex quibus</w:t>
      </w:r>
      <w:r w:rsidRPr="00070CBC">
        <w:t xml:space="preserve"> = ex eis (η αναφ. αντωνυμία στην αρχή (ημι)-π</w:t>
      </w:r>
      <w:r>
        <w:t>εριόδου ισοδυναμεί με δεικτική·</w:t>
      </w:r>
      <w:r w:rsidRPr="00070CBC">
        <w:t xml:space="preserve"> βλ. XLII Π3).</w:t>
      </w:r>
    </w:p>
    <w:p w:rsidR="00D102B6" w:rsidRPr="00D102B6" w:rsidRDefault="00070CBC" w:rsidP="00D102B6">
      <w:pPr>
        <w:widowControl/>
      </w:pPr>
      <w:r w:rsidRPr="00070CBC">
        <w:rPr>
          <w:rFonts w:ascii="Tahoma" w:hAnsi="Tahoma" w:cs="Tahoma"/>
        </w:rPr>
        <w:t>quattuor</w:t>
      </w:r>
      <w:r w:rsidRPr="00070CBC">
        <w:t xml:space="preserve"> </w:t>
      </w:r>
      <w:r w:rsidRPr="00070CBC">
        <w:rPr>
          <w:rFonts w:ascii="Cambria Math" w:hAnsi="Cambria Math"/>
        </w:rPr>
        <w:t>≃</w:t>
      </w:r>
      <w:r w:rsidRPr="00070CBC">
        <w:t xml:space="preserve"> τέσσερις</w:t>
      </w:r>
      <w:r w:rsidRPr="00070CBC">
        <w:rPr>
          <w:vertAlign w:val="superscript"/>
        </w:rPr>
        <w:t>(2)</w:t>
      </w:r>
    </w:p>
    <w:p w:rsidR="00D102B6" w:rsidRPr="00D102B6" w:rsidRDefault="00070CBC" w:rsidP="00D102B6">
      <w:pPr>
        <w:widowControl/>
      </w:pPr>
      <w:r w:rsidRPr="00070CBC">
        <w:rPr>
          <w:rFonts w:ascii="Tahoma" w:hAnsi="Tahoma" w:cs="Tahoma"/>
        </w:rPr>
        <w:t>Nervii -ōrum</w:t>
      </w:r>
      <w:r w:rsidRPr="00070CBC">
        <w:t xml:space="preserve"> οι Νέρβιοι, η χώρα των Νερβίων</w:t>
      </w:r>
    </w:p>
    <w:p w:rsidR="00D102B6" w:rsidRPr="00D102B6" w:rsidRDefault="00070CBC" w:rsidP="00D102B6">
      <w:pPr>
        <w:widowControl/>
      </w:pPr>
      <w:r w:rsidRPr="00070CBC">
        <w:rPr>
          <w:rFonts w:ascii="Tahoma" w:hAnsi="Tahoma" w:cs="Tahoma"/>
        </w:rPr>
        <w:t>Belgae -ārum</w:t>
      </w:r>
      <w:r w:rsidRPr="00070CBC">
        <w:t xml:space="preserve"> οι Βέλγοι, η χώρα των Βέλγων</w:t>
      </w:r>
    </w:p>
    <w:p w:rsidR="00D102B6" w:rsidRPr="00D102B6" w:rsidRDefault="00070CBC" w:rsidP="00D102B6">
      <w:pPr>
        <w:widowControl/>
      </w:pPr>
      <w:r w:rsidRPr="00070CBC">
        <w:rPr>
          <w:rFonts w:ascii="Tahoma" w:hAnsi="Tahoma" w:cs="Tahoma"/>
        </w:rPr>
        <w:t>hiemo</w:t>
      </w:r>
      <w:r w:rsidRPr="00070CBC">
        <w:t>, 1 ξεχειμωνιάζω</w:t>
      </w:r>
      <w:r w:rsidRPr="00070CBC">
        <w:rPr>
          <w:vertAlign w:val="superscript"/>
        </w:rPr>
        <w:t>(3)</w:t>
      </w:r>
    </w:p>
    <w:p w:rsidR="00D102B6" w:rsidRPr="00D102B6" w:rsidRDefault="00070CBC" w:rsidP="00D102B6">
      <w:pPr>
        <w:widowControl/>
      </w:pPr>
      <w:r w:rsidRPr="00070CBC">
        <w:rPr>
          <w:rFonts w:ascii="Tahoma" w:hAnsi="Tahoma" w:cs="Tahoma"/>
        </w:rPr>
        <w:t>iubeo</w:t>
      </w:r>
      <w:r w:rsidRPr="00070CBC">
        <w:t>, 2 ( +τελ. απαρ.) διατάζω</w:t>
      </w:r>
    </w:p>
    <w:p w:rsidR="00D102B6" w:rsidRPr="004315C8" w:rsidRDefault="00070CBC" w:rsidP="00D102B6">
      <w:pPr>
        <w:widowControl/>
        <w:rPr>
          <w:lang w:val="en-US"/>
        </w:rPr>
      </w:pPr>
      <w:r w:rsidRPr="004315C8">
        <w:rPr>
          <w:rFonts w:ascii="Tahoma" w:hAnsi="Tahoma" w:cs="Tahoma"/>
          <w:lang w:val="en-US"/>
        </w:rPr>
        <w:t xml:space="preserve">tres, tria </w:t>
      </w:r>
      <w:r w:rsidRPr="00070CBC">
        <w:t>τρεις</w:t>
      </w:r>
      <w:r w:rsidRPr="004315C8">
        <w:rPr>
          <w:lang w:val="en-US"/>
        </w:rPr>
        <w:t xml:space="preserve">, </w:t>
      </w:r>
      <w:r w:rsidRPr="00070CBC">
        <w:t>τρία</w:t>
      </w:r>
      <w:r w:rsidRPr="004315C8">
        <w:rPr>
          <w:lang w:val="en-US"/>
        </w:rPr>
        <w:t xml:space="preserve"> (</w:t>
      </w:r>
      <w:r w:rsidRPr="00070CBC">
        <w:t>γεν</w:t>
      </w:r>
      <w:r w:rsidRPr="004315C8">
        <w:rPr>
          <w:lang w:val="en-US"/>
        </w:rPr>
        <w:t xml:space="preserve">. trium, </w:t>
      </w:r>
      <w:r w:rsidRPr="00070CBC">
        <w:t>δοτ</w:t>
      </w:r>
      <w:r w:rsidRPr="004315C8">
        <w:rPr>
          <w:lang w:val="en-US"/>
        </w:rPr>
        <w:t xml:space="preserve">. tribus) </w:t>
      </w:r>
    </w:p>
    <w:p w:rsidR="00D102B6" w:rsidRPr="004315C8" w:rsidRDefault="00070CBC" w:rsidP="00D102B6">
      <w:pPr>
        <w:widowControl/>
        <w:rPr>
          <w:lang w:val="en-US"/>
        </w:rPr>
      </w:pPr>
      <w:r w:rsidRPr="004315C8">
        <w:rPr>
          <w:rFonts w:ascii="Tahoma" w:hAnsi="Tahoma" w:cs="Tahoma"/>
          <w:lang w:val="en-US"/>
        </w:rPr>
        <w:t>remaneo</w:t>
      </w:r>
      <w:r w:rsidRPr="004315C8">
        <w:rPr>
          <w:lang w:val="en-US"/>
        </w:rPr>
        <w:t xml:space="preserve">, 2 </w:t>
      </w:r>
      <w:r w:rsidRPr="004315C8">
        <w:rPr>
          <w:rFonts w:ascii="Cambria Math" w:hAnsi="Cambria Math"/>
          <w:lang w:val="en-US"/>
        </w:rPr>
        <w:t>≃</w:t>
      </w:r>
      <w:r w:rsidRPr="004315C8">
        <w:rPr>
          <w:lang w:val="en-US"/>
        </w:rPr>
        <w:t xml:space="preserve"> </w:t>
      </w:r>
      <w:r w:rsidRPr="00070CBC">
        <w:t>παραμένω</w:t>
      </w:r>
    </w:p>
    <w:p w:rsidR="00070CBC" w:rsidRPr="004315C8" w:rsidRDefault="00070CBC" w:rsidP="00D102B6">
      <w:pPr>
        <w:widowControl/>
        <w:rPr>
          <w:lang w:val="en-US"/>
        </w:rPr>
      </w:pPr>
      <w:r w:rsidRPr="004315C8">
        <w:rPr>
          <w:rFonts w:ascii="Tahoma" w:hAnsi="Tahoma" w:cs="Tahoma"/>
          <w:lang w:val="en-US"/>
        </w:rPr>
        <w:t>impero</w:t>
      </w:r>
      <w:r w:rsidRPr="004315C8">
        <w:rPr>
          <w:lang w:val="en-US"/>
        </w:rPr>
        <w:t xml:space="preserve">, 1 ( + </w:t>
      </w:r>
      <w:r w:rsidRPr="00070CBC">
        <w:t>δοτ</w:t>
      </w:r>
      <w:r w:rsidRPr="004315C8">
        <w:rPr>
          <w:lang w:val="en-US"/>
        </w:rPr>
        <w:t xml:space="preserve">. + </w:t>
      </w:r>
      <w:r w:rsidRPr="00070CBC">
        <w:t>τελ</w:t>
      </w:r>
      <w:r w:rsidRPr="004315C8">
        <w:rPr>
          <w:lang w:val="en-US"/>
        </w:rPr>
        <w:t xml:space="preserve">. </w:t>
      </w:r>
      <w:r w:rsidRPr="00070CBC">
        <w:t>απαρ</w:t>
      </w:r>
      <w:r w:rsidRPr="004315C8">
        <w:rPr>
          <w:lang w:val="en-US"/>
        </w:rPr>
        <w:t xml:space="preserve">.) </w:t>
      </w:r>
      <w:r w:rsidRPr="00070CBC">
        <w:t>διατάζω</w:t>
      </w:r>
      <w:r w:rsidRPr="004315C8">
        <w:rPr>
          <w:lang w:val="en-US"/>
        </w:rPr>
        <w:t> </w:t>
      </w:r>
    </w:p>
    <w:p w:rsidR="00D102B6" w:rsidRPr="00D102B6" w:rsidRDefault="00070CBC" w:rsidP="00D102B6">
      <w:pPr>
        <w:widowControl/>
      </w:pPr>
      <w:r w:rsidRPr="00D102B6">
        <w:rPr>
          <w:rFonts w:ascii="Tahoma" w:hAnsi="Tahoma" w:cs="Tahoma"/>
        </w:rPr>
        <w:t>legātus -i</w:t>
      </w:r>
      <w:r w:rsidRPr="00070CBC">
        <w:t xml:space="preserve"> ο διοικητής της λεγεώνας</w:t>
      </w:r>
    </w:p>
    <w:p w:rsidR="00D102B6" w:rsidRPr="00D102B6" w:rsidRDefault="00070CBC" w:rsidP="00D102B6">
      <w:pPr>
        <w:widowControl/>
      </w:pPr>
      <w:r w:rsidRPr="00D102B6">
        <w:rPr>
          <w:rFonts w:ascii="Tahoma" w:hAnsi="Tahoma" w:cs="Tahoma"/>
        </w:rPr>
        <w:t>castra -ōrum</w:t>
      </w:r>
      <w:r w:rsidRPr="00070CBC">
        <w:t xml:space="preserve"> (μόνο πληθ.) το στρατόπεδο</w:t>
      </w:r>
      <w:r w:rsidRPr="00070CBC">
        <w:rPr>
          <w:vertAlign w:val="superscript"/>
        </w:rPr>
        <w:t>(4)</w:t>
      </w:r>
    </w:p>
    <w:p w:rsidR="00D102B6" w:rsidRDefault="00070CBC" w:rsidP="00D102B6">
      <w:pPr>
        <w:widowControl/>
        <w:rPr>
          <w:lang w:val="en-US"/>
        </w:rPr>
      </w:pPr>
      <w:r w:rsidRPr="00D102B6">
        <w:rPr>
          <w:rFonts w:ascii="Tahoma" w:hAnsi="Tahoma" w:cs="Tahoma"/>
          <w:lang w:val="en-US"/>
        </w:rPr>
        <w:t>importo</w:t>
      </w:r>
      <w:r w:rsidRPr="00070CBC">
        <w:rPr>
          <w:lang w:val="en-US"/>
        </w:rPr>
        <w:t xml:space="preserve">, 1 (in + porto) </w:t>
      </w:r>
      <w:r w:rsidRPr="00070CBC">
        <w:t>εισάγω</w:t>
      </w:r>
      <w:r w:rsidRPr="00070CBC">
        <w:rPr>
          <w:lang w:val="en-US"/>
        </w:rPr>
        <w:t xml:space="preserve">, </w:t>
      </w:r>
      <w:r w:rsidRPr="00070CBC">
        <w:t>φέρνω</w:t>
      </w:r>
      <w:r w:rsidRPr="00070CBC">
        <w:rPr>
          <w:lang w:val="en-US"/>
        </w:rPr>
        <w:t xml:space="preserve"> </w:t>
      </w:r>
      <w:r w:rsidRPr="00070CBC">
        <w:t>μέσα</w:t>
      </w:r>
    </w:p>
    <w:p w:rsidR="00D102B6" w:rsidRDefault="00070CBC" w:rsidP="00D102B6">
      <w:pPr>
        <w:widowControl/>
        <w:rPr>
          <w:lang w:val="en-US"/>
        </w:rPr>
      </w:pPr>
      <w:r w:rsidRPr="00D102B6">
        <w:rPr>
          <w:rFonts w:ascii="Tahoma" w:hAnsi="Tahoma" w:cs="Tahoma"/>
          <w:lang w:val="en-US"/>
        </w:rPr>
        <w:t>miles -itis</w:t>
      </w:r>
      <w:r w:rsidRPr="00070CBC">
        <w:rPr>
          <w:lang w:val="en-US"/>
        </w:rPr>
        <w:t xml:space="preserve"> (</w:t>
      </w:r>
      <w:r w:rsidRPr="00070CBC">
        <w:t>αρσ</w:t>
      </w:r>
      <w:r w:rsidRPr="00070CBC">
        <w:rPr>
          <w:lang w:val="en-US"/>
        </w:rPr>
        <w:t xml:space="preserve">.) </w:t>
      </w:r>
      <w:r w:rsidRPr="00070CBC">
        <w:t>στρατιώτης</w:t>
      </w:r>
    </w:p>
    <w:p w:rsidR="00D102B6" w:rsidRDefault="00070CBC" w:rsidP="00D102B6">
      <w:pPr>
        <w:widowControl/>
        <w:rPr>
          <w:lang w:val="en-US"/>
        </w:rPr>
      </w:pPr>
      <w:r w:rsidRPr="00D102B6">
        <w:rPr>
          <w:rFonts w:ascii="Tahoma" w:hAnsi="Tahoma" w:cs="Tahoma"/>
          <w:lang w:val="en-US"/>
        </w:rPr>
        <w:t>hie, haec, hoc</w:t>
      </w:r>
      <w:r w:rsidRPr="00070CBC">
        <w:rPr>
          <w:lang w:val="en-US"/>
        </w:rPr>
        <w:t xml:space="preserve"> (</w:t>
      </w:r>
      <w:r w:rsidRPr="00070CBC">
        <w:t>αντ</w:t>
      </w:r>
      <w:r w:rsidRPr="00070CBC">
        <w:rPr>
          <w:lang w:val="en-US"/>
        </w:rPr>
        <w:t xml:space="preserve">. </w:t>
      </w:r>
      <w:r w:rsidRPr="00070CBC">
        <w:t>δεικτ</w:t>
      </w:r>
      <w:r w:rsidRPr="00070CBC">
        <w:rPr>
          <w:lang w:val="en-US"/>
        </w:rPr>
        <w:t xml:space="preserve">.) </w:t>
      </w:r>
      <w:r w:rsidRPr="00070CBC">
        <w:t>αυτός</w:t>
      </w:r>
      <w:r w:rsidRPr="00070CBC">
        <w:rPr>
          <w:lang w:val="en-US"/>
        </w:rPr>
        <w:t xml:space="preserve"> </w:t>
      </w:r>
    </w:p>
    <w:p w:rsidR="00D102B6" w:rsidRDefault="00070CBC" w:rsidP="00D102B6">
      <w:pPr>
        <w:widowControl/>
        <w:rPr>
          <w:lang w:val="en-US"/>
        </w:rPr>
      </w:pPr>
      <w:r w:rsidRPr="00D102B6">
        <w:rPr>
          <w:rFonts w:ascii="Tahoma" w:hAnsi="Tahoma" w:cs="Tahoma"/>
          <w:lang w:val="en-US"/>
        </w:rPr>
        <w:t>verbum -i</w:t>
      </w:r>
      <w:r w:rsidRPr="00070CBC">
        <w:rPr>
          <w:lang w:val="en-US"/>
        </w:rPr>
        <w:t xml:space="preserve"> </w:t>
      </w:r>
      <w:r w:rsidRPr="00070CBC">
        <w:t>λόγος</w:t>
      </w:r>
      <w:r w:rsidRPr="00070CBC">
        <w:rPr>
          <w:vertAlign w:val="superscript"/>
          <w:lang w:val="en-US"/>
        </w:rPr>
        <w:t>(5)</w:t>
      </w:r>
    </w:p>
    <w:p w:rsidR="00D102B6" w:rsidRDefault="00070CBC" w:rsidP="00D102B6">
      <w:pPr>
        <w:widowControl/>
        <w:rPr>
          <w:lang w:val="en-US"/>
        </w:rPr>
      </w:pPr>
      <w:r w:rsidRPr="00D102B6">
        <w:rPr>
          <w:rFonts w:ascii="Tahoma" w:hAnsi="Tahoma" w:cs="Tahoma"/>
          <w:lang w:val="en-US"/>
        </w:rPr>
        <w:t>admoneo</w:t>
      </w:r>
      <w:r w:rsidR="00D102B6">
        <w:rPr>
          <w:lang w:val="en-US"/>
        </w:rPr>
        <w:t xml:space="preserve">, 2 (ad + moneo) </w:t>
      </w:r>
      <w:r w:rsidRPr="00070CBC">
        <w:t>συμβουλεύω</w:t>
      </w:r>
      <w:r w:rsidRPr="00070CBC">
        <w:rPr>
          <w:vertAlign w:val="superscript"/>
          <w:lang w:val="en-US"/>
        </w:rPr>
        <w:t>(6)</w:t>
      </w:r>
    </w:p>
    <w:p w:rsidR="00D102B6" w:rsidRPr="00D102B6" w:rsidRDefault="00070CBC" w:rsidP="00D102B6">
      <w:pPr>
        <w:widowControl/>
      </w:pPr>
      <w:r w:rsidRPr="00D102B6">
        <w:rPr>
          <w:rFonts w:ascii="Tahoma" w:hAnsi="Tahoma" w:cs="Tahoma"/>
          <w:lang w:val="en-US"/>
        </w:rPr>
        <w:t>hostis</w:t>
      </w:r>
      <w:r w:rsidRPr="00D102B6">
        <w:rPr>
          <w:rFonts w:ascii="Tahoma" w:hAnsi="Tahoma" w:cs="Tahoma"/>
        </w:rPr>
        <w:t xml:space="preserve"> -</w:t>
      </w:r>
      <w:r w:rsidRPr="00D102B6">
        <w:rPr>
          <w:rFonts w:ascii="Tahoma" w:hAnsi="Tahoma" w:cs="Tahoma"/>
          <w:lang w:val="en-US"/>
        </w:rPr>
        <w:t>is</w:t>
      </w:r>
      <w:r w:rsidRPr="00D102B6">
        <w:t xml:space="preserve"> (</w:t>
      </w:r>
      <w:r w:rsidRPr="00070CBC">
        <w:t>αρσ</w:t>
      </w:r>
      <w:r w:rsidRPr="00D102B6">
        <w:t xml:space="preserve">. </w:t>
      </w:r>
      <w:r w:rsidRPr="00070CBC">
        <w:t>και</w:t>
      </w:r>
      <w:r w:rsidRPr="00D102B6">
        <w:t xml:space="preserve"> </w:t>
      </w:r>
      <w:r w:rsidRPr="00070CBC">
        <w:t>θ</w:t>
      </w:r>
      <w:r w:rsidRPr="00D102B6">
        <w:t xml:space="preserve">.) </w:t>
      </w:r>
      <w:r w:rsidRPr="00070CBC">
        <w:t>εχθρός</w:t>
      </w:r>
    </w:p>
    <w:p w:rsidR="00D102B6" w:rsidRPr="00D102B6" w:rsidRDefault="00070CBC" w:rsidP="00D102B6">
      <w:pPr>
        <w:widowControl/>
      </w:pPr>
      <w:r w:rsidRPr="00D102B6">
        <w:rPr>
          <w:rFonts w:ascii="Tahoma" w:hAnsi="Tahoma" w:cs="Tahoma"/>
        </w:rPr>
        <w:t>advento</w:t>
      </w:r>
      <w:r w:rsidRPr="00070CBC">
        <w:t>, 1 πλησιάζω</w:t>
      </w:r>
    </w:p>
    <w:p w:rsidR="00D102B6" w:rsidRPr="00D102B6" w:rsidRDefault="00070CBC" w:rsidP="00D102B6">
      <w:pPr>
        <w:widowControl/>
        <w:rPr>
          <w:vertAlign w:val="superscript"/>
        </w:rPr>
      </w:pPr>
      <w:r w:rsidRPr="00D102B6">
        <w:rPr>
          <w:rFonts w:ascii="Tahoma" w:hAnsi="Tahoma" w:cs="Tahoma"/>
        </w:rPr>
        <w:t>audio</w:t>
      </w:r>
      <w:r w:rsidRPr="00070CBC">
        <w:t>, 4 ( + ειδ. απαρ.) ακούω, πληροφορούμαι</w:t>
      </w:r>
      <w:r w:rsidRPr="00070CBC">
        <w:rPr>
          <w:vertAlign w:val="superscript"/>
        </w:rPr>
        <w:t>(7</w:t>
      </w:r>
      <w:r w:rsidR="00D102B6" w:rsidRPr="00D102B6">
        <w:rPr>
          <w:vertAlign w:val="superscript"/>
        </w:rPr>
        <w:t>)</w:t>
      </w:r>
    </w:p>
    <w:p w:rsidR="00D102B6" w:rsidRPr="00D102B6" w:rsidRDefault="00070CBC" w:rsidP="00D102B6">
      <w:pPr>
        <w:widowControl/>
      </w:pPr>
      <w:r w:rsidRPr="00D102B6">
        <w:rPr>
          <w:rFonts w:ascii="Tahoma" w:hAnsi="Tahoma" w:cs="Tahoma"/>
        </w:rPr>
        <w:t>speculātor -ōris</w:t>
      </w:r>
      <w:r w:rsidRPr="00070CBC">
        <w:t xml:space="preserve"> ανιχνευτής, κατάσκοπος</w:t>
      </w:r>
    </w:p>
    <w:p w:rsidR="00D102B6" w:rsidRPr="00D102B6" w:rsidRDefault="00070CBC" w:rsidP="00D102B6">
      <w:pPr>
        <w:widowControl/>
      </w:pPr>
      <w:r w:rsidRPr="00D102B6">
        <w:rPr>
          <w:rFonts w:ascii="Tahoma" w:hAnsi="Tahoma" w:cs="Tahoma"/>
        </w:rPr>
        <w:t>prope</w:t>
      </w:r>
      <w:r w:rsidRPr="00070CBC">
        <w:t xml:space="preserve"> (επίρρ.) κοντά</w:t>
      </w:r>
    </w:p>
    <w:p w:rsidR="00D102B6" w:rsidRPr="00D102B6" w:rsidRDefault="00070CBC" w:rsidP="00D102B6">
      <w:pPr>
        <w:widowControl/>
      </w:pPr>
      <w:r w:rsidRPr="00D102B6">
        <w:rPr>
          <w:rFonts w:ascii="Tahoma" w:hAnsi="Tahoma" w:cs="Tahoma"/>
        </w:rPr>
        <w:t>nuntio</w:t>
      </w:r>
      <w:r w:rsidRPr="00070CBC">
        <w:t>, 1 ( + ειδ. απαρ.) αναγγέλλω</w:t>
      </w:r>
    </w:p>
    <w:p w:rsidR="00D102B6" w:rsidRPr="00D102B6" w:rsidRDefault="00070CBC" w:rsidP="00D102B6">
      <w:pPr>
        <w:widowControl/>
      </w:pPr>
      <w:r w:rsidRPr="00D102B6">
        <w:rPr>
          <w:rFonts w:ascii="Tahoma" w:hAnsi="Tahoma" w:cs="Tahoma"/>
        </w:rPr>
        <w:t>vis</w:t>
      </w:r>
      <w:r w:rsidRPr="00070CBC">
        <w:t xml:space="preserve">, αιτ. </w:t>
      </w:r>
      <w:r w:rsidRPr="00D102B6">
        <w:rPr>
          <w:rFonts w:ascii="Tahoma" w:hAnsi="Tahoma" w:cs="Tahoma"/>
        </w:rPr>
        <w:t>vim</w:t>
      </w:r>
      <w:r w:rsidRPr="00070CBC">
        <w:t xml:space="preserve"> (θ.) δύναμη, βία</w:t>
      </w:r>
      <w:r w:rsidRPr="00070CBC">
        <w:rPr>
          <w:vertAlign w:val="superscript"/>
        </w:rPr>
        <w:t>(8)</w:t>
      </w:r>
    </w:p>
    <w:p w:rsidR="00D102B6" w:rsidRPr="00D102B6" w:rsidRDefault="00070CBC" w:rsidP="00D102B6">
      <w:pPr>
        <w:widowControl/>
      </w:pPr>
      <w:r w:rsidRPr="00D102B6">
        <w:rPr>
          <w:rFonts w:ascii="Tahoma" w:hAnsi="Tahoma" w:cs="Tahoma"/>
        </w:rPr>
        <w:t>caveo</w:t>
      </w:r>
      <w:r w:rsidRPr="00070CBC">
        <w:t>, 2 προσέχω, φυλάγομαι</w:t>
      </w:r>
      <w:r w:rsidRPr="00070CBC">
        <w:rPr>
          <w:vertAlign w:val="superscript"/>
        </w:rPr>
        <w:t>(9)</w:t>
      </w:r>
    </w:p>
    <w:p w:rsidR="00D102B6" w:rsidRPr="00D102B6" w:rsidRDefault="00070CBC" w:rsidP="00D102B6">
      <w:pPr>
        <w:widowControl/>
      </w:pPr>
      <w:r w:rsidRPr="00D102B6">
        <w:rPr>
          <w:rFonts w:ascii="Tahoma" w:hAnsi="Tahoma" w:cs="Tahoma"/>
        </w:rPr>
        <w:t>debeo</w:t>
      </w:r>
      <w:r w:rsidRPr="00070CBC">
        <w:t xml:space="preserve">, 2 (de + habeo + τελ. απαρ.) οφείλω, πρέπει </w:t>
      </w:r>
    </w:p>
    <w:p w:rsidR="00070CBC" w:rsidRPr="00C375CA" w:rsidRDefault="00070CBC" w:rsidP="00D102B6">
      <w:pPr>
        <w:widowControl/>
        <w:rPr>
          <w:lang w:val="en-US"/>
        </w:rPr>
      </w:pPr>
      <w:r w:rsidRPr="00D102B6">
        <w:rPr>
          <w:rFonts w:ascii="Tahoma" w:hAnsi="Tahoma" w:cs="Tahoma"/>
          <w:lang w:val="en-US"/>
        </w:rPr>
        <w:t>de</w:t>
      </w:r>
      <w:r w:rsidRPr="00070CBC">
        <w:rPr>
          <w:lang w:val="en-US"/>
        </w:rPr>
        <w:t xml:space="preserve"> (</w:t>
      </w:r>
      <w:r w:rsidRPr="00070CBC">
        <w:t>προθ</w:t>
      </w:r>
      <w:r w:rsidRPr="00070CBC">
        <w:rPr>
          <w:lang w:val="en-US"/>
        </w:rPr>
        <w:t xml:space="preserve">. + </w:t>
      </w:r>
      <w:r w:rsidRPr="00070CBC">
        <w:t>αφ</w:t>
      </w:r>
      <w:r w:rsidRPr="00070CBC">
        <w:rPr>
          <w:lang w:val="en-US"/>
        </w:rPr>
        <w:t xml:space="preserve">.) </w:t>
      </w:r>
      <w:r w:rsidRPr="00070CBC">
        <w:t>από</w:t>
      </w:r>
    </w:p>
    <w:p w:rsidR="00070CBC" w:rsidRPr="00070CBC" w:rsidRDefault="00517614" w:rsidP="00D102B6">
      <w:pPr>
        <w:widowControl/>
        <w:rPr>
          <w:lang w:val="en-US"/>
        </w:rPr>
      </w:pPr>
      <w:r w:rsidRPr="00517614">
        <w:rPr>
          <w:rFonts w:ascii="Tahoma" w:hAnsi="Tahoma" w:cs="Tahoma"/>
          <w:noProof/>
        </w:rPr>
        <w:pict>
          <v:shape id="_x0000_s1402" type="#_x0000_t202" style="position:absolute;margin-left:0;margin-top:785.3pt;width:99.2pt;height:28.35pt;z-index:251649024;visibility:visible;mso-position-horizontal:center;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C07624" w:rsidRPr="00432B70" w:rsidRDefault="00C07624" w:rsidP="00CD7A4B">
                  <w:pPr>
                    <w:suppressAutoHyphens/>
                    <w:autoSpaceDE w:val="0"/>
                    <w:autoSpaceDN w:val="0"/>
                    <w:adjustRightInd w:val="0"/>
                    <w:jc w:val="center"/>
                    <w:rPr>
                      <w:b w:val="0"/>
                      <w:lang w:val="en-US"/>
                    </w:rPr>
                  </w:pPr>
                  <w:r>
                    <w:rPr>
                      <w:lang w:val="en-US"/>
                    </w:rPr>
                    <w:t>78</w:t>
                  </w:r>
                  <w:r w:rsidRPr="00432B70">
                    <w:t xml:space="preserve"> / </w:t>
                  </w:r>
                  <w:r>
                    <w:rPr>
                      <w:lang w:val="en-US"/>
                    </w:rPr>
                    <w:t>68-69</w:t>
                  </w:r>
                </w:p>
              </w:txbxContent>
            </v:textbox>
            <w10:wrap anchorx="page" anchory="margin"/>
          </v:shape>
        </w:pict>
      </w:r>
      <w:r w:rsidR="00070CBC" w:rsidRPr="00D102B6">
        <w:rPr>
          <w:rFonts w:ascii="Tahoma" w:hAnsi="Tahoma" w:cs="Tahoma"/>
          <w:lang w:val="en-US"/>
        </w:rPr>
        <w:t>collis -is</w:t>
      </w:r>
      <w:r w:rsidR="00070CBC" w:rsidRPr="00070CBC">
        <w:rPr>
          <w:lang w:val="en-US"/>
        </w:rPr>
        <w:t xml:space="preserve"> (</w:t>
      </w:r>
      <w:r w:rsidR="00070CBC" w:rsidRPr="00070CBC">
        <w:t>αρσ</w:t>
      </w:r>
      <w:r w:rsidR="00070CBC" w:rsidRPr="00070CBC">
        <w:rPr>
          <w:lang w:val="en-US"/>
        </w:rPr>
        <w:t xml:space="preserve">.) </w:t>
      </w:r>
      <w:r w:rsidR="00070CBC" w:rsidRPr="00070CBC">
        <w:t>λόφος</w:t>
      </w:r>
      <w:r w:rsidR="00070CBC" w:rsidRPr="00070CBC">
        <w:rPr>
          <w:vertAlign w:val="superscript"/>
          <w:lang w:val="en-US"/>
        </w:rPr>
        <w:t xml:space="preserve">(10) </w:t>
      </w:r>
    </w:p>
    <w:p w:rsidR="00D102B6" w:rsidRDefault="00070CBC" w:rsidP="00D102B6">
      <w:pPr>
        <w:widowControl/>
        <w:rPr>
          <w:lang w:val="en-US"/>
        </w:rPr>
      </w:pPr>
      <w:r w:rsidRPr="00D102B6">
        <w:rPr>
          <w:rFonts w:ascii="Tahoma" w:hAnsi="Tahoma" w:cs="Tahoma"/>
          <w:lang w:val="en-US"/>
        </w:rPr>
        <w:lastRenderedPageBreak/>
        <w:t>soleo</w:t>
      </w:r>
      <w:r w:rsidRPr="00070CBC">
        <w:rPr>
          <w:lang w:val="en-US"/>
        </w:rPr>
        <w:t xml:space="preserve">, 2 ( + </w:t>
      </w:r>
      <w:r w:rsidRPr="00070CBC">
        <w:t>τελ</w:t>
      </w:r>
      <w:r w:rsidRPr="00070CBC">
        <w:rPr>
          <w:lang w:val="en-US"/>
        </w:rPr>
        <w:t xml:space="preserve">. </w:t>
      </w:r>
      <w:r w:rsidRPr="00070CBC">
        <w:t>απαρ</w:t>
      </w:r>
      <w:r w:rsidRPr="00070CBC">
        <w:rPr>
          <w:lang w:val="en-US"/>
        </w:rPr>
        <w:t xml:space="preserve">.) </w:t>
      </w:r>
      <w:r w:rsidRPr="00070CBC">
        <w:t>συνηθίζω</w:t>
      </w:r>
    </w:p>
    <w:p w:rsidR="00D102B6" w:rsidRDefault="00070CBC" w:rsidP="00D102B6">
      <w:pPr>
        <w:widowControl/>
        <w:rPr>
          <w:lang w:val="en-US"/>
        </w:rPr>
      </w:pPr>
      <w:r w:rsidRPr="00D102B6">
        <w:rPr>
          <w:rFonts w:ascii="Tahoma" w:hAnsi="Tahoma" w:cs="Tahoma"/>
          <w:lang w:val="en-US"/>
        </w:rPr>
        <w:t>advolo</w:t>
      </w:r>
      <w:r w:rsidRPr="00070CBC">
        <w:rPr>
          <w:lang w:val="en-US"/>
        </w:rPr>
        <w:t xml:space="preserve"> (</w:t>
      </w:r>
      <w:r w:rsidRPr="00070CBC">
        <w:t>εξ</w:t>
      </w:r>
      <w:r w:rsidRPr="00070CBC">
        <w:rPr>
          <w:lang w:val="en-US"/>
        </w:rPr>
        <w:t>)</w:t>
      </w:r>
      <w:r w:rsidRPr="00070CBC">
        <w:t>ορμώ</w:t>
      </w:r>
    </w:p>
    <w:p w:rsidR="00D102B6" w:rsidRDefault="00070CBC" w:rsidP="00D102B6">
      <w:pPr>
        <w:widowControl/>
        <w:rPr>
          <w:lang w:val="en-US"/>
        </w:rPr>
      </w:pPr>
      <w:r w:rsidRPr="00D102B6">
        <w:rPr>
          <w:rFonts w:ascii="Tahoma" w:hAnsi="Tahoma" w:cs="Tahoma"/>
          <w:lang w:val="en-US"/>
        </w:rPr>
        <w:t>caedes -is</w:t>
      </w:r>
      <w:r w:rsidRPr="00070CBC">
        <w:rPr>
          <w:lang w:val="en-US"/>
        </w:rPr>
        <w:t xml:space="preserve"> (</w:t>
      </w:r>
      <w:r w:rsidRPr="00070CBC">
        <w:t>θ</w:t>
      </w:r>
      <w:r w:rsidRPr="00070CBC">
        <w:rPr>
          <w:lang w:val="en-US"/>
        </w:rPr>
        <w:t xml:space="preserve">.) </w:t>
      </w:r>
      <w:r w:rsidRPr="00070CBC">
        <w:t>σφαγή</w:t>
      </w:r>
    </w:p>
    <w:p w:rsidR="00D102B6" w:rsidRDefault="00070CBC" w:rsidP="00D102B6">
      <w:pPr>
        <w:widowControl/>
        <w:rPr>
          <w:lang w:val="en-US"/>
        </w:rPr>
      </w:pPr>
      <w:r w:rsidRPr="00D102B6">
        <w:rPr>
          <w:rFonts w:ascii="Tahoma" w:hAnsi="Tahoma" w:cs="Tahoma"/>
          <w:lang w:val="en-US"/>
        </w:rPr>
        <w:t>perpetro</w:t>
      </w:r>
      <w:r w:rsidRPr="00070CBC">
        <w:rPr>
          <w:lang w:val="en-US"/>
        </w:rPr>
        <w:t xml:space="preserve">, 1 </w:t>
      </w:r>
      <w:r w:rsidRPr="00070CBC">
        <w:t>διαπράττω</w:t>
      </w:r>
      <w:r w:rsidRPr="00070CBC">
        <w:rPr>
          <w:lang w:val="en-US"/>
        </w:rPr>
        <w:t xml:space="preserve">, </w:t>
      </w:r>
      <w:r w:rsidRPr="00070CBC">
        <w:t>κάνω</w:t>
      </w:r>
      <w:r w:rsidRPr="00070CBC">
        <w:rPr>
          <w:lang w:val="en-US"/>
        </w:rPr>
        <w:t>·</w:t>
      </w:r>
    </w:p>
    <w:p w:rsidR="00070CBC" w:rsidRPr="00D102B6" w:rsidRDefault="00070CBC" w:rsidP="00D102B6">
      <w:pPr>
        <w:widowControl/>
        <w:rPr>
          <w:lang w:val="en-US"/>
        </w:rPr>
      </w:pPr>
      <w:r w:rsidRPr="00D102B6">
        <w:rPr>
          <w:rFonts w:ascii="Tahoma" w:hAnsi="Tahoma" w:cs="Tahoma"/>
          <w:lang w:val="en-US"/>
        </w:rPr>
        <w:t>caedem perpetro</w:t>
      </w:r>
      <w:r w:rsidRPr="00D102B6">
        <w:rPr>
          <w:lang w:val="en-US"/>
        </w:rPr>
        <w:t xml:space="preserve"> </w:t>
      </w:r>
      <w:r w:rsidRPr="00070CBC">
        <w:t>κατασφάζω</w:t>
      </w:r>
    </w:p>
    <w:p w:rsidR="00070CBC" w:rsidRPr="00C375CA" w:rsidRDefault="00070CBC" w:rsidP="00070CBC">
      <w:pPr>
        <w:widowControl/>
        <w:spacing w:before="100" w:beforeAutospacing="1" w:after="100" w:afterAutospacing="1"/>
        <w:rPr>
          <w:lang w:val="en-US"/>
        </w:rPr>
      </w:pPr>
      <w:r w:rsidRPr="00D102B6">
        <w:t>Ετυμολογικά</w:t>
      </w:r>
      <w:r w:rsidRPr="00C375CA">
        <w:rPr>
          <w:lang w:val="en-US"/>
        </w:rPr>
        <w:t xml:space="preserve">: 1. locus 2. </w:t>
      </w:r>
      <w:r w:rsidRPr="00D102B6">
        <w:rPr>
          <w:rFonts w:ascii="Microsoft Sans Serif" w:hAnsi="Microsoft Sans Serif" w:cs="Microsoft Sans Serif"/>
          <w:iCs/>
          <w:sz w:val="38"/>
          <w:szCs w:val="38"/>
        </w:rPr>
        <w:t>τέτταρες</w:t>
      </w:r>
      <w:r w:rsidRPr="00C375CA">
        <w:rPr>
          <w:rFonts w:ascii="Microsoft Sans Serif" w:hAnsi="Microsoft Sans Serif" w:cs="Microsoft Sans Serif"/>
          <w:sz w:val="38"/>
          <w:szCs w:val="38"/>
          <w:lang w:val="en-US"/>
        </w:rPr>
        <w:t xml:space="preserve"> </w:t>
      </w:r>
      <w:r w:rsidRPr="00C375CA">
        <w:rPr>
          <w:lang w:val="en-US"/>
        </w:rPr>
        <w:t xml:space="preserve">3. hiberna· hiems = </w:t>
      </w:r>
      <w:r w:rsidRPr="00D102B6">
        <w:t>χειμώνας</w:t>
      </w:r>
      <w:r w:rsidRPr="00C375CA">
        <w:rPr>
          <w:lang w:val="en-US"/>
        </w:rPr>
        <w:t xml:space="preserve">· </w:t>
      </w:r>
      <w:r w:rsidRPr="00D102B6">
        <w:t>χιόνι</w:t>
      </w:r>
      <w:r w:rsidRPr="00C375CA">
        <w:rPr>
          <w:lang w:val="en-US"/>
        </w:rPr>
        <w:t xml:space="preserve"> 4. &gt; </w:t>
      </w:r>
      <w:r w:rsidRPr="00D102B6">
        <w:t>κάστρο</w:t>
      </w:r>
      <w:r w:rsidRPr="00C375CA">
        <w:rPr>
          <w:lang w:val="en-US"/>
        </w:rPr>
        <w:t xml:space="preserve"> 5. </w:t>
      </w:r>
      <w:r w:rsidRPr="00D102B6">
        <w:rPr>
          <w:rFonts w:ascii="Microsoft Sans Serif" w:hAnsi="Microsoft Sans Serif" w:cs="Microsoft Sans Serif"/>
          <w:iCs/>
          <w:sz w:val="38"/>
          <w:szCs w:val="38"/>
        </w:rPr>
        <w:t>ἐρῶ</w:t>
      </w:r>
      <w:r w:rsidRPr="00C375CA">
        <w:rPr>
          <w:rFonts w:ascii="Microsoft Sans Serif" w:hAnsi="Microsoft Sans Serif" w:cs="Microsoft Sans Serif"/>
          <w:sz w:val="38"/>
          <w:szCs w:val="38"/>
          <w:lang w:val="en-US"/>
        </w:rPr>
        <w:t xml:space="preserve"> </w:t>
      </w:r>
      <w:r w:rsidRPr="00C375CA">
        <w:rPr>
          <w:lang w:val="en-US"/>
        </w:rPr>
        <w:t xml:space="preserve">&lt; </w:t>
      </w:r>
      <w:r w:rsidRPr="00D102B6">
        <w:t>Ρ</w:t>
      </w:r>
      <w:r w:rsidRPr="00D102B6">
        <w:rPr>
          <w:rFonts w:ascii="Microsoft Sans Serif" w:hAnsi="Microsoft Sans Serif" w:cs="Microsoft Sans Serif"/>
          <w:iCs/>
          <w:sz w:val="38"/>
          <w:szCs w:val="38"/>
        </w:rPr>
        <w:t>ερέω</w:t>
      </w:r>
      <w:r w:rsidRPr="00C375CA">
        <w:rPr>
          <w:lang w:val="en-US"/>
        </w:rPr>
        <w:t xml:space="preserve">· </w:t>
      </w:r>
      <w:r w:rsidRPr="00D102B6">
        <w:rPr>
          <w:rFonts w:ascii="Microsoft Sans Serif" w:hAnsi="Microsoft Sans Serif" w:cs="Microsoft Sans Serif"/>
          <w:iCs/>
          <w:sz w:val="38"/>
          <w:szCs w:val="38"/>
        </w:rPr>
        <w:t>ῥῆμα</w:t>
      </w:r>
      <w:r w:rsidRPr="00C375CA">
        <w:rPr>
          <w:lang w:val="en-US"/>
        </w:rPr>
        <w:t xml:space="preserve"> 6. </w:t>
      </w:r>
      <w:r w:rsidRPr="00D102B6">
        <w:t>πρβ</w:t>
      </w:r>
      <w:r w:rsidRPr="00C375CA">
        <w:rPr>
          <w:lang w:val="en-US"/>
        </w:rPr>
        <w:t xml:space="preserve">. monumentum 7. auris &lt; *ausis· </w:t>
      </w:r>
      <w:r w:rsidRPr="00D102B6">
        <w:rPr>
          <w:rFonts w:ascii="Microsoft Sans Serif" w:hAnsi="Microsoft Sans Serif" w:cs="Microsoft Sans Serif"/>
          <w:iCs/>
          <w:sz w:val="38"/>
          <w:szCs w:val="38"/>
        </w:rPr>
        <w:t>οὖς</w:t>
      </w:r>
      <w:r w:rsidRPr="00C375CA">
        <w:rPr>
          <w:rFonts w:ascii="Microsoft Sans Serif" w:hAnsi="Microsoft Sans Serif" w:cs="Microsoft Sans Serif"/>
          <w:sz w:val="38"/>
          <w:szCs w:val="38"/>
          <w:lang w:val="en-US"/>
        </w:rPr>
        <w:t xml:space="preserve">, </w:t>
      </w:r>
      <w:r w:rsidRPr="00D102B6">
        <w:rPr>
          <w:rFonts w:ascii="Microsoft Sans Serif" w:hAnsi="Microsoft Sans Serif" w:cs="Microsoft Sans Serif"/>
          <w:iCs/>
          <w:sz w:val="38"/>
          <w:szCs w:val="38"/>
        </w:rPr>
        <w:t>ἀΐω</w:t>
      </w:r>
      <w:r w:rsidRPr="00C375CA">
        <w:rPr>
          <w:lang w:val="en-US"/>
        </w:rPr>
        <w:t xml:space="preserve"> 8. </w:t>
      </w:r>
      <w:r w:rsidRPr="00D102B6">
        <w:rPr>
          <w:rFonts w:ascii="Microsoft Sans Serif" w:hAnsi="Microsoft Sans Serif" w:cs="Microsoft Sans Serif"/>
          <w:iCs/>
          <w:sz w:val="38"/>
          <w:szCs w:val="38"/>
        </w:rPr>
        <w:t>ἴς</w:t>
      </w:r>
      <w:r w:rsidRPr="00C375CA">
        <w:rPr>
          <w:rFonts w:ascii="Microsoft Sans Serif" w:hAnsi="Microsoft Sans Serif" w:cs="Microsoft Sans Serif"/>
          <w:sz w:val="38"/>
          <w:szCs w:val="38"/>
          <w:lang w:val="en-US"/>
        </w:rPr>
        <w:t xml:space="preserve"> </w:t>
      </w:r>
      <w:r w:rsidRPr="00C375CA">
        <w:rPr>
          <w:lang w:val="en-US"/>
        </w:rPr>
        <w:t>&lt; F</w:t>
      </w:r>
      <w:r w:rsidRPr="00D102B6">
        <w:rPr>
          <w:rFonts w:ascii="Microsoft Sans Serif" w:hAnsi="Microsoft Sans Serif" w:cs="Microsoft Sans Serif"/>
          <w:iCs/>
          <w:sz w:val="38"/>
          <w:szCs w:val="38"/>
        </w:rPr>
        <w:t>ις</w:t>
      </w:r>
      <w:r w:rsidRPr="00C375CA">
        <w:rPr>
          <w:lang w:val="en-US"/>
        </w:rPr>
        <w:t xml:space="preserve">= </w:t>
      </w:r>
      <w:r w:rsidRPr="00D102B6">
        <w:rPr>
          <w:rFonts w:ascii="Microsoft Sans Serif" w:hAnsi="Microsoft Sans Serif" w:cs="Microsoft Sans Serif"/>
          <w:iCs/>
          <w:sz w:val="38"/>
          <w:szCs w:val="38"/>
        </w:rPr>
        <w:t>δύναμη</w:t>
      </w:r>
      <w:r w:rsidRPr="00C375CA">
        <w:rPr>
          <w:rFonts w:ascii="Microsoft Sans Serif" w:hAnsi="Microsoft Sans Serif" w:cs="Microsoft Sans Serif"/>
          <w:sz w:val="38"/>
          <w:szCs w:val="38"/>
          <w:lang w:val="en-US"/>
        </w:rPr>
        <w:t xml:space="preserve"> </w:t>
      </w:r>
      <w:r w:rsidRPr="00C375CA">
        <w:rPr>
          <w:lang w:val="en-US"/>
        </w:rPr>
        <w:t xml:space="preserve">9. </w:t>
      </w:r>
      <w:r w:rsidRPr="00D102B6">
        <w:rPr>
          <w:rFonts w:ascii="Microsoft Sans Serif" w:hAnsi="Microsoft Sans Serif" w:cs="Microsoft Sans Serif"/>
          <w:iCs/>
          <w:sz w:val="38"/>
          <w:szCs w:val="38"/>
        </w:rPr>
        <w:t>κοέω</w:t>
      </w:r>
      <w:r w:rsidRPr="00C375CA">
        <w:rPr>
          <w:lang w:val="en-US"/>
        </w:rPr>
        <w:t>&lt; *</w:t>
      </w:r>
      <w:r w:rsidRPr="00D102B6">
        <w:rPr>
          <w:rFonts w:ascii="Microsoft Sans Serif" w:hAnsi="Microsoft Sans Serif" w:cs="Microsoft Sans Serif"/>
          <w:iCs/>
          <w:sz w:val="38"/>
          <w:szCs w:val="38"/>
        </w:rPr>
        <w:t>κο</w:t>
      </w:r>
      <w:r w:rsidRPr="00C375CA">
        <w:rPr>
          <w:rFonts w:ascii="Microsoft Sans Serif" w:hAnsi="Microsoft Sans Serif" w:cs="Microsoft Sans Serif"/>
          <w:iCs/>
          <w:sz w:val="38"/>
          <w:szCs w:val="38"/>
          <w:lang w:val="en-US"/>
        </w:rPr>
        <w:t>F</w:t>
      </w:r>
      <w:r w:rsidRPr="00D102B6">
        <w:rPr>
          <w:rFonts w:ascii="Microsoft Sans Serif" w:hAnsi="Microsoft Sans Serif" w:cs="Microsoft Sans Serif"/>
          <w:iCs/>
          <w:sz w:val="38"/>
          <w:szCs w:val="38"/>
        </w:rPr>
        <w:t>έω</w:t>
      </w:r>
      <w:r w:rsidRPr="00C375CA">
        <w:rPr>
          <w:lang w:val="en-US"/>
        </w:rPr>
        <w:t xml:space="preserve"> = </w:t>
      </w:r>
      <w:r w:rsidRPr="00D102B6">
        <w:t>παρατηρώ</w:t>
      </w:r>
      <w:r w:rsidRPr="00C375CA">
        <w:rPr>
          <w:lang w:val="en-US"/>
        </w:rPr>
        <w:t xml:space="preserve"> 10. </w:t>
      </w:r>
      <w:r w:rsidRPr="00D102B6">
        <w:rPr>
          <w:rFonts w:ascii="Microsoft Sans Serif" w:hAnsi="Microsoft Sans Serif" w:cs="Microsoft Sans Serif"/>
          <w:iCs/>
          <w:sz w:val="38"/>
          <w:szCs w:val="38"/>
        </w:rPr>
        <w:t>κολωνός</w:t>
      </w:r>
      <w:r w:rsidRPr="00C375CA">
        <w:rPr>
          <w:lang w:val="en-US"/>
        </w:rPr>
        <w:t xml:space="preserve">, </w:t>
      </w:r>
      <w:r w:rsidRPr="00D102B6">
        <w:rPr>
          <w:rFonts w:ascii="Microsoft Sans Serif" w:hAnsi="Microsoft Sans Serif" w:cs="Microsoft Sans Serif"/>
          <w:iCs/>
          <w:sz w:val="38"/>
          <w:szCs w:val="38"/>
        </w:rPr>
        <w:t>κολώνη</w:t>
      </w:r>
      <w:r w:rsidRPr="00C375CA">
        <w:rPr>
          <w:lang w:val="en-US"/>
        </w:rPr>
        <w:t xml:space="preserve"> = </w:t>
      </w:r>
      <w:r w:rsidRPr="00D102B6">
        <w:t>λόφος</w:t>
      </w:r>
      <w:r w:rsidRPr="00C375CA">
        <w:rPr>
          <w:lang w:val="en-US"/>
        </w:rPr>
        <w:t>.</w:t>
      </w:r>
    </w:p>
    <w:p w:rsidR="00070CBC" w:rsidRPr="00372DD3" w:rsidRDefault="00070CBC" w:rsidP="00D102B6">
      <w:pPr>
        <w:widowControl/>
        <w:spacing w:before="100" w:beforeAutospacing="1" w:after="100" w:afterAutospacing="1"/>
        <w:rPr>
          <w:rFonts w:ascii="Tahoma" w:hAnsi="Tahoma" w:cs="Tahoma"/>
        </w:rPr>
      </w:pPr>
      <w:r w:rsidRPr="00C375CA">
        <w:rPr>
          <w:lang w:val="en-US"/>
        </w:rPr>
        <w:t> </w:t>
      </w:r>
      <w:r w:rsidRPr="00372DD3">
        <w:rPr>
          <w:rFonts w:ascii="Tahoma" w:hAnsi="Tahoma" w:cs="Tahoma"/>
        </w:rPr>
        <w:t>ΠΑΡΑΤΗΡΗΣΕΙΣ</w:t>
      </w:r>
    </w:p>
    <w:p w:rsidR="00070CBC" w:rsidRPr="00D102B6" w:rsidRDefault="00070CBC" w:rsidP="00070CBC">
      <w:pPr>
        <w:widowControl/>
        <w:spacing w:before="100" w:beforeAutospacing="1" w:after="100" w:afterAutospacing="1"/>
      </w:pPr>
      <w:r w:rsidRPr="00D102B6">
        <w:t xml:space="preserve">1. </w:t>
      </w:r>
      <w:r w:rsidRPr="00D102B6">
        <w:rPr>
          <w:rFonts w:ascii="Tahoma" w:hAnsi="Tahoma" w:cs="Tahoma"/>
          <w:bCs/>
        </w:rPr>
        <w:t>Το απαρέμφατο του ενεργητικού ενεστώτα</w:t>
      </w:r>
      <w:r w:rsidRPr="00D102B6">
        <w:rPr>
          <w:bCs/>
        </w:rPr>
        <w:t xml:space="preserve"> </w:t>
      </w:r>
      <w:r w:rsidRPr="00D102B6">
        <w:t>λήγει σε -re: amā -re, delē -re. To απαρέμφατο του sum είναι es -se· εδώ διατηρείται η αρχική κατάληξη των απαρεμφ</w:t>
      </w:r>
      <w:r w:rsidRPr="00D102B6">
        <w:t>ά</w:t>
      </w:r>
      <w:r w:rsidRPr="00D102B6">
        <w:t xml:space="preserve">των: * -se (amā -re &lt; *ama -se: </w:t>
      </w:r>
      <w:r w:rsidRPr="00E51F2A">
        <w:rPr>
          <w:rFonts w:ascii="Microsoft Sans Serif" w:hAnsi="Microsoft Sans Serif" w:cs="Microsoft Sans Serif"/>
          <w:iCs/>
          <w:sz w:val="38"/>
          <w:szCs w:val="38"/>
        </w:rPr>
        <w:t>ρωτακισμός</w:t>
      </w:r>
      <w:r w:rsidRPr="00D102B6">
        <w:t>· πρβ. er -am &lt; *es -am).</w:t>
      </w:r>
    </w:p>
    <w:p w:rsidR="00070CBC" w:rsidRPr="00D102B6" w:rsidRDefault="00070CBC" w:rsidP="00070CBC">
      <w:pPr>
        <w:widowControl/>
        <w:spacing w:before="100" w:beforeAutospacing="1" w:after="100" w:afterAutospacing="1"/>
      </w:pPr>
      <w:r w:rsidRPr="00D102B6">
        <w:t xml:space="preserve">2. To απαρέμφατο, ως ρηματικό ουσιαστικό, είναι ένας πολύ εύχρηστος ρηματικός τύπος. Ως </w:t>
      </w:r>
      <w:r w:rsidRPr="00E51F2A">
        <w:rPr>
          <w:rFonts w:ascii="Tahoma" w:hAnsi="Tahoma" w:cs="Tahoma"/>
          <w:bCs/>
        </w:rPr>
        <w:t>αντικείμενο</w:t>
      </w:r>
      <w:r w:rsidRPr="00D102B6">
        <w:t xml:space="preserve"> δι</w:t>
      </w:r>
      <w:r w:rsidRPr="00D102B6">
        <w:t>α</w:t>
      </w:r>
      <w:r w:rsidRPr="00D102B6">
        <w:t xml:space="preserve">κρίνεται σε </w:t>
      </w:r>
      <w:r w:rsidRPr="00E51F2A">
        <w:rPr>
          <w:rFonts w:ascii="Tahoma" w:hAnsi="Tahoma" w:cs="Tahoma"/>
          <w:bCs/>
        </w:rPr>
        <w:t>ειδικό</w:t>
      </w:r>
      <w:r w:rsidRPr="00D102B6">
        <w:t xml:space="preserve"> απαρέμφατο (εξαρτάται από ρήματα λεκτικά, δοξαστικά και ρήματα που δηλώνουν ψυχικό πάθος) και </w:t>
      </w:r>
      <w:r w:rsidRPr="00D102B6">
        <w:rPr>
          <w:bCs/>
        </w:rPr>
        <w:t>τελικό</w:t>
      </w:r>
      <w:r w:rsidRPr="00D102B6">
        <w:t xml:space="preserve"> απαρέμφατο (εξαρτάται από ρήματα εφετικά, δυνητικά και ρήματα που δηλώνουν έναρξη και λήξη, αμέλεια, μάθηση, λήθη, συνήθεια κτλ.).</w:t>
      </w:r>
    </w:p>
    <w:p w:rsidR="009F7780" w:rsidRDefault="00517614" w:rsidP="00070CBC">
      <w:pPr>
        <w:widowControl/>
        <w:spacing w:before="100" w:beforeAutospacing="1" w:after="100" w:afterAutospacing="1"/>
      </w:pPr>
      <w:r>
        <w:rPr>
          <w:noProof/>
        </w:rPr>
        <w:pict>
          <v:shape id="_x0000_s1403" type="#_x0000_t202" style="position:absolute;margin-left:0;margin-top:785.3pt;width:99.2pt;height:28.35pt;z-index:251650048;visibility:visible;mso-position-horizontal:center;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C07624" w:rsidRPr="00432B70" w:rsidRDefault="00C07624" w:rsidP="00CD7A4B">
                  <w:pPr>
                    <w:suppressAutoHyphens/>
                    <w:autoSpaceDE w:val="0"/>
                    <w:autoSpaceDN w:val="0"/>
                    <w:adjustRightInd w:val="0"/>
                    <w:jc w:val="center"/>
                    <w:rPr>
                      <w:b w:val="0"/>
                      <w:lang w:val="en-US"/>
                    </w:rPr>
                  </w:pPr>
                  <w:r>
                    <w:rPr>
                      <w:lang w:val="en-US"/>
                    </w:rPr>
                    <w:t>79</w:t>
                  </w:r>
                  <w:r w:rsidRPr="00432B70">
                    <w:t xml:space="preserve"> / </w:t>
                  </w:r>
                  <w:r>
                    <w:rPr>
                      <w:lang w:val="en-US"/>
                    </w:rPr>
                    <w:t>69-70</w:t>
                  </w:r>
                </w:p>
              </w:txbxContent>
            </v:textbox>
            <w10:wrap anchorx="page" anchory="margin"/>
          </v:shape>
        </w:pict>
      </w:r>
      <w:r w:rsidR="00070CBC" w:rsidRPr="00D102B6">
        <w:t>Η έ λ λ ε ι ψ η της ειδικής πρότασης και η πολύ περι</w:t>
      </w:r>
      <w:r w:rsidR="00070CBC" w:rsidRPr="00D102B6">
        <w:t>ο</w:t>
      </w:r>
      <w:r w:rsidR="00070CBC" w:rsidRPr="00D102B6">
        <w:t>ρισμένη χρήση της κατηγορηματικής μετοχής στα λατ</w:t>
      </w:r>
      <w:r w:rsidR="00070CBC" w:rsidRPr="00D102B6">
        <w:t>ι</w:t>
      </w:r>
      <w:r w:rsidR="00070CBC" w:rsidRPr="00D102B6">
        <w:t>νικά, έχουν ως αποτέλεσμα να συντάσσονται με ειδικό ή τελικό απαρέμφατο ρήματα που στα ελληνικά συ</w:t>
      </w:r>
      <w:r w:rsidR="00367642" w:rsidRPr="00367642">
        <w:t>-</w:t>
      </w:r>
      <w:r w:rsidR="00070CBC" w:rsidRPr="00D102B6">
        <w:t>ντάσσονται με ειδική πρόταση ή κατηγορηματική μετ</w:t>
      </w:r>
      <w:r w:rsidR="00070CBC" w:rsidRPr="00D102B6">
        <w:t>ο</w:t>
      </w:r>
      <w:r w:rsidR="00070CBC" w:rsidRPr="00D102B6">
        <w:t xml:space="preserve">χή. Το τ ε λ ι κ ό απαρέμφατο βρίσκεται πάντα σε χρόνο ε ν ε σ τ ώ τ α (στα ελληνικά βρίσκεται και σε αόριστο ή </w:t>
      </w:r>
    </w:p>
    <w:p w:rsidR="00070CBC" w:rsidRPr="00D102B6" w:rsidRDefault="009F7780" w:rsidP="00070CBC">
      <w:pPr>
        <w:widowControl/>
        <w:spacing w:before="100" w:beforeAutospacing="1" w:after="100" w:afterAutospacing="1"/>
      </w:pPr>
      <w:r>
        <w:br w:type="page"/>
      </w:r>
      <w:r w:rsidR="00070CBC" w:rsidRPr="00D102B6">
        <w:lastRenderedPageBreak/>
        <w:t xml:space="preserve">παρακείμενο) και μεταφράζεται με το να + υποτ. του </w:t>
      </w:r>
      <w:r w:rsidR="00070CBC" w:rsidRPr="00D102B6">
        <w:t>ε</w:t>
      </w:r>
      <w:r w:rsidR="00070CBC" w:rsidRPr="00D102B6">
        <w:t xml:space="preserve">νεστώτα ή του αορίστου. Ειδικό μπορεί να είναι το </w:t>
      </w:r>
      <w:r w:rsidR="00070CBC" w:rsidRPr="00D102B6">
        <w:t>α</w:t>
      </w:r>
      <w:r w:rsidR="00070CBC" w:rsidRPr="00D102B6">
        <w:t>παρέμφατο κάθε χρόνου.</w:t>
      </w:r>
    </w:p>
    <w:p w:rsidR="00E51F2A" w:rsidRPr="00E51F2A" w:rsidRDefault="00070CBC" w:rsidP="00FB77E2">
      <w:pPr>
        <w:widowControl/>
        <w:numPr>
          <w:ilvl w:val="0"/>
          <w:numId w:val="14"/>
        </w:numPr>
        <w:spacing w:before="100" w:beforeAutospacing="1" w:after="100" w:afterAutospacing="1"/>
        <w:ind w:left="0" w:firstLine="0"/>
      </w:pPr>
      <w:r w:rsidRPr="00E51F2A">
        <w:rPr>
          <w:rFonts w:ascii="Tahoma" w:hAnsi="Tahoma" w:cs="Tahoma"/>
        </w:rPr>
        <w:t>Το</w:t>
      </w:r>
      <w:r w:rsidRPr="00E51F2A">
        <w:rPr>
          <w:rFonts w:ascii="Tahoma" w:hAnsi="Tahoma" w:cs="Tahoma"/>
          <w:bCs/>
        </w:rPr>
        <w:t xml:space="preserve"> υποκείμενο του τελικού απαρεμφάτου</w:t>
      </w:r>
      <w:r w:rsidRPr="00D102B6">
        <w:t xml:space="preserve"> βρίσκ</w:t>
      </w:r>
      <w:r w:rsidRPr="00D102B6">
        <w:t>ε</w:t>
      </w:r>
      <w:r w:rsidRPr="00D102B6">
        <w:t xml:space="preserve">ται σε αιτιατική σε περίπτωση ετεροπροσωπίας· σε περίπτωση ταυτοπροσωπίας κανονικά ε ν ν ο ε ί τ α ι στην ονομαστική (όπως δηλ. το υποκ. του ρήματος). </w:t>
      </w:r>
      <w:r w:rsidRPr="00E51F2A">
        <w:rPr>
          <w:rFonts w:ascii="Tahoma" w:hAnsi="Tahoma" w:cs="Tahoma"/>
          <w:bCs/>
        </w:rPr>
        <w:t>Το υποκείμενο του ειδικού απαρεμφάτου</w:t>
      </w:r>
      <w:r w:rsidRPr="00D102B6">
        <w:rPr>
          <w:bCs/>
        </w:rPr>
        <w:t xml:space="preserve"> </w:t>
      </w:r>
      <w:r w:rsidRPr="00D102B6">
        <w:t>βρίσκεται κ α ν ο ν ι κ ά σε αιτιατική και δ ε ν π α ρ α λ ε ί π ε τ α ι π.χ.</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9854"/>
      </w:tblGrid>
      <w:tr w:rsidR="00E51F2A" w:rsidTr="00BB08DF">
        <w:tc>
          <w:tcPr>
            <w:tcW w:w="9854" w:type="dxa"/>
          </w:tcPr>
          <w:p w:rsidR="00E51F2A" w:rsidRDefault="00E51F2A" w:rsidP="00BB08DF">
            <w:pPr>
              <w:widowControl/>
              <w:jc w:val="center"/>
            </w:pPr>
            <w:r w:rsidRPr="00E51F2A">
              <w:t xml:space="preserve">puto (νομίζω) te errāre νομίζω ότι κάνεις λάθος </w:t>
            </w:r>
            <w:r w:rsidRPr="00E51F2A">
              <w:br/>
              <w:t xml:space="preserve">puto </w:t>
            </w:r>
            <w:r w:rsidRPr="00BB08DF">
              <w:rPr>
                <w:i/>
                <w:iCs/>
              </w:rPr>
              <w:t>me</w:t>
            </w:r>
            <w:r w:rsidRPr="00E51F2A">
              <w:t xml:space="preserve"> errāre νομίζω ότι κάνω λάθος</w:t>
            </w:r>
          </w:p>
        </w:tc>
      </w:tr>
    </w:tbl>
    <w:p w:rsidR="00070CBC" w:rsidRPr="00E51F2A" w:rsidRDefault="00070CBC" w:rsidP="00070CBC">
      <w:pPr>
        <w:widowControl/>
        <w:spacing w:before="100" w:beforeAutospacing="1" w:after="100" w:afterAutospacing="1"/>
      </w:pPr>
      <w:r w:rsidRPr="00E51F2A">
        <w:t>βλ. όμως και το μάθ. XVIII Π3.</w:t>
      </w:r>
    </w:p>
    <w:p w:rsidR="00070CBC" w:rsidRPr="00367642" w:rsidRDefault="00070CBC" w:rsidP="00070CBC">
      <w:pPr>
        <w:widowControl/>
        <w:spacing w:before="100" w:beforeAutospacing="1" w:after="100" w:afterAutospacing="1"/>
      </w:pPr>
      <w:r w:rsidRPr="00E51F2A">
        <w:t xml:space="preserve">4. </w:t>
      </w:r>
      <w:r w:rsidRPr="00E51F2A">
        <w:rPr>
          <w:rFonts w:ascii="Tahoma" w:hAnsi="Tahoma" w:cs="Tahoma"/>
        </w:rPr>
        <w:t>Τα</w:t>
      </w:r>
      <w:r w:rsidRPr="00E51F2A">
        <w:rPr>
          <w:rFonts w:ascii="Tahoma" w:hAnsi="Tahoma" w:cs="Tahoma"/>
          <w:bCs/>
        </w:rPr>
        <w:t xml:space="preserve"> αρσενικά και θηλυκά φωνηεντόληκτα</w:t>
      </w:r>
      <w:r w:rsidRPr="00E51F2A">
        <w:t xml:space="preserve"> έχουν χ</w:t>
      </w:r>
      <w:r w:rsidRPr="00E51F2A">
        <w:t>α</w:t>
      </w:r>
      <w:r w:rsidRPr="00E51F2A">
        <w:t>ρακτήρα -i-</w:t>
      </w:r>
      <w:r w:rsidR="00367642" w:rsidRPr="00367642">
        <w:t xml:space="preserve"> </w:t>
      </w:r>
      <w:r w:rsidRPr="00E51F2A">
        <w:t xml:space="preserve">(-e-) και είναι ισοσύλλαβα. Διαφέρουν από τα συμφωνόληκτα ως προς την </w:t>
      </w:r>
      <w:r w:rsidRPr="00E51F2A">
        <w:rPr>
          <w:rFonts w:ascii="Tahoma" w:hAnsi="Tahoma" w:cs="Tahoma"/>
          <w:bCs/>
        </w:rPr>
        <w:t>ονομαστική του ενι</w:t>
      </w:r>
      <w:r w:rsidR="00E51F2A" w:rsidRPr="00E51F2A">
        <w:rPr>
          <w:rFonts w:ascii="Tahoma" w:hAnsi="Tahoma" w:cs="Tahoma"/>
          <w:bCs/>
        </w:rPr>
        <w:t>-</w:t>
      </w:r>
      <w:r w:rsidRPr="00E51F2A">
        <w:rPr>
          <w:rFonts w:ascii="Tahoma" w:hAnsi="Tahoma" w:cs="Tahoma"/>
          <w:bCs/>
        </w:rPr>
        <w:t>κού</w:t>
      </w:r>
      <w:r w:rsidRPr="00E51F2A">
        <w:rPr>
          <w:bCs/>
        </w:rPr>
        <w:t>:</w:t>
      </w:r>
      <w:r w:rsidRPr="00E51F2A">
        <w:t xml:space="preserve"> -i-s</w:t>
      </w:r>
      <w:r w:rsidR="00367642" w:rsidRPr="00367642">
        <w:t xml:space="preserve"> </w:t>
      </w:r>
      <w:r w:rsidRPr="00E51F2A">
        <w:t xml:space="preserve">(-e-s), και ως προς τη </w:t>
      </w:r>
      <w:r w:rsidRPr="00E51F2A">
        <w:rPr>
          <w:rFonts w:ascii="Tahoma" w:hAnsi="Tahoma" w:cs="Tahoma"/>
          <w:bCs/>
        </w:rPr>
        <w:t>γενική του πληθυντ</w:t>
      </w:r>
      <w:r w:rsidRPr="00E51F2A">
        <w:rPr>
          <w:rFonts w:ascii="Tahoma" w:hAnsi="Tahoma" w:cs="Tahoma"/>
          <w:bCs/>
        </w:rPr>
        <w:t>ι</w:t>
      </w:r>
      <w:r w:rsidRPr="00E51F2A">
        <w:rPr>
          <w:rFonts w:ascii="Tahoma" w:hAnsi="Tahoma" w:cs="Tahoma"/>
          <w:bCs/>
        </w:rPr>
        <w:t>κού</w:t>
      </w:r>
      <w:r w:rsidRPr="00E51F2A">
        <w:rPr>
          <w:bCs/>
        </w:rPr>
        <w:t>:</w:t>
      </w:r>
      <w:r w:rsidRPr="00E51F2A">
        <w:t xml:space="preserve"> -i-um. Να πώς κλίνεται π.χ. το auris (θηλ.).</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9854"/>
      </w:tblGrid>
      <w:tr w:rsidR="00633BF0" w:rsidRPr="00BB08DF" w:rsidTr="00BB08DF">
        <w:tc>
          <w:tcPr>
            <w:tcW w:w="9854" w:type="dxa"/>
          </w:tcPr>
          <w:p w:rsidR="00633BF0" w:rsidRPr="00BB08DF" w:rsidRDefault="00633BF0" w:rsidP="00BB08DF">
            <w:pPr>
              <w:widowControl/>
              <w:jc w:val="center"/>
              <w:rPr>
                <w:lang w:val="en-US"/>
              </w:rPr>
            </w:pPr>
            <w:r w:rsidRPr="00633BF0">
              <w:t>Ενικός</w:t>
            </w:r>
          </w:p>
        </w:tc>
      </w:tr>
      <w:tr w:rsidR="00633BF0" w:rsidRPr="00633BF0" w:rsidTr="00BB08DF">
        <w:tc>
          <w:tcPr>
            <w:tcW w:w="9854" w:type="dxa"/>
          </w:tcPr>
          <w:p w:rsidR="00633BF0" w:rsidRPr="00633BF0" w:rsidRDefault="00633BF0" w:rsidP="00BB08DF">
            <w:pPr>
              <w:widowControl/>
            </w:pPr>
            <w:r w:rsidRPr="00633BF0">
              <w:t xml:space="preserve">Ον.          </w:t>
            </w:r>
            <w:r w:rsidRPr="00BB08DF">
              <w:rPr>
                <w:lang w:val="en-US"/>
              </w:rPr>
              <w:t>auri</w:t>
            </w:r>
            <w:r w:rsidRPr="00633BF0">
              <w:t>-</w:t>
            </w:r>
            <w:r w:rsidRPr="00BB08DF">
              <w:rPr>
                <w:lang w:val="en-US"/>
              </w:rPr>
              <w:t>s</w:t>
            </w:r>
            <w:r>
              <w:t xml:space="preserve">                         </w:t>
            </w:r>
            <w:r w:rsidRPr="00633BF0">
              <w:t xml:space="preserve">   (πρβ.πόλι-ς</w:t>
            </w:r>
            <w:r w:rsidRPr="00633BF0">
              <w:br/>
              <w:t xml:space="preserve">Γεν.         </w:t>
            </w:r>
            <w:r w:rsidRPr="00BB08DF">
              <w:rPr>
                <w:lang w:val="en-US"/>
              </w:rPr>
              <w:t>auri</w:t>
            </w:r>
            <w:r w:rsidRPr="00633BF0">
              <w:t>-</w:t>
            </w:r>
            <w:r w:rsidRPr="00BB08DF">
              <w:rPr>
                <w:lang w:val="en-US"/>
              </w:rPr>
              <w:t>s</w:t>
            </w:r>
            <w:r w:rsidRPr="00BB08DF">
              <w:rPr>
                <w:rFonts w:ascii="Times New Roman" w:hAnsi="Times New Roman" w:cs="Times New Roman"/>
                <w:b w:val="0"/>
                <w:sz w:val="24"/>
                <w:szCs w:val="24"/>
              </w:rPr>
              <w:t xml:space="preserve">                                                               </w:t>
            </w:r>
            <w:r w:rsidRPr="00633BF0">
              <w:t>πόλε-ως</w:t>
            </w:r>
            <w:r w:rsidRPr="00633BF0">
              <w:br/>
              <w:t>Δοτ.</w:t>
            </w:r>
            <w:r>
              <w:t xml:space="preserve">      </w:t>
            </w:r>
            <w:r w:rsidRPr="00633BF0">
              <w:t xml:space="preserve">  </w:t>
            </w:r>
            <w:r w:rsidRPr="00BB08DF">
              <w:rPr>
                <w:lang w:val="en-US"/>
              </w:rPr>
              <w:t>auri</w:t>
            </w:r>
            <w:r w:rsidRPr="00BB08DF">
              <w:rPr>
                <w:rFonts w:ascii="Times New Roman" w:hAnsi="Times New Roman" w:cs="Times New Roman"/>
                <w:b w:val="0"/>
                <w:sz w:val="24"/>
                <w:szCs w:val="24"/>
              </w:rPr>
              <w:t xml:space="preserve">                                                                     </w:t>
            </w:r>
            <w:r w:rsidRPr="00633BF0">
              <w:t>πόλει &lt; πόλε-ι</w:t>
            </w:r>
            <w:r w:rsidRPr="00633BF0">
              <w:br/>
              <w:t>Αιτ.</w:t>
            </w:r>
            <w:r>
              <w:t xml:space="preserve">      </w:t>
            </w:r>
            <w:r w:rsidRPr="00633BF0">
              <w:t xml:space="preserve">   </w:t>
            </w:r>
            <w:r w:rsidRPr="00BB08DF">
              <w:rPr>
                <w:lang w:val="en-US"/>
              </w:rPr>
              <w:t>aure</w:t>
            </w:r>
            <w:r w:rsidRPr="00633BF0">
              <w:t>-</w:t>
            </w:r>
            <w:r w:rsidRPr="00BB08DF">
              <w:rPr>
                <w:lang w:val="en-US"/>
              </w:rPr>
              <w:t>m</w:t>
            </w:r>
            <w:r w:rsidRPr="00BB08DF">
              <w:rPr>
                <w:rFonts w:ascii="Times New Roman" w:hAnsi="Times New Roman" w:cs="Times New Roman"/>
                <w:b w:val="0"/>
                <w:sz w:val="24"/>
                <w:szCs w:val="24"/>
              </w:rPr>
              <w:t xml:space="preserve">                                                            </w:t>
            </w:r>
            <w:r w:rsidRPr="00633BF0">
              <w:t>πόλι-ν</w:t>
            </w:r>
            <w:r w:rsidRPr="00633BF0">
              <w:br/>
              <w:t>Κλητ.</w:t>
            </w:r>
            <w:r>
              <w:t xml:space="preserve">  </w:t>
            </w:r>
            <w:r w:rsidRPr="00633BF0">
              <w:t xml:space="preserve">    </w:t>
            </w:r>
            <w:r w:rsidRPr="00BB08DF">
              <w:rPr>
                <w:lang w:val="en-US"/>
              </w:rPr>
              <w:t>auri</w:t>
            </w:r>
            <w:r w:rsidRPr="00633BF0">
              <w:t>-</w:t>
            </w:r>
            <w:r w:rsidRPr="00BB08DF">
              <w:rPr>
                <w:rFonts w:ascii="Times New Roman" w:hAnsi="Times New Roman" w:cs="Times New Roman"/>
                <w:b w:val="0"/>
                <w:sz w:val="24"/>
                <w:szCs w:val="24"/>
              </w:rPr>
              <w:t xml:space="preserve"> </w:t>
            </w:r>
            <w:r w:rsidRPr="00BB08DF">
              <w:rPr>
                <w:lang w:val="en-US"/>
              </w:rPr>
              <w:t>s</w:t>
            </w:r>
            <w:r w:rsidRPr="00BB08DF">
              <w:rPr>
                <w:rFonts w:ascii="Times New Roman" w:hAnsi="Times New Roman" w:cs="Times New Roman"/>
                <w:b w:val="0"/>
                <w:sz w:val="24"/>
                <w:szCs w:val="24"/>
              </w:rPr>
              <w:t xml:space="preserve">                                                               </w:t>
            </w:r>
            <w:r w:rsidRPr="00633BF0">
              <w:t>πόλι)</w:t>
            </w:r>
          </w:p>
          <w:p w:rsidR="00633BF0" w:rsidRPr="00633BF0" w:rsidRDefault="00633BF0" w:rsidP="00BB08DF">
            <w:pPr>
              <w:widowControl/>
            </w:pPr>
            <w:r w:rsidRPr="00633BF0">
              <w:t xml:space="preserve">Αφ.         </w:t>
            </w:r>
            <w:r w:rsidRPr="00BB08DF">
              <w:rPr>
                <w:lang w:val="en-US"/>
              </w:rPr>
              <w:t>aure</w:t>
            </w:r>
          </w:p>
        </w:tc>
      </w:tr>
      <w:tr w:rsidR="00BB08DF" w:rsidRPr="00BB08DF" w:rsidTr="00BB08DF">
        <w:tc>
          <w:tcPr>
            <w:tcW w:w="9854" w:type="dxa"/>
          </w:tcPr>
          <w:p w:rsidR="00633BF0" w:rsidRPr="00633BF0" w:rsidRDefault="00633BF0" w:rsidP="00BB08DF">
            <w:pPr>
              <w:widowControl/>
              <w:jc w:val="center"/>
            </w:pPr>
            <w:r>
              <w:t>Πληθυντικός</w:t>
            </w:r>
          </w:p>
        </w:tc>
      </w:tr>
      <w:tr w:rsidR="00BB08DF" w:rsidRPr="00633BF0" w:rsidTr="00BB08DF">
        <w:tc>
          <w:tcPr>
            <w:tcW w:w="9854" w:type="dxa"/>
          </w:tcPr>
          <w:p w:rsidR="00633BF0" w:rsidRPr="00633BF0" w:rsidRDefault="00517614" w:rsidP="00BB08DF">
            <w:pPr>
              <w:widowControl/>
            </w:pPr>
            <w:r>
              <w:rPr>
                <w:noProof/>
              </w:rPr>
              <w:pict>
                <v:shape id="_x0000_s1404" type="#_x0000_t202" style="position:absolute;margin-left:0;margin-top:785.3pt;width:99.2pt;height:28.35pt;z-index:251651072;visibility:visible;mso-position-horizontal:center;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C07624" w:rsidRPr="00432B70" w:rsidRDefault="00C07624" w:rsidP="00CD7A4B">
                        <w:pPr>
                          <w:suppressAutoHyphens/>
                          <w:autoSpaceDE w:val="0"/>
                          <w:autoSpaceDN w:val="0"/>
                          <w:adjustRightInd w:val="0"/>
                          <w:jc w:val="center"/>
                          <w:rPr>
                            <w:b w:val="0"/>
                            <w:lang w:val="en-US"/>
                          </w:rPr>
                        </w:pPr>
                        <w:r>
                          <w:rPr>
                            <w:lang w:val="en-US"/>
                          </w:rPr>
                          <w:t>80</w:t>
                        </w:r>
                        <w:r w:rsidRPr="00432B70">
                          <w:t xml:space="preserve"> / </w:t>
                        </w:r>
                        <w:r>
                          <w:rPr>
                            <w:lang w:val="en-US"/>
                          </w:rPr>
                          <w:t>70-71</w:t>
                        </w:r>
                      </w:p>
                    </w:txbxContent>
                  </v:textbox>
                  <w10:wrap anchorx="page" anchory="margin"/>
                </v:shape>
              </w:pict>
            </w:r>
            <w:r w:rsidR="00633BF0" w:rsidRPr="00633BF0">
              <w:t>Ον</w:t>
            </w:r>
            <w:r w:rsidR="00633BF0" w:rsidRPr="00C375CA">
              <w:t xml:space="preserve">.          </w:t>
            </w:r>
            <w:r w:rsidR="00633BF0" w:rsidRPr="00BB08DF">
              <w:rPr>
                <w:lang w:val="en-US"/>
              </w:rPr>
              <w:t>aure</w:t>
            </w:r>
            <w:r w:rsidR="00633BF0" w:rsidRPr="00066E3B">
              <w:t>-</w:t>
            </w:r>
            <w:r w:rsidR="00633BF0" w:rsidRPr="00BB08DF">
              <w:rPr>
                <w:lang w:val="en-US"/>
              </w:rPr>
              <w:t>s</w:t>
            </w:r>
            <w:r w:rsidR="00633BF0" w:rsidRPr="00066E3B">
              <w:t xml:space="preserve">                            (</w:t>
            </w:r>
            <w:r w:rsidR="00633BF0" w:rsidRPr="00633BF0">
              <w:t>πρβ</w:t>
            </w:r>
            <w:r w:rsidR="00633BF0" w:rsidRPr="00066E3B">
              <w:t>.</w:t>
            </w:r>
            <w:r w:rsidR="00633BF0" w:rsidRPr="00633BF0">
              <w:t>πόλ</w:t>
            </w:r>
            <w:r w:rsidR="00066E3B">
              <w:t>ε</w:t>
            </w:r>
            <w:r w:rsidR="00633BF0" w:rsidRPr="00633BF0">
              <w:t>ι</w:t>
            </w:r>
            <w:r w:rsidR="00633BF0" w:rsidRPr="00066E3B">
              <w:t>-</w:t>
            </w:r>
            <w:r w:rsidR="00633BF0" w:rsidRPr="00633BF0">
              <w:t>ς</w:t>
            </w:r>
            <w:r w:rsidR="00066E3B" w:rsidRPr="00066E3B">
              <w:t>&lt; πόλε-ες</w:t>
            </w:r>
            <w:r w:rsidR="00633BF0" w:rsidRPr="00066E3B">
              <w:br/>
            </w:r>
            <w:r w:rsidR="00633BF0" w:rsidRPr="00633BF0">
              <w:t>Γεν</w:t>
            </w:r>
            <w:r w:rsidR="00633BF0" w:rsidRPr="00066E3B">
              <w:t xml:space="preserve">.         </w:t>
            </w:r>
            <w:r w:rsidR="00633BF0" w:rsidRPr="00BB08DF">
              <w:rPr>
                <w:lang w:val="en-US"/>
              </w:rPr>
              <w:t>auri</w:t>
            </w:r>
            <w:r w:rsidR="00633BF0" w:rsidRPr="00633BF0">
              <w:t>-</w:t>
            </w:r>
            <w:r w:rsidR="00633BF0" w:rsidRPr="00BB08DF">
              <w:rPr>
                <w:lang w:val="en-US"/>
              </w:rPr>
              <w:t>um</w:t>
            </w:r>
            <w:r w:rsidR="00633BF0" w:rsidRPr="00BB08DF">
              <w:rPr>
                <w:rFonts w:ascii="Times New Roman" w:hAnsi="Times New Roman" w:cs="Times New Roman"/>
                <w:b w:val="0"/>
                <w:sz w:val="24"/>
                <w:szCs w:val="24"/>
              </w:rPr>
              <w:t xml:space="preserve">                                                          </w:t>
            </w:r>
            <w:r w:rsidR="00633BF0" w:rsidRPr="00633BF0">
              <w:t>πόλε-</w:t>
            </w:r>
            <w:r w:rsidR="00066E3B">
              <w:t>ων</w:t>
            </w:r>
            <w:r w:rsidR="00633BF0" w:rsidRPr="00633BF0">
              <w:br/>
              <w:t>Δοτ.</w:t>
            </w:r>
            <w:r w:rsidR="00633BF0">
              <w:t xml:space="preserve">      </w:t>
            </w:r>
            <w:r w:rsidR="00633BF0" w:rsidRPr="00633BF0">
              <w:t xml:space="preserve">  </w:t>
            </w:r>
            <w:r w:rsidR="00633BF0" w:rsidRPr="00BB08DF">
              <w:rPr>
                <w:lang w:val="en-US"/>
              </w:rPr>
              <w:t>auri</w:t>
            </w:r>
            <w:r w:rsidR="00066E3B" w:rsidRPr="00066E3B">
              <w:t>-</w:t>
            </w:r>
            <w:r w:rsidR="00066E3B" w:rsidRPr="00BB08DF">
              <w:rPr>
                <w:lang w:val="en-US"/>
              </w:rPr>
              <w:t>bus</w:t>
            </w:r>
            <w:r w:rsidR="00633BF0" w:rsidRPr="00BB08DF">
              <w:rPr>
                <w:rFonts w:ascii="Times New Roman" w:hAnsi="Times New Roman" w:cs="Times New Roman"/>
                <w:b w:val="0"/>
                <w:sz w:val="24"/>
                <w:szCs w:val="24"/>
              </w:rPr>
              <w:t xml:space="preserve">                                                         </w:t>
            </w:r>
            <w:r w:rsidR="00066E3B">
              <w:t>πόλε-σι</w:t>
            </w:r>
            <w:r w:rsidR="00633BF0" w:rsidRPr="00633BF0">
              <w:br/>
              <w:t>Αιτ.</w:t>
            </w:r>
            <w:r w:rsidR="00633BF0">
              <w:t xml:space="preserve">      </w:t>
            </w:r>
            <w:r w:rsidR="00633BF0" w:rsidRPr="00633BF0">
              <w:t xml:space="preserve">   </w:t>
            </w:r>
            <w:r w:rsidR="00633BF0" w:rsidRPr="00BB08DF">
              <w:rPr>
                <w:lang w:val="en-US"/>
              </w:rPr>
              <w:t>aure</w:t>
            </w:r>
            <w:r w:rsidR="00633BF0" w:rsidRPr="00633BF0">
              <w:t>-</w:t>
            </w:r>
            <w:r w:rsidR="00066E3B" w:rsidRPr="00BB08DF">
              <w:rPr>
                <w:lang w:val="en-US"/>
              </w:rPr>
              <w:t>s</w:t>
            </w:r>
            <w:r w:rsidR="00633BF0" w:rsidRPr="00BB08DF">
              <w:rPr>
                <w:rFonts w:ascii="Times New Roman" w:hAnsi="Times New Roman" w:cs="Times New Roman"/>
                <w:b w:val="0"/>
                <w:sz w:val="24"/>
                <w:szCs w:val="24"/>
              </w:rPr>
              <w:t xml:space="preserve">                                                            </w:t>
            </w:r>
            <w:r w:rsidR="00066E3B" w:rsidRPr="00BB08DF">
              <w:rPr>
                <w:rFonts w:ascii="Times New Roman" w:hAnsi="Times New Roman" w:cs="Times New Roman"/>
                <w:b w:val="0"/>
                <w:sz w:val="24"/>
                <w:szCs w:val="24"/>
              </w:rPr>
              <w:t xml:space="preserve">   </w:t>
            </w:r>
            <w:r w:rsidR="00066E3B">
              <w:t>πόλεις</w:t>
            </w:r>
            <w:r w:rsidR="00633BF0" w:rsidRPr="00633BF0">
              <w:br/>
              <w:t>Κλητ.</w:t>
            </w:r>
            <w:r w:rsidR="00633BF0">
              <w:t xml:space="preserve">  </w:t>
            </w:r>
            <w:r w:rsidR="00633BF0" w:rsidRPr="00633BF0">
              <w:t xml:space="preserve">    </w:t>
            </w:r>
            <w:r w:rsidR="00633BF0" w:rsidRPr="00BB08DF">
              <w:rPr>
                <w:lang w:val="en-US"/>
              </w:rPr>
              <w:t>a</w:t>
            </w:r>
            <w:r w:rsidR="00066E3B" w:rsidRPr="00BB08DF">
              <w:rPr>
                <w:lang w:val="en-US"/>
              </w:rPr>
              <w:t>ure</w:t>
            </w:r>
            <w:r w:rsidR="00633BF0" w:rsidRPr="00633BF0">
              <w:t>-</w:t>
            </w:r>
            <w:r w:rsidR="00633BF0" w:rsidRPr="00BB08DF">
              <w:rPr>
                <w:rFonts w:ascii="Times New Roman" w:hAnsi="Times New Roman" w:cs="Times New Roman"/>
                <w:b w:val="0"/>
                <w:sz w:val="24"/>
                <w:szCs w:val="24"/>
              </w:rPr>
              <w:t xml:space="preserve"> </w:t>
            </w:r>
            <w:r w:rsidR="00633BF0" w:rsidRPr="00BB08DF">
              <w:rPr>
                <w:lang w:val="en-US"/>
              </w:rPr>
              <w:t>s</w:t>
            </w:r>
            <w:r w:rsidR="00633BF0" w:rsidRPr="00BB08DF">
              <w:rPr>
                <w:rFonts w:ascii="Times New Roman" w:hAnsi="Times New Roman" w:cs="Times New Roman"/>
                <w:b w:val="0"/>
                <w:sz w:val="24"/>
                <w:szCs w:val="24"/>
              </w:rPr>
              <w:t xml:space="preserve">                                                              </w:t>
            </w:r>
            <w:r w:rsidR="00633BF0" w:rsidRPr="00633BF0">
              <w:t>πόλ</w:t>
            </w:r>
            <w:r w:rsidR="00066E3B">
              <w:t>ε</w:t>
            </w:r>
            <w:r w:rsidR="00633BF0" w:rsidRPr="00633BF0">
              <w:t>ι</w:t>
            </w:r>
            <w:r w:rsidR="00066E3B">
              <w:t>ς</w:t>
            </w:r>
            <w:r w:rsidR="00633BF0" w:rsidRPr="00633BF0">
              <w:t>)</w:t>
            </w:r>
          </w:p>
          <w:p w:rsidR="00633BF0" w:rsidRPr="00633BF0" w:rsidRDefault="00633BF0" w:rsidP="00BB08DF">
            <w:pPr>
              <w:widowControl/>
            </w:pPr>
            <w:r w:rsidRPr="00633BF0">
              <w:lastRenderedPageBreak/>
              <w:t xml:space="preserve">Αφ.         </w:t>
            </w:r>
            <w:r w:rsidRPr="00BB08DF">
              <w:rPr>
                <w:lang w:val="en-US"/>
              </w:rPr>
              <w:t>aur</w:t>
            </w:r>
            <w:r w:rsidR="00066E3B" w:rsidRPr="00BB08DF">
              <w:rPr>
                <w:lang w:val="en-US"/>
              </w:rPr>
              <w:t>i</w:t>
            </w:r>
            <w:r w:rsidR="00066E3B" w:rsidRPr="00367642">
              <w:t>-</w:t>
            </w:r>
            <w:r w:rsidR="00066E3B" w:rsidRPr="00BB08DF">
              <w:rPr>
                <w:lang w:val="en-US"/>
              </w:rPr>
              <w:t>bus</w:t>
            </w:r>
          </w:p>
        </w:tc>
      </w:tr>
    </w:tbl>
    <w:p w:rsidR="00070CBC" w:rsidRPr="00066E3B" w:rsidRDefault="00070CBC" w:rsidP="00070CBC">
      <w:pPr>
        <w:widowControl/>
        <w:spacing w:before="100" w:beforeAutospacing="1" w:after="100" w:afterAutospacing="1"/>
      </w:pPr>
      <w:r w:rsidRPr="00066E3B">
        <w:lastRenderedPageBreak/>
        <w:t xml:space="preserve">Το ουσιαστικό caedes -is διαφέρει από το auris μόνο στην ον. και κλητ. του ενικού. </w:t>
      </w:r>
    </w:p>
    <w:p w:rsidR="00070CBC" w:rsidRPr="00066E3B" w:rsidRDefault="00070CBC" w:rsidP="00070CBC">
      <w:pPr>
        <w:widowControl/>
        <w:spacing w:before="100" w:beforeAutospacing="1" w:after="100" w:afterAutospacing="1"/>
      </w:pPr>
      <w:r w:rsidRPr="00066E3B">
        <w:t>Ορισμένα ουσιαστικά εμφανίζουν στην αιτ. και στην αφ. τ</w:t>
      </w:r>
      <w:r w:rsidR="00066E3B">
        <w:t xml:space="preserve">ου ενικού χαρακτήρα -i- (πρβ. </w:t>
      </w:r>
      <w:r w:rsidR="00066E3B" w:rsidRPr="00066E3B">
        <w:rPr>
          <w:rFonts w:ascii="Microsoft Sans Serif" w:hAnsi="Microsoft Sans Serif" w:cs="Microsoft Sans Serif"/>
          <w:sz w:val="38"/>
          <w:szCs w:val="38"/>
        </w:rPr>
        <w:t>πό</w:t>
      </w:r>
      <w:r w:rsidRPr="00066E3B">
        <w:rPr>
          <w:rFonts w:ascii="Microsoft Sans Serif" w:hAnsi="Microsoft Sans Serif" w:cs="Microsoft Sans Serif"/>
          <w:sz w:val="38"/>
          <w:szCs w:val="38"/>
        </w:rPr>
        <w:t>λιν</w:t>
      </w:r>
      <w:r w:rsidRPr="00066E3B">
        <w:t>) π.χ. turris (πύ</w:t>
      </w:r>
      <w:r w:rsidRPr="00066E3B">
        <w:t>ρ</w:t>
      </w:r>
      <w:r w:rsidRPr="00066E3B">
        <w:t>γος): turrim, turri· vis (δύναμη): vim, vi· Neapolis: Neapolim, Neapoli (βλ. το μάθ. V).</w:t>
      </w:r>
    </w:p>
    <w:p w:rsidR="00070CBC" w:rsidRDefault="00070CBC" w:rsidP="00070CBC">
      <w:pPr>
        <w:widowControl/>
        <w:spacing w:before="100" w:beforeAutospacing="1" w:after="100" w:afterAutospacing="1"/>
      </w:pPr>
      <w:r w:rsidRPr="00066E3B">
        <w:t>To ουσιαστικό vis (ελλειπτικό) κλίνεται ως εξής:</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9854"/>
      </w:tblGrid>
      <w:tr w:rsidR="00066E3B" w:rsidTr="00BB08DF">
        <w:tc>
          <w:tcPr>
            <w:tcW w:w="9854" w:type="dxa"/>
          </w:tcPr>
          <w:p w:rsidR="00066E3B" w:rsidRDefault="00066E3B" w:rsidP="00BB08DF">
            <w:pPr>
              <w:widowControl/>
            </w:pPr>
            <w:r>
              <w:t xml:space="preserve">              </w:t>
            </w:r>
            <w:r w:rsidRPr="00066E3B">
              <w:t xml:space="preserve">Ενικός </w:t>
            </w:r>
            <w:r>
              <w:t xml:space="preserve">                          </w:t>
            </w:r>
            <w:r w:rsidRPr="00066E3B">
              <w:t>Πληθυντικός</w:t>
            </w:r>
          </w:p>
        </w:tc>
      </w:tr>
      <w:tr w:rsidR="00066E3B" w:rsidRPr="00567AA6" w:rsidTr="00BB08DF">
        <w:tc>
          <w:tcPr>
            <w:tcW w:w="9854" w:type="dxa"/>
          </w:tcPr>
          <w:p w:rsidR="00066E3B" w:rsidRPr="00BB08DF" w:rsidRDefault="00066E3B" w:rsidP="00BB08DF">
            <w:pPr>
              <w:widowControl/>
              <w:spacing w:before="100" w:beforeAutospacing="1" w:after="100" w:afterAutospacing="1"/>
              <w:rPr>
                <w:lang w:val="en-US"/>
              </w:rPr>
            </w:pPr>
            <w:r w:rsidRPr="00066E3B">
              <w:t>Ον</w:t>
            </w:r>
            <w:r w:rsidRPr="00BB08DF">
              <w:rPr>
                <w:lang w:val="en-US"/>
              </w:rPr>
              <w:t xml:space="preserve">.           vis                          vires( &lt; *vises· </w:t>
            </w:r>
            <w:r w:rsidRPr="00066E3B">
              <w:t>ρωτακισμός</w:t>
            </w:r>
            <w:r w:rsidRPr="00BB08DF">
              <w:rPr>
                <w:lang w:val="en-US"/>
              </w:rPr>
              <w:t>)</w:t>
            </w:r>
            <w:r w:rsidRPr="00BB08DF">
              <w:rPr>
                <w:rFonts w:ascii="Times New Roman" w:hAnsi="Times New Roman" w:cs="Times New Roman"/>
                <w:b w:val="0"/>
                <w:sz w:val="24"/>
                <w:szCs w:val="24"/>
                <w:lang w:val="en-US"/>
              </w:rPr>
              <w:br/>
            </w:r>
            <w:r w:rsidRPr="00066E3B">
              <w:t>Γεν</w:t>
            </w:r>
            <w:r w:rsidRPr="00BB08DF">
              <w:rPr>
                <w:lang w:val="en-US"/>
              </w:rPr>
              <w:t xml:space="preserve">.         </w:t>
            </w:r>
            <w:r w:rsidR="00367642">
              <w:rPr>
                <w:lang w:val="en-US"/>
              </w:rPr>
              <w:t xml:space="preserve">   -                            </w:t>
            </w:r>
            <w:r w:rsidRPr="00BB08DF">
              <w:rPr>
                <w:lang w:val="en-US"/>
              </w:rPr>
              <w:t>virium</w:t>
            </w:r>
            <w:r w:rsidRPr="00BB08DF">
              <w:rPr>
                <w:lang w:val="en-US"/>
              </w:rPr>
              <w:br/>
            </w:r>
            <w:r w:rsidRPr="00066E3B">
              <w:t>Δοτ</w:t>
            </w:r>
            <w:r w:rsidRPr="00BB08DF">
              <w:rPr>
                <w:lang w:val="en-US"/>
              </w:rPr>
              <w:t>.           -                            viribus</w:t>
            </w:r>
            <w:r w:rsidRPr="00BB08DF">
              <w:rPr>
                <w:lang w:val="en-US"/>
              </w:rPr>
              <w:br/>
            </w:r>
            <w:r w:rsidRPr="00066E3B">
              <w:t>Αιτ</w:t>
            </w:r>
            <w:r w:rsidRPr="00BB08DF">
              <w:rPr>
                <w:lang w:val="en-US"/>
              </w:rPr>
              <w:t>.          vim                         vires</w:t>
            </w:r>
            <w:r w:rsidRPr="00BB08DF">
              <w:rPr>
                <w:lang w:val="en-US"/>
              </w:rPr>
              <w:br/>
            </w:r>
            <w:r w:rsidRPr="00066E3B">
              <w:t>Κλητ</w:t>
            </w:r>
            <w:r w:rsidRPr="00BB08DF">
              <w:rPr>
                <w:lang w:val="en-US"/>
              </w:rPr>
              <w:t>.         -                            vires</w:t>
            </w:r>
            <w:r w:rsidRPr="00BB08DF">
              <w:rPr>
                <w:lang w:val="en-US"/>
              </w:rPr>
              <w:br/>
            </w:r>
            <w:r w:rsidRPr="00066E3B">
              <w:t>Αφ</w:t>
            </w:r>
            <w:r w:rsidR="00367642">
              <w:rPr>
                <w:lang w:val="en-US"/>
              </w:rPr>
              <w:t xml:space="preserve">.          </w:t>
            </w:r>
            <w:r w:rsidR="00367642" w:rsidRPr="00E6710B">
              <w:rPr>
                <w:lang w:val="en-US"/>
              </w:rPr>
              <w:t xml:space="preserve"> </w:t>
            </w:r>
            <w:r w:rsidR="00367642">
              <w:rPr>
                <w:lang w:val="en-US"/>
              </w:rPr>
              <w:t>vi</w:t>
            </w:r>
            <w:r w:rsidRPr="00BB08DF">
              <w:rPr>
                <w:lang w:val="en-US"/>
              </w:rPr>
              <w:t xml:space="preserve">                            viribus</w:t>
            </w:r>
          </w:p>
        </w:tc>
      </w:tr>
    </w:tbl>
    <w:p w:rsidR="00066E3B" w:rsidRPr="00066E3B" w:rsidRDefault="00066E3B" w:rsidP="00070CBC">
      <w:pPr>
        <w:widowControl/>
        <w:rPr>
          <w:rFonts w:ascii="Times New Roman" w:hAnsi="Times New Roman" w:cs="Times New Roman"/>
          <w:b w:val="0"/>
          <w:sz w:val="24"/>
          <w:szCs w:val="24"/>
          <w:lang w:val="en-US"/>
        </w:rPr>
      </w:pPr>
      <w:r w:rsidRPr="00066E3B">
        <w:rPr>
          <w:rFonts w:ascii="Times New Roman" w:hAnsi="Times New Roman" w:cs="Times New Roman"/>
          <w:b w:val="0"/>
          <w:sz w:val="24"/>
          <w:szCs w:val="24"/>
          <w:lang w:val="en-US"/>
        </w:rPr>
        <w:t> </w:t>
      </w:r>
      <w:r w:rsidR="00367642">
        <w:rPr>
          <w:rFonts w:ascii="Times New Roman" w:hAnsi="Times New Roman" w:cs="Times New Roman"/>
          <w:b w:val="0"/>
          <w:sz w:val="24"/>
          <w:szCs w:val="24"/>
          <w:lang w:val="en-US"/>
        </w:rPr>
        <w:t xml:space="preserve"> </w:t>
      </w:r>
    </w:p>
    <w:p w:rsidR="00070CBC" w:rsidRPr="00171285" w:rsidRDefault="00070CBC" w:rsidP="00FB77E2">
      <w:pPr>
        <w:widowControl/>
        <w:numPr>
          <w:ilvl w:val="0"/>
          <w:numId w:val="2"/>
        </w:numPr>
        <w:spacing w:before="100" w:beforeAutospacing="1" w:after="100" w:afterAutospacing="1"/>
        <w:ind w:left="-142" w:firstLine="0"/>
      </w:pPr>
      <w:r w:rsidRPr="00066E3B">
        <w:t>Κλίση του possum (pos- μπροστά από σύμφωνο, pot- μπρο</w:t>
      </w:r>
      <w:r w:rsidRPr="00066E3B">
        <w:softHyphen/>
        <w:t>στά από φωνήεν).</w:t>
      </w:r>
    </w:p>
    <w:p w:rsidR="00171285" w:rsidRPr="00171285" w:rsidRDefault="00171285" w:rsidP="00171285">
      <w:pPr>
        <w:widowControl/>
        <w:spacing w:before="100" w:beforeAutospacing="1" w:after="100" w:afterAutospacing="1"/>
        <w:ind w:left="-142"/>
      </w:pPr>
      <w:r w:rsidRPr="00C375CA">
        <w:t xml:space="preserve"> </w:t>
      </w:r>
    </w:p>
    <w:tbl>
      <w:tblPr>
        <w:tblW w:w="0" w:type="auto"/>
        <w:tblInd w:w="-14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86"/>
        <w:gridCol w:w="614"/>
        <w:gridCol w:w="9154"/>
      </w:tblGrid>
      <w:tr w:rsidR="00171285" w:rsidTr="00BB08DF">
        <w:tc>
          <w:tcPr>
            <w:tcW w:w="9854" w:type="dxa"/>
            <w:gridSpan w:val="3"/>
          </w:tcPr>
          <w:p w:rsidR="00171285" w:rsidRPr="00171285" w:rsidRDefault="00171285" w:rsidP="00BB08DF">
            <w:pPr>
              <w:widowControl/>
              <w:spacing w:before="100" w:beforeAutospacing="1" w:after="100" w:afterAutospacing="1"/>
            </w:pPr>
            <w:r>
              <w:t xml:space="preserve">        Ενεστώς                                           Παρατατικός</w:t>
            </w:r>
          </w:p>
        </w:tc>
      </w:tr>
      <w:tr w:rsidR="00171285" w:rsidRPr="00567AA6" w:rsidTr="00BB08DF">
        <w:tc>
          <w:tcPr>
            <w:tcW w:w="9854" w:type="dxa"/>
            <w:gridSpan w:val="3"/>
          </w:tcPr>
          <w:p w:rsidR="00171285" w:rsidRPr="00BB08DF" w:rsidRDefault="00171285" w:rsidP="00BB08DF">
            <w:pPr>
              <w:widowControl/>
              <w:rPr>
                <w:lang w:val="de-DE"/>
              </w:rPr>
            </w:pPr>
            <w:r w:rsidRPr="00BB08DF">
              <w:rPr>
                <w:lang w:val="de-DE"/>
              </w:rPr>
              <w:t xml:space="preserve">pos-sum      pos-sumus              </w:t>
            </w:r>
            <w:r w:rsidR="00367642" w:rsidRPr="00367642">
              <w:rPr>
                <w:lang w:val="en-US"/>
              </w:rPr>
              <w:t xml:space="preserve"> </w:t>
            </w:r>
            <w:r w:rsidRPr="00BB08DF">
              <w:rPr>
                <w:lang w:val="de-DE"/>
              </w:rPr>
              <w:t>pot-eram     pot-erāmus</w:t>
            </w:r>
          </w:p>
          <w:p w:rsidR="00171285" w:rsidRPr="00BB08DF" w:rsidRDefault="00171285" w:rsidP="00BB08DF">
            <w:pPr>
              <w:widowControl/>
              <w:rPr>
                <w:lang w:val="de-DE"/>
              </w:rPr>
            </w:pPr>
            <w:r w:rsidRPr="00BB08DF">
              <w:rPr>
                <w:lang w:val="de-DE"/>
              </w:rPr>
              <w:t xml:space="preserve">pot-es          pot-estis                  </w:t>
            </w:r>
            <w:r w:rsidR="00367642" w:rsidRPr="00367642">
              <w:rPr>
                <w:lang w:val="en-US"/>
              </w:rPr>
              <w:t xml:space="preserve"> </w:t>
            </w:r>
            <w:r w:rsidRPr="00BB08DF">
              <w:rPr>
                <w:lang w:val="de-DE"/>
              </w:rPr>
              <w:t xml:space="preserve">pot-eras      </w:t>
            </w:r>
            <w:r w:rsidR="00367642" w:rsidRPr="00367642">
              <w:rPr>
                <w:lang w:val="en-US"/>
              </w:rPr>
              <w:t xml:space="preserve"> </w:t>
            </w:r>
            <w:r w:rsidRPr="00BB08DF">
              <w:rPr>
                <w:lang w:val="de-DE"/>
              </w:rPr>
              <w:t>pot-erātis</w:t>
            </w:r>
          </w:p>
          <w:p w:rsidR="00171285" w:rsidRPr="00BB08DF" w:rsidRDefault="00171285" w:rsidP="00BB08DF">
            <w:pPr>
              <w:widowControl/>
              <w:rPr>
                <w:lang w:val="en-US"/>
              </w:rPr>
            </w:pPr>
            <w:r w:rsidRPr="00BB08DF">
              <w:rPr>
                <w:lang w:val="en-US"/>
              </w:rPr>
              <w:t xml:space="preserve">pot-est         pos-sunt                  </w:t>
            </w:r>
            <w:r w:rsidR="00367642" w:rsidRPr="00367642">
              <w:rPr>
                <w:lang w:val="en-US"/>
              </w:rPr>
              <w:t xml:space="preserve"> </w:t>
            </w:r>
            <w:r w:rsidRPr="00BB08DF">
              <w:rPr>
                <w:lang w:val="en-US"/>
              </w:rPr>
              <w:t>pot-erat       pot-erant</w:t>
            </w:r>
          </w:p>
        </w:tc>
      </w:tr>
      <w:tr w:rsidR="00070CBC" w:rsidRPr="00567AA6" w:rsidTr="00070CBC">
        <w:tblPrEx>
          <w:tblCellSpacing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15" w:type="dxa"/>
            <w:left w:w="15" w:type="dxa"/>
            <w:bottom w:w="15" w:type="dxa"/>
            <w:right w:w="15" w:type="dxa"/>
          </w:tblCellMar>
        </w:tblPrEx>
        <w:trPr>
          <w:gridBefore w:val="1"/>
          <w:gridAfter w:val="1"/>
          <w:wAfter w:w="1071" w:type="dxa"/>
          <w:tblCellSpacing w:w="0" w:type="dxa"/>
        </w:trPr>
        <w:tc>
          <w:tcPr>
            <w:tcW w:w="0" w:type="auto"/>
            <w:vAlign w:val="center"/>
            <w:hideMark/>
          </w:tcPr>
          <w:p w:rsidR="00070CBC" w:rsidRPr="00171285" w:rsidRDefault="00070CBC" w:rsidP="00070CBC">
            <w:pPr>
              <w:widowControl/>
              <w:rPr>
                <w:rFonts w:ascii="Times New Roman" w:hAnsi="Times New Roman" w:cs="Times New Roman"/>
                <w:b w:val="0"/>
                <w:sz w:val="24"/>
                <w:szCs w:val="24"/>
                <w:lang w:val="en-US"/>
              </w:rPr>
            </w:pPr>
          </w:p>
        </w:tc>
      </w:tr>
      <w:tr w:rsidR="00070CBC" w:rsidRPr="00567AA6" w:rsidTr="00070CBC">
        <w:tblPrEx>
          <w:tblCellSpacing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15" w:type="dxa"/>
            <w:left w:w="15" w:type="dxa"/>
            <w:bottom w:w="15" w:type="dxa"/>
            <w:right w:w="15" w:type="dxa"/>
          </w:tblCellMar>
        </w:tblPrEx>
        <w:trPr>
          <w:gridBefore w:val="1"/>
          <w:gridAfter w:val="1"/>
          <w:wAfter w:w="1071" w:type="dxa"/>
          <w:tblCellSpacing w:w="0" w:type="dxa"/>
        </w:trPr>
        <w:tc>
          <w:tcPr>
            <w:tcW w:w="0" w:type="auto"/>
            <w:vAlign w:val="center"/>
            <w:hideMark/>
          </w:tcPr>
          <w:p w:rsidR="00070CBC" w:rsidRPr="00171285" w:rsidRDefault="00070CBC" w:rsidP="00070CBC">
            <w:pPr>
              <w:widowControl/>
              <w:rPr>
                <w:rFonts w:ascii="Times New Roman" w:hAnsi="Times New Roman" w:cs="Times New Roman"/>
                <w:b w:val="0"/>
                <w:sz w:val="24"/>
                <w:szCs w:val="24"/>
                <w:lang w:val="en-US"/>
              </w:rPr>
            </w:pPr>
          </w:p>
        </w:tc>
      </w:tr>
    </w:tbl>
    <w:p w:rsidR="00070CBC" w:rsidRPr="00372DD3" w:rsidRDefault="00070CBC" w:rsidP="00070CBC">
      <w:pPr>
        <w:pStyle w:val="Web"/>
        <w:spacing w:before="900" w:beforeAutospacing="0"/>
        <w:rPr>
          <w:rFonts w:ascii="Tahoma" w:hAnsi="Tahoma" w:cs="Tahoma"/>
          <w:sz w:val="36"/>
          <w:szCs w:val="36"/>
        </w:rPr>
      </w:pPr>
      <w:r w:rsidRPr="00171285">
        <w:rPr>
          <w:rFonts w:ascii="Arial" w:hAnsi="Arial"/>
          <w:sz w:val="36"/>
          <w:szCs w:val="36"/>
          <w:lang w:val="en-US"/>
        </w:rPr>
        <w:t> </w:t>
      </w:r>
      <w:r w:rsidRPr="00372DD3">
        <w:rPr>
          <w:rFonts w:ascii="Tahoma" w:hAnsi="Tahoma" w:cs="Tahoma"/>
          <w:sz w:val="36"/>
          <w:szCs w:val="36"/>
        </w:rPr>
        <w:t>ΑΣΚΗΣΕΙΣ</w:t>
      </w:r>
    </w:p>
    <w:p w:rsidR="00070CBC" w:rsidRPr="00171285" w:rsidRDefault="00517614" w:rsidP="00171285">
      <w:pPr>
        <w:widowControl/>
        <w:spacing w:before="100" w:beforeAutospacing="1" w:after="225"/>
        <w:ind w:left="426"/>
      </w:pPr>
      <w:r>
        <w:rPr>
          <w:noProof/>
        </w:rPr>
        <w:pict>
          <v:shape id="_x0000_s1405" type="#_x0000_t202" style="position:absolute;left:0;text-align:left;margin-left:0;margin-top:785.3pt;width:99.2pt;height:28.35pt;z-index:251652096;visibility:visible;mso-position-horizontal:center;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C07624" w:rsidRPr="00432B70" w:rsidRDefault="00C07624" w:rsidP="00CD7A4B">
                  <w:pPr>
                    <w:suppressAutoHyphens/>
                    <w:autoSpaceDE w:val="0"/>
                    <w:autoSpaceDN w:val="0"/>
                    <w:adjustRightInd w:val="0"/>
                    <w:jc w:val="center"/>
                    <w:rPr>
                      <w:b w:val="0"/>
                      <w:lang w:val="en-US"/>
                    </w:rPr>
                  </w:pPr>
                  <w:r>
                    <w:rPr>
                      <w:lang w:val="en-US"/>
                    </w:rPr>
                    <w:t>81</w:t>
                  </w:r>
                  <w:r w:rsidRPr="00432B70">
                    <w:t xml:space="preserve"> / </w:t>
                  </w:r>
                  <w:r>
                    <w:rPr>
                      <w:lang w:val="en-US"/>
                    </w:rPr>
                    <w:t>71-72</w:t>
                  </w:r>
                </w:p>
              </w:txbxContent>
            </v:textbox>
            <w10:wrap anchorx="page" anchory="margin"/>
          </v:shape>
        </w:pict>
      </w:r>
      <w:r w:rsidR="00070CBC" w:rsidRPr="00171285">
        <w:t>Να κλιθούν τα ουσιαστικά collis και caedes.</w:t>
      </w:r>
    </w:p>
    <w:p w:rsidR="00070CBC" w:rsidRPr="00171285" w:rsidRDefault="00070CBC" w:rsidP="00FB77E2">
      <w:pPr>
        <w:widowControl/>
        <w:numPr>
          <w:ilvl w:val="0"/>
          <w:numId w:val="15"/>
        </w:numPr>
        <w:spacing w:before="100" w:beforeAutospacing="1" w:after="225"/>
        <w:rPr>
          <w:lang w:val="en-US"/>
        </w:rPr>
      </w:pPr>
      <w:r w:rsidRPr="00171285">
        <w:lastRenderedPageBreak/>
        <w:t>Να συμπληρωθεί ο σωστός τύπος του απαρεμφ</w:t>
      </w:r>
      <w:r w:rsidRPr="00171285">
        <w:t>ά</w:t>
      </w:r>
      <w:r w:rsidRPr="00171285">
        <w:t>του:</w:t>
      </w:r>
      <w:r w:rsidRPr="00171285">
        <w:br/>
        <w:t>Epistulam ................................ possumus (porto).</w:t>
      </w:r>
      <w:r w:rsidRPr="00171285">
        <w:br/>
      </w:r>
      <w:r w:rsidRPr="00171285">
        <w:rPr>
          <w:lang w:val="en-US"/>
        </w:rPr>
        <w:t>Justitiā................................. debēbant (certo).</w:t>
      </w:r>
      <w:r w:rsidRPr="00171285">
        <w:rPr>
          <w:lang w:val="en-US"/>
        </w:rPr>
        <w:br/>
        <w:t>Gloriae................................. debet miles (studeo).</w:t>
      </w:r>
      <w:r w:rsidRPr="00171285">
        <w:rPr>
          <w:lang w:val="en-US"/>
        </w:rPr>
        <w:br/>
        <w:t xml:space="preserve">Ingenium Vergili .................................debent (foveo). </w:t>
      </w:r>
      <w:r w:rsidRPr="00171285">
        <w:rPr>
          <w:lang w:val="en-US"/>
        </w:rPr>
        <w:br/>
        <w:t>Amīcum.................................poteras (admoneo).</w:t>
      </w:r>
    </w:p>
    <w:p w:rsidR="00070CBC" w:rsidRPr="004315C8" w:rsidRDefault="00070CBC" w:rsidP="00FB77E2">
      <w:pPr>
        <w:widowControl/>
        <w:numPr>
          <w:ilvl w:val="0"/>
          <w:numId w:val="15"/>
        </w:numPr>
        <w:spacing w:before="100" w:beforeAutospacing="1" w:after="225"/>
        <w:rPr>
          <w:lang w:val="en-US"/>
        </w:rPr>
      </w:pPr>
      <w:r w:rsidRPr="00171285">
        <w:t>Να συμπληρωθεί ο σωστός τύπος του υποκειμ</w:t>
      </w:r>
      <w:r w:rsidRPr="00171285">
        <w:t>έ</w:t>
      </w:r>
      <w:r w:rsidRPr="00171285">
        <w:t>νου του απαρεμφάτου:</w:t>
      </w:r>
      <w:r w:rsidRPr="00171285">
        <w:br/>
        <w:t>Puto .................................desiderā re Romam (poēta).</w:t>
      </w:r>
      <w:r w:rsidRPr="00171285">
        <w:br/>
      </w:r>
      <w:r w:rsidRPr="004315C8">
        <w:rPr>
          <w:lang w:val="en-US"/>
        </w:rPr>
        <w:t>Speculātor nuntiat................................castra oppugnāre (hostes).</w:t>
      </w:r>
      <w:r w:rsidRPr="004315C8">
        <w:rPr>
          <w:lang w:val="en-US"/>
        </w:rPr>
        <w:br/>
        <w:t>..............................amīcam (-um) esse putas (ego).</w:t>
      </w:r>
      <w:r w:rsidRPr="004315C8">
        <w:rPr>
          <w:lang w:val="en-US"/>
        </w:rPr>
        <w:br/>
        <w:t xml:space="preserve">..............................amīcum (-am) esse puto (tu). </w:t>
      </w:r>
    </w:p>
    <w:p w:rsidR="00D62DB8" w:rsidRPr="00D62DB8" w:rsidRDefault="00070CBC" w:rsidP="00FB77E2">
      <w:pPr>
        <w:widowControl/>
        <w:numPr>
          <w:ilvl w:val="0"/>
          <w:numId w:val="15"/>
        </w:numPr>
        <w:tabs>
          <w:tab w:val="clear" w:pos="786"/>
          <w:tab w:val="num" w:pos="426"/>
        </w:tabs>
        <w:spacing w:before="100" w:beforeAutospacing="1" w:after="100" w:afterAutospacing="1"/>
        <w:ind w:left="851" w:hanging="425"/>
      </w:pPr>
      <w:r w:rsidRPr="00171285">
        <w:t>Ποια άλλα ουσιαστικά όπως το castra και hiberna γνωρίζετε (που απαντούν δηλαδή μόνο στον πλ</w:t>
      </w:r>
      <w:r w:rsidRPr="00171285">
        <w:t>η</w:t>
      </w:r>
      <w:r w:rsidRPr="00171285">
        <w:t>θυντικό ή που έχουν διαφορετική σημασία στον πληθυντικό);</w:t>
      </w:r>
    </w:p>
    <w:p w:rsidR="00070CBC" w:rsidRPr="00133B54" w:rsidRDefault="00D62DB8" w:rsidP="00D62DB8">
      <w:pPr>
        <w:widowControl/>
        <w:spacing w:before="100" w:beforeAutospacing="1" w:after="100" w:afterAutospacing="1"/>
        <w:ind w:left="851" w:hanging="425"/>
      </w:pPr>
      <w:r w:rsidRPr="00D62DB8">
        <w:rPr>
          <w:lang w:val="de-DE"/>
        </w:rPr>
        <w:t>IV</w:t>
      </w:r>
      <w:r>
        <w:t xml:space="preserve">. </w:t>
      </w:r>
      <w:r w:rsidR="00070CBC" w:rsidRPr="00171285">
        <w:t>Σε τι διαφέρουν από συντακτική άποψη οι προ</w:t>
      </w:r>
      <w:r w:rsidR="00070CBC" w:rsidRPr="00171285">
        <w:t>σ</w:t>
      </w:r>
      <w:r w:rsidR="00070CBC" w:rsidRPr="00171285">
        <w:t>διορισμοί in castra και in hibernis;</w:t>
      </w:r>
    </w:p>
    <w:tbl>
      <w:tblPr>
        <w:tblW w:w="0" w:type="auto"/>
        <w:tblInd w:w="85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9003"/>
      </w:tblGrid>
      <w:tr w:rsidR="00133B54" w:rsidTr="00BB08DF">
        <w:tc>
          <w:tcPr>
            <w:tcW w:w="9854" w:type="dxa"/>
          </w:tcPr>
          <w:p w:rsidR="00133B54" w:rsidRPr="004315C8" w:rsidRDefault="00133B54" w:rsidP="00BB08DF">
            <w:pPr>
              <w:widowControl/>
              <w:ind w:left="786"/>
              <w:jc w:val="center"/>
              <w:rPr>
                <w:lang w:val="en-US"/>
              </w:rPr>
            </w:pPr>
            <w:r w:rsidRPr="00171285">
              <w:t>Θέρμες</w:t>
            </w:r>
            <w:r w:rsidRPr="004315C8">
              <w:rPr>
                <w:lang w:val="en-US"/>
              </w:rPr>
              <w:t xml:space="preserve"> </w:t>
            </w:r>
            <w:r w:rsidRPr="00171285">
              <w:t>ή</w:t>
            </w:r>
            <w:r w:rsidRPr="004315C8">
              <w:rPr>
                <w:lang w:val="en-US"/>
              </w:rPr>
              <w:t xml:space="preserve"> </w:t>
            </w:r>
            <w:r w:rsidRPr="00171285">
              <w:t>ψυγείο</w:t>
            </w:r>
            <w:r w:rsidRPr="004315C8">
              <w:rPr>
                <w:lang w:val="en-US"/>
              </w:rPr>
              <w:t>;!</w:t>
            </w:r>
          </w:p>
          <w:p w:rsidR="00133B54" w:rsidRDefault="00133B54" w:rsidP="00BB08DF">
            <w:pPr>
              <w:widowControl/>
              <w:spacing w:before="100" w:beforeAutospacing="1" w:after="100" w:afterAutospacing="1"/>
              <w:jc w:val="center"/>
            </w:pPr>
            <w:r w:rsidRPr="00BB08DF">
              <w:rPr>
                <w:lang w:val="en-US"/>
              </w:rPr>
              <w:t>Aest</w:t>
            </w:r>
            <w:r w:rsidRPr="004315C8">
              <w:rPr>
                <w:lang w:val="en-US"/>
              </w:rPr>
              <w:t>ī</w:t>
            </w:r>
            <w:r w:rsidRPr="00BB08DF">
              <w:rPr>
                <w:lang w:val="en-US"/>
              </w:rPr>
              <w:t>vo</w:t>
            </w:r>
            <w:r w:rsidRPr="004315C8">
              <w:rPr>
                <w:lang w:val="en-US"/>
              </w:rPr>
              <w:t xml:space="preserve"> </w:t>
            </w:r>
            <w:r w:rsidRPr="00BB08DF">
              <w:rPr>
                <w:lang w:val="en-US"/>
              </w:rPr>
              <w:t>serves</w:t>
            </w:r>
            <w:r w:rsidRPr="004315C8">
              <w:rPr>
                <w:lang w:val="en-US"/>
              </w:rPr>
              <w:t xml:space="preserve"> </w:t>
            </w:r>
            <w:r w:rsidRPr="00BB08DF">
              <w:rPr>
                <w:lang w:val="en-US"/>
              </w:rPr>
              <w:t>ubi</w:t>
            </w:r>
            <w:r w:rsidRPr="004315C8">
              <w:rPr>
                <w:lang w:val="en-US"/>
              </w:rPr>
              <w:t xml:space="preserve"> </w:t>
            </w:r>
            <w:r w:rsidRPr="00BB08DF">
              <w:rPr>
                <w:i/>
                <w:iCs/>
                <w:lang w:val="en-US"/>
              </w:rPr>
              <w:t>piscem</w:t>
            </w:r>
            <w:r w:rsidRPr="004315C8">
              <w:rPr>
                <w:lang w:val="en-US"/>
              </w:rPr>
              <w:t xml:space="preserve"> </w:t>
            </w:r>
            <w:r w:rsidRPr="00BB08DF">
              <w:rPr>
                <w:lang w:val="en-US"/>
              </w:rPr>
              <w:t>tempore</w:t>
            </w:r>
            <w:r w:rsidRPr="004315C8">
              <w:rPr>
                <w:lang w:val="en-US"/>
              </w:rPr>
              <w:t xml:space="preserve">, </w:t>
            </w:r>
            <w:r w:rsidRPr="00BB08DF">
              <w:rPr>
                <w:lang w:val="en-US"/>
              </w:rPr>
              <w:t>quaeris</w:t>
            </w:r>
            <w:r w:rsidRPr="004315C8">
              <w:rPr>
                <w:lang w:val="en-US"/>
              </w:rPr>
              <w:t xml:space="preserve">? </w:t>
            </w:r>
            <w:r w:rsidRPr="004315C8">
              <w:rPr>
                <w:lang w:val="en-US"/>
              </w:rPr>
              <w:br/>
            </w:r>
            <w:r w:rsidRPr="00BB08DF">
              <w:rPr>
                <w:lang w:val="en-US"/>
              </w:rPr>
              <w:t>In thermis serva, Caeciliāne, tuis.</w:t>
            </w:r>
            <w:r w:rsidRPr="00BB08DF">
              <w:rPr>
                <w:lang w:val="en-US"/>
              </w:rPr>
              <w:br/>
            </w:r>
            <w:r w:rsidRPr="00171285">
              <w:t xml:space="preserve">(Μαρτιάλης 2,78) </w:t>
            </w:r>
            <w:r w:rsidRPr="00171285">
              <w:br/>
              <w:t xml:space="preserve">Ρωτάς πού να διατηρήσεις το ψάρι σου </w:t>
            </w:r>
            <w:r w:rsidRPr="00171285">
              <w:br/>
              <w:t xml:space="preserve">το καλοκαίρι; </w:t>
            </w:r>
            <w:r w:rsidRPr="00171285">
              <w:br/>
              <w:t>Βάλ' το στις θέρμες σου, Καικιλιανέ!</w:t>
            </w:r>
          </w:p>
        </w:tc>
      </w:tr>
    </w:tbl>
    <w:p w:rsidR="00133B54" w:rsidRPr="00171285" w:rsidRDefault="00517614" w:rsidP="00133B54">
      <w:pPr>
        <w:widowControl/>
        <w:spacing w:before="100" w:beforeAutospacing="1" w:after="100" w:afterAutospacing="1"/>
        <w:ind w:left="851"/>
      </w:pPr>
      <w:r>
        <w:rPr>
          <w:noProof/>
        </w:rPr>
        <w:pict>
          <v:shape id="_x0000_s1406" type="#_x0000_t202" style="position:absolute;left:0;text-align:left;margin-left:0;margin-top:785.3pt;width:99.2pt;height:28.35pt;z-index:251653120;visibility:visible;mso-position-horizontal:center;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C07624" w:rsidRPr="00432B70" w:rsidRDefault="00C07624" w:rsidP="00CD7A4B">
                  <w:pPr>
                    <w:suppressAutoHyphens/>
                    <w:autoSpaceDE w:val="0"/>
                    <w:autoSpaceDN w:val="0"/>
                    <w:adjustRightInd w:val="0"/>
                    <w:jc w:val="center"/>
                    <w:rPr>
                      <w:b w:val="0"/>
                      <w:lang w:val="en-US"/>
                    </w:rPr>
                  </w:pPr>
                  <w:r>
                    <w:rPr>
                      <w:lang w:val="en-US"/>
                    </w:rPr>
                    <w:t>82</w:t>
                  </w:r>
                  <w:r w:rsidRPr="00432B70">
                    <w:t xml:space="preserve"> / </w:t>
                  </w:r>
                  <w:r>
                    <w:rPr>
                      <w:lang w:val="en-US"/>
                    </w:rPr>
                    <w:t>72-73</w:t>
                  </w:r>
                </w:p>
              </w:txbxContent>
            </v:textbox>
            <w10:wrap anchorx="page" anchory="margin"/>
          </v:shape>
        </w:pict>
      </w:r>
    </w:p>
    <w:p w:rsidR="00171285" w:rsidRDefault="00171285" w:rsidP="00171285">
      <w:pPr>
        <w:widowControl/>
        <w:spacing w:before="100" w:beforeAutospacing="1" w:after="100" w:afterAutospacing="1"/>
        <w:ind w:left="851"/>
      </w:pPr>
    </w:p>
    <w:p w:rsidR="009205E3" w:rsidRPr="00232070" w:rsidRDefault="009205E3" w:rsidP="009205E3">
      <w:pPr>
        <w:widowControl/>
        <w:spacing w:before="100" w:beforeAutospacing="1" w:after="100" w:afterAutospacing="1"/>
        <w:ind w:left="-142"/>
        <w:rPr>
          <w:rFonts w:ascii="Tahoma" w:hAnsi="Tahoma" w:cs="Tahoma"/>
          <w:lang w:val="en-US"/>
        </w:rPr>
      </w:pPr>
      <w:r w:rsidRPr="00232070">
        <w:rPr>
          <w:rFonts w:ascii="Tahoma" w:hAnsi="Tahoma" w:cs="Tahoma"/>
        </w:rPr>
        <w:lastRenderedPageBreak/>
        <w:t xml:space="preserve">ΜΑΘΗΜΑ </w:t>
      </w:r>
      <w:r w:rsidRPr="00232070">
        <w:rPr>
          <w:rFonts w:ascii="Tahoma" w:hAnsi="Tahoma" w:cs="Tahoma"/>
          <w:lang w:val="en-US"/>
        </w:rPr>
        <w:t>VI</w:t>
      </w:r>
      <w:r w:rsidR="00232070">
        <w:rPr>
          <w:rFonts w:ascii="Tahoma" w:hAnsi="Tahoma" w:cs="Tahoma"/>
          <w:lang w:val="en-US"/>
        </w:rPr>
        <w:t xml:space="preserve">II                            </w:t>
      </w:r>
      <w:r w:rsidRPr="00232070">
        <w:rPr>
          <w:rFonts w:ascii="Tahoma" w:hAnsi="Tahoma" w:cs="Tahoma"/>
          <w:lang w:val="en-US"/>
        </w:rPr>
        <w:t xml:space="preserve">            LECTIO OCTAVA</w:t>
      </w:r>
    </w:p>
    <w:p w:rsidR="009205E3" w:rsidRPr="00171285" w:rsidRDefault="009205E3" w:rsidP="00171285">
      <w:pPr>
        <w:widowControl/>
        <w:spacing w:before="100" w:beforeAutospacing="1" w:after="100" w:afterAutospacing="1"/>
        <w:ind w:left="851"/>
      </w:pPr>
    </w:p>
    <w:p w:rsidR="00070CBC" w:rsidRPr="00171285" w:rsidRDefault="00AF3E1C" w:rsidP="00070CBC">
      <w:pPr>
        <w:widowControl/>
        <w:spacing w:before="100" w:beforeAutospacing="1" w:after="100" w:afterAutospacing="1"/>
        <w:ind w:left="720"/>
      </w:pPr>
      <w:r>
        <w:rPr>
          <w:noProof/>
        </w:rPr>
        <w:drawing>
          <wp:inline distT="0" distB="0" distL="0" distR="0">
            <wp:extent cx="5657850" cy="5562600"/>
            <wp:effectExtent l="19050" t="0" r="0" b="0"/>
            <wp:docPr id="13" name="Εικόνα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0" cstate="print"/>
                    <a:srcRect/>
                    <a:stretch>
                      <a:fillRect/>
                    </a:stretch>
                  </pic:blipFill>
                  <pic:spPr bwMode="auto">
                    <a:xfrm>
                      <a:off x="0" y="0"/>
                      <a:ext cx="5657850" cy="5562600"/>
                    </a:xfrm>
                    <a:prstGeom prst="rect">
                      <a:avLst/>
                    </a:prstGeom>
                    <a:noFill/>
                    <a:ln w="9525">
                      <a:noFill/>
                      <a:miter lim="800000"/>
                      <a:headEnd/>
                      <a:tailEnd/>
                    </a:ln>
                  </pic:spPr>
                </pic:pic>
              </a:graphicData>
            </a:graphic>
          </wp:inline>
        </w:drawing>
      </w:r>
    </w:p>
    <w:p w:rsidR="00070CBC" w:rsidRPr="009205E3" w:rsidRDefault="00367642" w:rsidP="00232070">
      <w:pPr>
        <w:widowControl/>
        <w:spacing w:before="100" w:beforeAutospacing="1" w:after="100" w:afterAutospacing="1"/>
        <w:jc w:val="center"/>
        <w:rPr>
          <w:rFonts w:ascii="Microsoft Sans Serif" w:hAnsi="Microsoft Sans Serif" w:cs="Microsoft Sans Serif"/>
          <w:sz w:val="38"/>
          <w:szCs w:val="38"/>
        </w:rPr>
      </w:pPr>
      <w:r>
        <w:rPr>
          <w:rFonts w:ascii="Microsoft Sans Serif" w:hAnsi="Microsoft Sans Serif" w:cs="Microsoft Sans Serif"/>
          <w:sz w:val="38"/>
          <w:szCs w:val="38"/>
        </w:rPr>
        <w:t>Ψηφιδωτό με παρά</w:t>
      </w:r>
      <w:r w:rsidR="009205E3" w:rsidRPr="009205E3">
        <w:rPr>
          <w:rFonts w:ascii="Microsoft Sans Serif" w:hAnsi="Microsoft Sans Serif" w:cs="Microsoft Sans Serif"/>
          <w:sz w:val="38"/>
          <w:szCs w:val="38"/>
        </w:rPr>
        <w:t>σταση της Άρτεμης που κυνηγάει (</w:t>
      </w:r>
      <w:r w:rsidR="009205E3" w:rsidRPr="009205E3">
        <w:rPr>
          <w:rFonts w:ascii="Microsoft Sans Serif" w:hAnsi="Microsoft Sans Serif" w:cs="Microsoft Sans Serif"/>
          <w:sz w:val="38"/>
          <w:szCs w:val="38"/>
        </w:rPr>
        <w:t>α</w:t>
      </w:r>
      <w:r w:rsidR="009205E3" w:rsidRPr="009205E3">
        <w:rPr>
          <w:rFonts w:ascii="Microsoft Sans Serif" w:hAnsi="Microsoft Sans Serif" w:cs="Microsoft Sans Serif"/>
          <w:sz w:val="38"/>
          <w:szCs w:val="38"/>
        </w:rPr>
        <w:t>πό την Υτίκη της Αφρικής∙ 3</w:t>
      </w:r>
      <w:r w:rsidR="009205E3" w:rsidRPr="009205E3">
        <w:rPr>
          <w:rFonts w:ascii="Microsoft Sans Serif" w:hAnsi="Microsoft Sans Serif" w:cs="Microsoft Sans Serif"/>
          <w:sz w:val="38"/>
          <w:szCs w:val="38"/>
          <w:vertAlign w:val="superscript"/>
        </w:rPr>
        <w:t>ος</w:t>
      </w:r>
      <w:r w:rsidR="009205E3" w:rsidRPr="009205E3">
        <w:rPr>
          <w:rFonts w:ascii="Microsoft Sans Serif" w:hAnsi="Microsoft Sans Serif" w:cs="Microsoft Sans Serif"/>
          <w:sz w:val="38"/>
          <w:szCs w:val="38"/>
        </w:rPr>
        <w:t xml:space="preserve"> αι. π.Χ.)</w:t>
      </w:r>
    </w:p>
    <w:p w:rsidR="00915C2A" w:rsidRPr="00070CBC" w:rsidRDefault="00915C2A" w:rsidP="00915C2A">
      <w:pPr>
        <w:widowControl/>
        <w:spacing w:before="100" w:beforeAutospacing="1" w:after="100" w:afterAutospacing="1"/>
        <w:ind w:left="720"/>
      </w:pPr>
    </w:p>
    <w:p w:rsidR="00D84E49" w:rsidRPr="00070CBC" w:rsidRDefault="00D84E49" w:rsidP="00915C2A">
      <w:pPr>
        <w:widowControl/>
        <w:spacing w:before="100" w:beforeAutospacing="1" w:after="100" w:afterAutospacing="1"/>
        <w:ind w:left="720"/>
      </w:pPr>
    </w:p>
    <w:p w:rsidR="00D84E49" w:rsidRPr="00070CBC" w:rsidRDefault="00517614" w:rsidP="00915C2A">
      <w:pPr>
        <w:widowControl/>
        <w:spacing w:before="100" w:beforeAutospacing="1" w:after="100" w:afterAutospacing="1"/>
        <w:ind w:left="720"/>
      </w:pPr>
      <w:r>
        <w:rPr>
          <w:noProof/>
        </w:rPr>
        <w:pict>
          <v:shape id="_x0000_s1407" type="#_x0000_t202" style="position:absolute;left:0;text-align:left;margin-left:0;margin-top:785.3pt;width:99.2pt;height:28.35pt;z-index:251654144;visibility:visible;mso-position-horizontal:center;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C07624" w:rsidRPr="00432B70" w:rsidRDefault="00C07624" w:rsidP="00CD7A4B">
                  <w:pPr>
                    <w:suppressAutoHyphens/>
                    <w:autoSpaceDE w:val="0"/>
                    <w:autoSpaceDN w:val="0"/>
                    <w:adjustRightInd w:val="0"/>
                    <w:jc w:val="center"/>
                    <w:rPr>
                      <w:b w:val="0"/>
                      <w:lang w:val="en-US"/>
                    </w:rPr>
                  </w:pPr>
                  <w:r>
                    <w:rPr>
                      <w:lang w:val="en-US"/>
                    </w:rPr>
                    <w:t>83</w:t>
                  </w:r>
                  <w:r w:rsidRPr="00432B70">
                    <w:t xml:space="preserve"> / </w:t>
                  </w:r>
                  <w:r>
                    <w:rPr>
                      <w:lang w:val="en-US"/>
                    </w:rPr>
                    <w:t>74</w:t>
                  </w:r>
                </w:p>
              </w:txbxContent>
            </v:textbox>
            <w10:wrap anchorx="page" anchory="margin"/>
          </v:shape>
        </w:pict>
      </w:r>
    </w:p>
    <w:p w:rsidR="00D84E49" w:rsidRPr="00070CBC" w:rsidRDefault="00D84E49" w:rsidP="00915C2A">
      <w:pPr>
        <w:widowControl/>
        <w:spacing w:before="100" w:beforeAutospacing="1" w:after="100" w:afterAutospacing="1"/>
        <w:ind w:left="720"/>
      </w:pPr>
    </w:p>
    <w:p w:rsidR="009205E3" w:rsidRPr="00AD30EE" w:rsidRDefault="009205E3" w:rsidP="00AD30EE">
      <w:pPr>
        <w:pStyle w:val="4"/>
        <w:jc w:val="center"/>
        <w:rPr>
          <w:rFonts w:ascii="Tahoma" w:hAnsi="Tahoma" w:cs="Tahoma"/>
          <w:sz w:val="36"/>
          <w:szCs w:val="36"/>
        </w:rPr>
      </w:pPr>
      <w:r w:rsidRPr="00AD30EE">
        <w:rPr>
          <w:rFonts w:ascii="Tahoma" w:hAnsi="Tahoma" w:cs="Tahoma"/>
          <w:sz w:val="36"/>
          <w:szCs w:val="36"/>
        </w:rPr>
        <w:lastRenderedPageBreak/>
        <w:t>ΟΤΑΝ ΒΓΕΙΣ ΣΤΟ ΚΥΝΗΓΙ,</w:t>
      </w:r>
      <w:r w:rsidRPr="00AD30EE">
        <w:rPr>
          <w:rFonts w:ascii="Tahoma" w:hAnsi="Tahoma" w:cs="Tahoma"/>
          <w:sz w:val="36"/>
          <w:szCs w:val="36"/>
        </w:rPr>
        <w:br/>
        <w:t>ΠΑΡΕ ΜΑΖΙ ΣΟΥ ΜΟΛΥΒΙ ΚΑΙ ΧΑΡΤΙ</w:t>
      </w:r>
    </w:p>
    <w:p w:rsidR="009205E3" w:rsidRDefault="009205E3" w:rsidP="009205E3">
      <w:pPr>
        <w:pStyle w:val="Web"/>
      </w:pPr>
      <w:r>
        <w:t> </w:t>
      </w:r>
    </w:p>
    <w:p w:rsidR="009205E3" w:rsidRPr="00AD30EE" w:rsidRDefault="009205E3" w:rsidP="009205E3">
      <w:pPr>
        <w:pStyle w:val="abstract"/>
        <w:rPr>
          <w:rFonts w:ascii="Arial" w:hAnsi="Arial"/>
          <w:sz w:val="36"/>
          <w:szCs w:val="36"/>
        </w:rPr>
      </w:pPr>
      <w:r w:rsidRPr="00AD30EE">
        <w:rPr>
          <w:rFonts w:ascii="Arial" w:hAnsi="Arial"/>
          <w:sz w:val="36"/>
          <w:szCs w:val="36"/>
        </w:rPr>
        <w:t>Την παρακάτω επιστολή την απευθύνει ο Πλίνιος ο νεότερος στο φίλο του τον ιστορικό Κορνήλιο Τάκιτο. Και οι δυο τους γεννήθηκαν γύρω στο 60 μ.Χ. και πέθ</w:t>
      </w:r>
      <w:r w:rsidRPr="00AD30EE">
        <w:rPr>
          <w:rFonts w:ascii="Arial" w:hAnsi="Arial"/>
          <w:sz w:val="36"/>
          <w:szCs w:val="36"/>
        </w:rPr>
        <w:t>α</w:t>
      </w:r>
      <w:r w:rsidRPr="00AD30EE">
        <w:rPr>
          <w:rFonts w:ascii="Arial" w:hAnsi="Arial"/>
          <w:sz w:val="36"/>
          <w:szCs w:val="36"/>
        </w:rPr>
        <w:t>ναν μετά το 113 μ.Χ. Ο Πλίνιος διηγείται πώς πιάστηκαν στα δίχτυα του τρία αγριογούρουνα την ώρα που ο ίδ</w:t>
      </w:r>
      <w:r w:rsidRPr="00AD30EE">
        <w:rPr>
          <w:rFonts w:ascii="Arial" w:hAnsi="Arial"/>
          <w:sz w:val="36"/>
          <w:szCs w:val="36"/>
        </w:rPr>
        <w:t>ι</w:t>
      </w:r>
      <w:r w:rsidRPr="00AD30EE">
        <w:rPr>
          <w:rFonts w:ascii="Arial" w:hAnsi="Arial"/>
          <w:sz w:val="36"/>
          <w:szCs w:val="36"/>
        </w:rPr>
        <w:t>ος, αντί να νοιάζεται για το κυνήγι, χάραζε τις σκέψεις του στις πλάκες (cerae, pugillāres) με τη γραφίδα (stilus). Η επιστολή ανοίγει με τη στερεότυπη φράση Gaius Plinius Cornēlio Tacito suo salūtem (ενν. dicit λ</w:t>
      </w:r>
      <w:r w:rsidRPr="00AD30EE">
        <w:rPr>
          <w:rFonts w:ascii="Arial" w:hAnsi="Arial"/>
          <w:sz w:val="36"/>
          <w:szCs w:val="36"/>
        </w:rPr>
        <w:t>έ</w:t>
      </w:r>
      <w:r w:rsidRPr="00AD30EE">
        <w:rPr>
          <w:rFonts w:ascii="Arial" w:hAnsi="Arial"/>
          <w:sz w:val="36"/>
          <w:szCs w:val="36"/>
        </w:rPr>
        <w:t>γει)= Ο Γάιος Πλίνιος στέλνει τις ευχές του στο φίλο του Κορνήλιο Τάκιτο· και τελειώνει με τον επίσης στερε</w:t>
      </w:r>
      <w:r w:rsidRPr="00AD30EE">
        <w:rPr>
          <w:rFonts w:ascii="Arial" w:hAnsi="Arial"/>
          <w:sz w:val="36"/>
          <w:szCs w:val="36"/>
        </w:rPr>
        <w:t>ό</w:t>
      </w:r>
      <w:r w:rsidRPr="00AD30EE">
        <w:rPr>
          <w:rFonts w:ascii="Arial" w:hAnsi="Arial"/>
          <w:sz w:val="36"/>
          <w:szCs w:val="36"/>
        </w:rPr>
        <w:t>τυπο χαρετισμό vale=«</w:t>
      </w:r>
      <w:r w:rsidRPr="00AD30EE">
        <w:rPr>
          <w:rFonts w:ascii="Tahoma" w:hAnsi="Tahoma"/>
          <w:sz w:val="36"/>
          <w:szCs w:val="36"/>
        </w:rPr>
        <w:t>ὑ</w:t>
      </w:r>
      <w:r w:rsidRPr="00AD30EE">
        <w:rPr>
          <w:rFonts w:ascii="Arial" w:hAnsi="Arial"/>
          <w:sz w:val="36"/>
          <w:szCs w:val="36"/>
        </w:rPr>
        <w:t>γίαινε», γεια σου!</w:t>
      </w:r>
    </w:p>
    <w:p w:rsidR="00AD30EE" w:rsidRPr="00662812" w:rsidRDefault="00AD30EE" w:rsidP="009205E3">
      <w:pPr>
        <w:pStyle w:val="lusidafont"/>
        <w:rPr>
          <w:rFonts w:ascii="Arial" w:hAnsi="Arial" w:cs="Arial"/>
          <w:b/>
          <w:sz w:val="36"/>
          <w:szCs w:val="36"/>
        </w:rPr>
      </w:pPr>
    </w:p>
    <w:p w:rsidR="009205E3" w:rsidRPr="00662812" w:rsidRDefault="009205E3" w:rsidP="009205E3">
      <w:pPr>
        <w:pStyle w:val="lusidafont"/>
        <w:rPr>
          <w:rFonts w:ascii="Arial" w:hAnsi="Arial" w:cs="Arial"/>
          <w:b/>
          <w:sz w:val="36"/>
          <w:szCs w:val="36"/>
          <w:lang w:val="en-US"/>
        </w:rPr>
      </w:pPr>
      <w:r w:rsidRPr="00AD30EE">
        <w:rPr>
          <w:rFonts w:ascii="Arial" w:hAnsi="Arial" w:cs="Arial"/>
          <w:b/>
          <w:sz w:val="36"/>
          <w:szCs w:val="36"/>
          <w:lang w:val="en-US"/>
        </w:rPr>
        <w:t xml:space="preserve">Gaius Plinius Cornēlio Tacito suo salūtem. Ridēbis*. Ego tres apros ferōces cēpi. «Ipse?» interrogābis*. Ipse. Ad retia* sedēbam; erat in proximo non venabulum sed stilus et pugillāres; cogitābam aliquid enotabamque; etsi retia vacua, plēnas tamen cēras habēbam. Silvae et solitudo sunt magna incitamenta cogitatiōnis. Cum in venatiōnibus eris*, licēbit* tibi quoque pugillāres adportāre: vidēbis* non Diānam in montibus sed Minervam errāre. </w:t>
      </w:r>
      <w:r w:rsidRPr="00662812">
        <w:rPr>
          <w:rFonts w:ascii="Arial" w:hAnsi="Arial" w:cs="Arial"/>
          <w:b/>
          <w:sz w:val="36"/>
          <w:szCs w:val="36"/>
          <w:lang w:val="en-US"/>
        </w:rPr>
        <w:t>Vale!</w:t>
      </w:r>
    </w:p>
    <w:p w:rsidR="00AD30EE" w:rsidRDefault="00AD30EE" w:rsidP="00AD30EE">
      <w:pPr>
        <w:widowControl/>
        <w:rPr>
          <w:lang w:val="en-US"/>
        </w:rPr>
      </w:pPr>
    </w:p>
    <w:p w:rsidR="00AD30EE" w:rsidRPr="00232070" w:rsidRDefault="00AD30EE" w:rsidP="00AD30EE">
      <w:pPr>
        <w:widowControl/>
        <w:rPr>
          <w:rFonts w:ascii="Tahoma" w:hAnsi="Tahoma" w:cs="Tahoma"/>
          <w:lang w:val="en-US"/>
        </w:rPr>
      </w:pPr>
      <w:r w:rsidRPr="00232070">
        <w:rPr>
          <w:rFonts w:ascii="Tahoma" w:hAnsi="Tahoma" w:cs="Tahoma"/>
        </w:rPr>
        <w:t>ΛΕΞΙΛΟΓΙΟ</w:t>
      </w:r>
    </w:p>
    <w:p w:rsidR="00AD30EE" w:rsidRDefault="00AD30EE" w:rsidP="00AD30EE">
      <w:pPr>
        <w:widowControl/>
        <w:rPr>
          <w:lang w:val="en-US"/>
        </w:rPr>
      </w:pPr>
    </w:p>
    <w:p w:rsidR="00AD30EE" w:rsidRDefault="00AD30EE" w:rsidP="00AD30EE">
      <w:pPr>
        <w:widowControl/>
        <w:rPr>
          <w:lang w:val="en-US"/>
        </w:rPr>
      </w:pPr>
      <w:r w:rsidRPr="00AD30EE">
        <w:rPr>
          <w:rFonts w:ascii="Tahoma" w:hAnsi="Tahoma" w:cs="Tahoma"/>
          <w:lang w:val="en-US"/>
        </w:rPr>
        <w:t>rideo</w:t>
      </w:r>
      <w:r w:rsidRPr="009205E3">
        <w:rPr>
          <w:lang w:val="en-US"/>
        </w:rPr>
        <w:t xml:space="preserve">, 2 </w:t>
      </w:r>
      <w:r w:rsidRPr="009205E3">
        <w:t>γελώ</w:t>
      </w:r>
    </w:p>
    <w:p w:rsidR="00AD30EE" w:rsidRDefault="00AD30EE" w:rsidP="00AD30EE">
      <w:pPr>
        <w:widowControl/>
        <w:rPr>
          <w:lang w:val="en-US"/>
        </w:rPr>
      </w:pPr>
      <w:r w:rsidRPr="00AD30EE">
        <w:rPr>
          <w:rFonts w:ascii="Tahoma" w:hAnsi="Tahoma" w:cs="Tahoma"/>
          <w:lang w:val="en-US"/>
        </w:rPr>
        <w:t>aper, apri</w:t>
      </w:r>
      <w:r w:rsidRPr="00AD30EE">
        <w:rPr>
          <w:lang w:val="en-US"/>
        </w:rPr>
        <w:t xml:space="preserve"> </w:t>
      </w:r>
      <w:r w:rsidRPr="009205E3">
        <w:t>κάπρος</w:t>
      </w:r>
      <w:r w:rsidRPr="009205E3">
        <w:rPr>
          <w:lang w:val="en-US"/>
        </w:rPr>
        <w:t xml:space="preserve">, </w:t>
      </w:r>
      <w:r w:rsidRPr="009205E3">
        <w:t>αγριογούρουνο</w:t>
      </w:r>
    </w:p>
    <w:p w:rsidR="00AD30EE" w:rsidRPr="009205E3" w:rsidRDefault="00517614" w:rsidP="00AD30EE">
      <w:pPr>
        <w:widowControl/>
        <w:rPr>
          <w:lang w:val="en-US"/>
        </w:rPr>
      </w:pPr>
      <w:r w:rsidRPr="00517614">
        <w:rPr>
          <w:rFonts w:ascii="Tahoma" w:hAnsi="Tahoma" w:cs="Tahoma"/>
          <w:noProof/>
        </w:rPr>
        <w:pict>
          <v:shape id="_x0000_s1408" type="#_x0000_t202" style="position:absolute;margin-left:0;margin-top:785.3pt;width:99.2pt;height:28.35pt;z-index:251655168;visibility:visible;mso-position-horizontal:center;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C07624" w:rsidRPr="00432B70" w:rsidRDefault="00C07624" w:rsidP="00561744">
                  <w:pPr>
                    <w:suppressAutoHyphens/>
                    <w:autoSpaceDE w:val="0"/>
                    <w:autoSpaceDN w:val="0"/>
                    <w:adjustRightInd w:val="0"/>
                    <w:jc w:val="center"/>
                    <w:rPr>
                      <w:b w:val="0"/>
                      <w:lang w:val="en-US"/>
                    </w:rPr>
                  </w:pPr>
                  <w:r>
                    <w:rPr>
                      <w:lang w:val="en-US"/>
                    </w:rPr>
                    <w:t>84</w:t>
                  </w:r>
                  <w:r w:rsidRPr="00432B70">
                    <w:t xml:space="preserve"> / </w:t>
                  </w:r>
                  <w:r>
                    <w:rPr>
                      <w:lang w:val="en-US"/>
                    </w:rPr>
                    <w:t>75</w:t>
                  </w:r>
                </w:p>
              </w:txbxContent>
            </v:textbox>
            <w10:wrap anchorx="page" anchory="margin"/>
          </v:shape>
        </w:pict>
      </w:r>
      <w:r w:rsidR="00AD30EE" w:rsidRPr="00AD30EE">
        <w:rPr>
          <w:rFonts w:ascii="Tahoma" w:hAnsi="Tahoma" w:cs="Tahoma"/>
          <w:lang w:val="en-US"/>
        </w:rPr>
        <w:t>ferox -ōcis</w:t>
      </w:r>
      <w:r w:rsidR="00AD30EE" w:rsidRPr="00AD30EE">
        <w:rPr>
          <w:lang w:val="en-US"/>
        </w:rPr>
        <w:t xml:space="preserve"> </w:t>
      </w:r>
      <w:r w:rsidR="00AD30EE" w:rsidRPr="009205E3">
        <w:t>άγριος</w:t>
      </w:r>
      <w:r w:rsidR="00AD30EE" w:rsidRPr="009205E3">
        <w:rPr>
          <w:lang w:val="en-US"/>
        </w:rPr>
        <w:t xml:space="preserve">, </w:t>
      </w:r>
      <w:r w:rsidR="00AD30EE" w:rsidRPr="009205E3">
        <w:t>φοβερός</w:t>
      </w:r>
      <w:r w:rsidR="00AD30EE" w:rsidRPr="009205E3">
        <w:rPr>
          <w:vertAlign w:val="superscript"/>
          <w:lang w:val="en-US"/>
        </w:rPr>
        <w:t xml:space="preserve">(1) </w:t>
      </w:r>
    </w:p>
    <w:p w:rsidR="00AD30EE" w:rsidRDefault="00AD30EE" w:rsidP="00AD30EE">
      <w:pPr>
        <w:widowControl/>
        <w:rPr>
          <w:lang w:val="en-US"/>
        </w:rPr>
      </w:pPr>
      <w:r w:rsidRPr="00AD30EE">
        <w:rPr>
          <w:rFonts w:ascii="Tahoma" w:hAnsi="Tahoma" w:cs="Tahoma"/>
          <w:lang w:val="en-US"/>
        </w:rPr>
        <w:lastRenderedPageBreak/>
        <w:t>cēpi</w:t>
      </w:r>
      <w:r w:rsidRPr="00AD30EE">
        <w:rPr>
          <w:lang w:val="en-US"/>
        </w:rPr>
        <w:t xml:space="preserve"> </w:t>
      </w:r>
      <w:r w:rsidRPr="009205E3">
        <w:rPr>
          <w:lang w:val="en-US"/>
        </w:rPr>
        <w:t>(</w:t>
      </w:r>
      <w:r w:rsidRPr="009205E3">
        <w:t>πρκ</w:t>
      </w:r>
      <w:r w:rsidRPr="009205E3">
        <w:rPr>
          <w:lang w:val="en-US"/>
        </w:rPr>
        <w:t xml:space="preserve">. </w:t>
      </w:r>
      <w:r w:rsidRPr="009205E3">
        <w:t>του</w:t>
      </w:r>
      <w:r w:rsidRPr="009205E3">
        <w:rPr>
          <w:lang w:val="en-US"/>
        </w:rPr>
        <w:t xml:space="preserve"> </w:t>
      </w:r>
      <w:r w:rsidRPr="00AD30EE">
        <w:rPr>
          <w:rFonts w:ascii="Tahoma" w:hAnsi="Tahoma" w:cs="Tahoma"/>
          <w:lang w:val="en-US"/>
        </w:rPr>
        <w:t>capio</w:t>
      </w:r>
      <w:r w:rsidRPr="009205E3">
        <w:rPr>
          <w:lang w:val="en-US"/>
        </w:rPr>
        <w:t xml:space="preserve">) </w:t>
      </w:r>
      <w:r w:rsidRPr="009205E3">
        <w:t>έπιασα</w:t>
      </w:r>
    </w:p>
    <w:p w:rsidR="00AD30EE" w:rsidRPr="00662812" w:rsidRDefault="00AD30EE" w:rsidP="00AD30EE">
      <w:pPr>
        <w:widowControl/>
        <w:rPr>
          <w:lang w:val="en-US"/>
        </w:rPr>
      </w:pPr>
      <w:r w:rsidRPr="00AD30EE">
        <w:rPr>
          <w:rFonts w:ascii="Tahoma" w:hAnsi="Tahoma" w:cs="Tahoma"/>
          <w:lang w:val="en-US"/>
        </w:rPr>
        <w:t>ipse</w:t>
      </w:r>
      <w:r w:rsidRPr="00662812">
        <w:rPr>
          <w:rFonts w:ascii="Tahoma" w:hAnsi="Tahoma" w:cs="Tahoma"/>
          <w:lang w:val="en-US"/>
        </w:rPr>
        <w:t xml:space="preserve">, </w:t>
      </w:r>
      <w:r w:rsidRPr="00AD30EE">
        <w:rPr>
          <w:rFonts w:ascii="Tahoma" w:hAnsi="Tahoma" w:cs="Tahoma"/>
          <w:lang w:val="en-US"/>
        </w:rPr>
        <w:t>ipsa</w:t>
      </w:r>
      <w:r w:rsidRPr="00662812">
        <w:rPr>
          <w:rFonts w:ascii="Tahoma" w:hAnsi="Tahoma" w:cs="Tahoma"/>
          <w:lang w:val="en-US"/>
        </w:rPr>
        <w:t xml:space="preserve">, </w:t>
      </w:r>
      <w:r w:rsidRPr="00AD30EE">
        <w:rPr>
          <w:rFonts w:ascii="Tahoma" w:hAnsi="Tahoma" w:cs="Tahoma"/>
          <w:lang w:val="en-US"/>
        </w:rPr>
        <w:t>ipsum</w:t>
      </w:r>
      <w:r w:rsidRPr="00662812">
        <w:rPr>
          <w:lang w:val="en-US"/>
        </w:rPr>
        <w:t xml:space="preserve"> (</w:t>
      </w:r>
      <w:r w:rsidRPr="009205E3">
        <w:t>αντ</w:t>
      </w:r>
      <w:r w:rsidRPr="00662812">
        <w:rPr>
          <w:lang w:val="en-US"/>
        </w:rPr>
        <w:t xml:space="preserve">. </w:t>
      </w:r>
      <w:r w:rsidRPr="009205E3">
        <w:t>δεικτ</w:t>
      </w:r>
      <w:r w:rsidRPr="00662812">
        <w:rPr>
          <w:lang w:val="en-US"/>
        </w:rPr>
        <w:t xml:space="preserve">. - </w:t>
      </w:r>
      <w:r w:rsidRPr="009205E3">
        <w:t>οριστ</w:t>
      </w:r>
      <w:r w:rsidRPr="00662812">
        <w:rPr>
          <w:lang w:val="en-US"/>
        </w:rPr>
        <w:t xml:space="preserve">.) </w:t>
      </w:r>
      <w:r w:rsidRPr="009205E3">
        <w:t>ο</w:t>
      </w:r>
      <w:r w:rsidRPr="00662812">
        <w:rPr>
          <w:lang w:val="en-US"/>
        </w:rPr>
        <w:t xml:space="preserve"> </w:t>
      </w:r>
      <w:r w:rsidRPr="009205E3">
        <w:t>ίδιος</w:t>
      </w:r>
    </w:p>
    <w:p w:rsidR="00AD30EE" w:rsidRPr="00AD30EE" w:rsidRDefault="00AD30EE" w:rsidP="00AD30EE">
      <w:pPr>
        <w:widowControl/>
      </w:pPr>
      <w:r w:rsidRPr="00AD30EE">
        <w:rPr>
          <w:rFonts w:ascii="Tahoma" w:hAnsi="Tahoma" w:cs="Tahoma"/>
        </w:rPr>
        <w:t>interrogo</w:t>
      </w:r>
      <w:r w:rsidRPr="009205E3">
        <w:t>, 1 ρωτώ</w:t>
      </w:r>
    </w:p>
    <w:p w:rsidR="00AD30EE" w:rsidRPr="00AD30EE" w:rsidRDefault="00AD30EE" w:rsidP="00AD30EE">
      <w:pPr>
        <w:widowControl/>
      </w:pPr>
      <w:r w:rsidRPr="00AD30EE">
        <w:rPr>
          <w:rFonts w:ascii="Tahoma" w:hAnsi="Tahoma" w:cs="Tahoma"/>
        </w:rPr>
        <w:t>ad</w:t>
      </w:r>
      <w:r w:rsidRPr="009205E3">
        <w:t xml:space="preserve"> (προθ. + αιτ.) δίπλα, κοντά σε</w:t>
      </w:r>
    </w:p>
    <w:p w:rsidR="00AD30EE" w:rsidRDefault="00AD30EE" w:rsidP="00AD30EE">
      <w:pPr>
        <w:widowControl/>
        <w:rPr>
          <w:lang w:val="en-US"/>
        </w:rPr>
      </w:pPr>
      <w:r w:rsidRPr="00AD30EE">
        <w:rPr>
          <w:rFonts w:ascii="Tahoma" w:hAnsi="Tahoma" w:cs="Tahoma"/>
          <w:lang w:val="en-US"/>
        </w:rPr>
        <w:t>rete -is</w:t>
      </w:r>
      <w:r w:rsidRPr="009205E3">
        <w:rPr>
          <w:lang w:val="en-US"/>
        </w:rPr>
        <w:t xml:space="preserve"> (</w:t>
      </w:r>
      <w:r w:rsidRPr="009205E3">
        <w:t>ουδ</w:t>
      </w:r>
      <w:r w:rsidRPr="009205E3">
        <w:rPr>
          <w:lang w:val="en-US"/>
        </w:rPr>
        <w:t xml:space="preserve">.) </w:t>
      </w:r>
      <w:r w:rsidRPr="009205E3">
        <w:t>δίχτυ</w:t>
      </w:r>
      <w:r w:rsidRPr="009205E3">
        <w:rPr>
          <w:lang w:val="en-US"/>
        </w:rPr>
        <w:t xml:space="preserve"> </w:t>
      </w:r>
    </w:p>
    <w:p w:rsidR="00AD30EE" w:rsidRDefault="00AD30EE" w:rsidP="00AD30EE">
      <w:pPr>
        <w:widowControl/>
        <w:rPr>
          <w:lang w:val="en-US"/>
        </w:rPr>
      </w:pPr>
      <w:r w:rsidRPr="00AD30EE">
        <w:rPr>
          <w:rFonts w:ascii="Tahoma" w:hAnsi="Tahoma" w:cs="Tahoma"/>
          <w:lang w:val="en-US"/>
        </w:rPr>
        <w:t>sedeo</w:t>
      </w:r>
      <w:r w:rsidRPr="009205E3">
        <w:rPr>
          <w:lang w:val="en-US"/>
        </w:rPr>
        <w:t xml:space="preserve">, 2 </w:t>
      </w:r>
      <w:r w:rsidRPr="009205E3">
        <w:t>κάθομαι</w:t>
      </w:r>
      <w:r w:rsidRPr="009205E3">
        <w:rPr>
          <w:vertAlign w:val="superscript"/>
          <w:lang w:val="en-US"/>
        </w:rPr>
        <w:t xml:space="preserve">(2) </w:t>
      </w:r>
    </w:p>
    <w:p w:rsidR="00AD30EE" w:rsidRDefault="00AD30EE" w:rsidP="00AD30EE">
      <w:pPr>
        <w:widowControl/>
        <w:rPr>
          <w:lang w:val="en-US"/>
        </w:rPr>
      </w:pPr>
      <w:r w:rsidRPr="00AD30EE">
        <w:rPr>
          <w:rFonts w:ascii="Tahoma" w:hAnsi="Tahoma" w:cs="Tahoma"/>
          <w:lang w:val="en-US"/>
        </w:rPr>
        <w:t>in proximo</w:t>
      </w:r>
      <w:r w:rsidRPr="009205E3">
        <w:rPr>
          <w:lang w:val="en-US"/>
        </w:rPr>
        <w:t xml:space="preserve"> </w:t>
      </w:r>
      <w:r w:rsidRPr="009205E3">
        <w:t>πλάι</w:t>
      </w:r>
      <w:r w:rsidRPr="009205E3">
        <w:rPr>
          <w:lang w:val="en-US"/>
        </w:rPr>
        <w:t xml:space="preserve"> </w:t>
      </w:r>
      <w:r w:rsidRPr="009205E3">
        <w:t>μου</w:t>
      </w:r>
      <w:r w:rsidRPr="009205E3">
        <w:rPr>
          <w:vertAlign w:val="superscript"/>
          <w:lang w:val="en-US"/>
        </w:rPr>
        <w:t>(3)</w:t>
      </w:r>
    </w:p>
    <w:p w:rsidR="00AD30EE" w:rsidRDefault="00AD30EE" w:rsidP="00AD30EE">
      <w:pPr>
        <w:widowControl/>
        <w:rPr>
          <w:lang w:val="en-US"/>
        </w:rPr>
      </w:pPr>
      <w:r w:rsidRPr="00AD30EE">
        <w:rPr>
          <w:rFonts w:ascii="Tahoma" w:hAnsi="Tahoma" w:cs="Tahoma"/>
          <w:lang w:val="en-US"/>
        </w:rPr>
        <w:t>venabulum -i</w:t>
      </w:r>
      <w:r w:rsidRPr="009205E3">
        <w:rPr>
          <w:lang w:val="en-US"/>
        </w:rPr>
        <w:t xml:space="preserve"> </w:t>
      </w:r>
      <w:r w:rsidRPr="009205E3">
        <w:t>κυνηγετική</w:t>
      </w:r>
      <w:r w:rsidRPr="009205E3">
        <w:rPr>
          <w:lang w:val="en-US"/>
        </w:rPr>
        <w:t xml:space="preserve"> </w:t>
      </w:r>
      <w:r w:rsidRPr="009205E3">
        <w:t>λόγχη</w:t>
      </w:r>
    </w:p>
    <w:p w:rsidR="00AD30EE" w:rsidRDefault="00AD30EE" w:rsidP="00AD30EE">
      <w:pPr>
        <w:widowControl/>
        <w:rPr>
          <w:lang w:val="en-US"/>
        </w:rPr>
      </w:pPr>
      <w:r w:rsidRPr="00AD30EE">
        <w:rPr>
          <w:rFonts w:ascii="Tahoma" w:hAnsi="Tahoma" w:cs="Tahoma"/>
          <w:lang w:val="en-US"/>
        </w:rPr>
        <w:t>stilus -i</w:t>
      </w:r>
      <w:r w:rsidRPr="009205E3">
        <w:rPr>
          <w:lang w:val="en-US"/>
        </w:rPr>
        <w:t xml:space="preserve"> </w:t>
      </w:r>
      <w:r w:rsidRPr="009205E3">
        <w:t>γραφίδα</w:t>
      </w:r>
      <w:r w:rsidRPr="009205E3">
        <w:rPr>
          <w:vertAlign w:val="superscript"/>
          <w:lang w:val="en-US"/>
        </w:rPr>
        <w:t>(4)</w:t>
      </w:r>
    </w:p>
    <w:p w:rsidR="00AD30EE" w:rsidRPr="00662812" w:rsidRDefault="00AD30EE" w:rsidP="00AD30EE">
      <w:pPr>
        <w:widowControl/>
        <w:rPr>
          <w:lang w:val="en-US"/>
        </w:rPr>
      </w:pPr>
      <w:r w:rsidRPr="00AD30EE">
        <w:rPr>
          <w:rFonts w:ascii="Tahoma" w:hAnsi="Tahoma" w:cs="Tahoma"/>
          <w:lang w:val="en-US"/>
        </w:rPr>
        <w:t>pugill</w:t>
      </w:r>
      <w:r w:rsidRPr="00662812">
        <w:rPr>
          <w:rFonts w:ascii="Tahoma" w:hAnsi="Tahoma" w:cs="Tahoma"/>
          <w:lang w:val="en-US"/>
        </w:rPr>
        <w:t>ā</w:t>
      </w:r>
      <w:r w:rsidRPr="00AD30EE">
        <w:rPr>
          <w:rFonts w:ascii="Tahoma" w:hAnsi="Tahoma" w:cs="Tahoma"/>
          <w:lang w:val="en-US"/>
        </w:rPr>
        <w:t>res</w:t>
      </w:r>
      <w:r w:rsidRPr="00662812">
        <w:rPr>
          <w:rFonts w:ascii="Tahoma" w:hAnsi="Tahoma" w:cs="Tahoma"/>
          <w:lang w:val="en-US"/>
        </w:rPr>
        <w:t xml:space="preserve"> -</w:t>
      </w:r>
      <w:r w:rsidRPr="00AD30EE">
        <w:rPr>
          <w:rFonts w:ascii="Tahoma" w:hAnsi="Tahoma" w:cs="Tahoma"/>
          <w:lang w:val="en-US"/>
        </w:rPr>
        <w:t>ium</w:t>
      </w:r>
      <w:r w:rsidRPr="00662812">
        <w:rPr>
          <w:lang w:val="en-US"/>
        </w:rPr>
        <w:t xml:space="preserve"> (</w:t>
      </w:r>
      <w:r w:rsidRPr="009205E3">
        <w:t>αρσ</w:t>
      </w:r>
      <w:r w:rsidRPr="00662812">
        <w:rPr>
          <w:lang w:val="en-US"/>
        </w:rPr>
        <w:t xml:space="preserve">., </w:t>
      </w:r>
      <w:r w:rsidRPr="009205E3">
        <w:t>πληθ</w:t>
      </w:r>
      <w:r w:rsidRPr="00662812">
        <w:rPr>
          <w:lang w:val="en-US"/>
        </w:rPr>
        <w:t xml:space="preserve">.) </w:t>
      </w:r>
      <w:r w:rsidRPr="009205E3">
        <w:t>πλάκες</w:t>
      </w:r>
      <w:r w:rsidRPr="00662812">
        <w:rPr>
          <w:lang w:val="en-US"/>
        </w:rPr>
        <w:t xml:space="preserve"> </w:t>
      </w:r>
      <w:r w:rsidRPr="009205E3">
        <w:t>αλειμμένες</w:t>
      </w:r>
      <w:r w:rsidRPr="00662812">
        <w:rPr>
          <w:lang w:val="en-US"/>
        </w:rPr>
        <w:t xml:space="preserve"> </w:t>
      </w:r>
      <w:r w:rsidRPr="009205E3">
        <w:t>με</w:t>
      </w:r>
      <w:r w:rsidRPr="00662812">
        <w:rPr>
          <w:lang w:val="en-US"/>
        </w:rPr>
        <w:t xml:space="preserve"> </w:t>
      </w:r>
      <w:r w:rsidRPr="009205E3">
        <w:t>κ</w:t>
      </w:r>
      <w:r w:rsidRPr="009205E3">
        <w:t>ε</w:t>
      </w:r>
      <w:r w:rsidRPr="009205E3">
        <w:t>ρί</w:t>
      </w:r>
    </w:p>
    <w:p w:rsidR="00AD30EE" w:rsidRPr="00AD30EE" w:rsidRDefault="00AD30EE" w:rsidP="00AD30EE">
      <w:pPr>
        <w:widowControl/>
      </w:pPr>
      <w:r w:rsidRPr="00AD30EE">
        <w:rPr>
          <w:rFonts w:ascii="Tahoma" w:hAnsi="Tahoma" w:cs="Tahoma"/>
        </w:rPr>
        <w:t>cogito</w:t>
      </w:r>
      <w:r w:rsidRPr="009205E3">
        <w:t>, 1 σκέπτομαι</w:t>
      </w:r>
    </w:p>
    <w:p w:rsidR="00AD30EE" w:rsidRPr="00AD30EE" w:rsidRDefault="00AD30EE" w:rsidP="00AD30EE">
      <w:pPr>
        <w:widowControl/>
      </w:pPr>
      <w:r w:rsidRPr="00AD30EE">
        <w:rPr>
          <w:rFonts w:ascii="Tahoma" w:hAnsi="Tahoma" w:cs="Tahoma"/>
        </w:rPr>
        <w:t>aliquis, aliquid</w:t>
      </w:r>
      <w:r w:rsidRPr="009205E3">
        <w:t xml:space="preserve"> (αόρ. αντ.) κάποιος, κάτι</w:t>
      </w:r>
    </w:p>
    <w:p w:rsidR="00AD30EE" w:rsidRPr="00AD30EE" w:rsidRDefault="00AD30EE" w:rsidP="00AD30EE">
      <w:pPr>
        <w:widowControl/>
      </w:pPr>
      <w:r w:rsidRPr="00AD30EE">
        <w:rPr>
          <w:rFonts w:ascii="Tahoma" w:hAnsi="Tahoma" w:cs="Tahoma"/>
        </w:rPr>
        <w:t>enoto</w:t>
      </w:r>
      <w:r w:rsidRPr="009205E3">
        <w:t>, 1 κρατάω σημειώσεις</w:t>
      </w:r>
    </w:p>
    <w:p w:rsidR="00AD30EE" w:rsidRPr="00AD30EE" w:rsidRDefault="00AD30EE" w:rsidP="00AD30EE">
      <w:pPr>
        <w:widowControl/>
      </w:pPr>
      <w:r w:rsidRPr="00AD30EE">
        <w:rPr>
          <w:rFonts w:ascii="Tahoma" w:hAnsi="Tahoma" w:cs="Tahoma"/>
        </w:rPr>
        <w:t>etsi</w:t>
      </w:r>
      <w:r w:rsidRPr="009205E3">
        <w:t xml:space="preserve"> (σύνδ. εναντ.) αν και</w:t>
      </w:r>
    </w:p>
    <w:p w:rsidR="00AD30EE" w:rsidRPr="00AD30EE" w:rsidRDefault="00AD30EE" w:rsidP="00AD30EE">
      <w:pPr>
        <w:widowControl/>
      </w:pPr>
      <w:r w:rsidRPr="00AD30EE">
        <w:rPr>
          <w:rFonts w:ascii="Tahoma" w:hAnsi="Tahoma" w:cs="Tahoma"/>
        </w:rPr>
        <w:t>vacuus -a -um</w:t>
      </w:r>
      <w:r w:rsidRPr="009205E3">
        <w:t xml:space="preserve"> άδειος (μετά το </w:t>
      </w:r>
      <w:r w:rsidRPr="00AD30EE">
        <w:t>vacua</w:t>
      </w:r>
      <w:r w:rsidRPr="009205E3">
        <w:t xml:space="preserve"> ενν. το </w:t>
      </w:r>
      <w:r w:rsidRPr="00AD30EE">
        <w:t>habēbam</w:t>
      </w:r>
      <w:r w:rsidRPr="009205E3">
        <w:t>)</w:t>
      </w:r>
    </w:p>
    <w:p w:rsidR="00AD30EE" w:rsidRPr="00AD30EE" w:rsidRDefault="00AD30EE" w:rsidP="00AD30EE">
      <w:pPr>
        <w:widowControl/>
      </w:pPr>
      <w:r w:rsidRPr="00AD30EE">
        <w:rPr>
          <w:rFonts w:ascii="Tahoma" w:hAnsi="Tahoma" w:cs="Tahoma"/>
        </w:rPr>
        <w:t>tamen</w:t>
      </w:r>
      <w:r w:rsidRPr="009205E3">
        <w:t xml:space="preserve"> (επίρρ. ή σύνδ. αντιθ.) όμως</w:t>
      </w:r>
    </w:p>
    <w:p w:rsidR="00AD30EE" w:rsidRPr="00AD30EE" w:rsidRDefault="00AD30EE" w:rsidP="00AD30EE">
      <w:pPr>
        <w:widowControl/>
      </w:pPr>
      <w:r w:rsidRPr="00AD30EE">
        <w:rPr>
          <w:rFonts w:ascii="Tahoma" w:hAnsi="Tahoma" w:cs="Tahoma"/>
        </w:rPr>
        <w:t>cēra -ae</w:t>
      </w:r>
      <w:r w:rsidRPr="00AD30EE">
        <w:t xml:space="preserve"> </w:t>
      </w:r>
      <w:r w:rsidRPr="009205E3">
        <w:rPr>
          <w:rFonts w:ascii="Cambria Math" w:hAnsi="Cambria Math"/>
        </w:rPr>
        <w:t>≃</w:t>
      </w:r>
      <w:r w:rsidRPr="009205E3">
        <w:t xml:space="preserve"> κερί</w:t>
      </w:r>
      <w:r w:rsidRPr="009205E3">
        <w:rPr>
          <w:vertAlign w:val="superscript"/>
        </w:rPr>
        <w:t>(5)</w:t>
      </w:r>
      <w:r w:rsidRPr="009205E3">
        <w:t xml:space="preserve">· </w:t>
      </w:r>
      <w:r w:rsidRPr="00AD30EE">
        <w:rPr>
          <w:rFonts w:ascii="Tahoma" w:hAnsi="Tahoma" w:cs="Tahoma"/>
        </w:rPr>
        <w:t>cērae</w:t>
      </w:r>
      <w:r w:rsidRPr="009205E3">
        <w:rPr>
          <w:rFonts w:ascii="Tahoma" w:hAnsi="Tahoma" w:cs="Tahoma"/>
        </w:rPr>
        <w:t xml:space="preserve"> = </w:t>
      </w:r>
      <w:r w:rsidRPr="00AD30EE">
        <w:rPr>
          <w:rFonts w:ascii="Tahoma" w:hAnsi="Tahoma" w:cs="Tahoma"/>
        </w:rPr>
        <w:t>pugillāres</w:t>
      </w:r>
    </w:p>
    <w:p w:rsidR="00AD30EE" w:rsidRPr="00AD30EE" w:rsidRDefault="00AD30EE" w:rsidP="00AD30EE">
      <w:pPr>
        <w:widowControl/>
      </w:pPr>
      <w:r w:rsidRPr="00AD30EE">
        <w:rPr>
          <w:rFonts w:ascii="Tahoma" w:hAnsi="Tahoma" w:cs="Tahoma"/>
        </w:rPr>
        <w:t>silva -ae</w:t>
      </w:r>
      <w:r w:rsidRPr="00AD30EE">
        <w:t xml:space="preserve"> </w:t>
      </w:r>
      <w:r w:rsidRPr="009205E3">
        <w:t>δάσος</w:t>
      </w:r>
    </w:p>
    <w:p w:rsidR="00AD30EE" w:rsidRPr="004315C8" w:rsidRDefault="00AD30EE" w:rsidP="00AD30EE">
      <w:pPr>
        <w:widowControl/>
        <w:rPr>
          <w:lang w:val="en-US"/>
        </w:rPr>
      </w:pPr>
      <w:r w:rsidRPr="004315C8">
        <w:rPr>
          <w:rFonts w:ascii="Tahoma" w:hAnsi="Tahoma" w:cs="Tahoma"/>
          <w:lang w:val="en-US"/>
        </w:rPr>
        <w:t>solitūdo -inis</w:t>
      </w:r>
      <w:r w:rsidRPr="004315C8">
        <w:rPr>
          <w:lang w:val="en-US"/>
        </w:rPr>
        <w:t xml:space="preserve"> (</w:t>
      </w:r>
      <w:r w:rsidRPr="009205E3">
        <w:t>θ</w:t>
      </w:r>
      <w:r w:rsidRPr="004315C8">
        <w:rPr>
          <w:lang w:val="en-US"/>
        </w:rPr>
        <w:t xml:space="preserve">.) </w:t>
      </w:r>
      <w:r w:rsidRPr="009205E3">
        <w:t>ερημιά</w:t>
      </w:r>
      <w:r w:rsidRPr="004315C8">
        <w:rPr>
          <w:lang w:val="en-US"/>
        </w:rPr>
        <w:t xml:space="preserve">· </w:t>
      </w:r>
      <w:r w:rsidRPr="009205E3">
        <w:t>μοναξιά</w:t>
      </w:r>
    </w:p>
    <w:p w:rsidR="00AD30EE" w:rsidRPr="004315C8" w:rsidRDefault="00AD30EE" w:rsidP="00AD30EE">
      <w:pPr>
        <w:widowControl/>
        <w:rPr>
          <w:lang w:val="en-US"/>
        </w:rPr>
      </w:pPr>
      <w:r w:rsidRPr="004315C8">
        <w:rPr>
          <w:rFonts w:ascii="Tahoma" w:hAnsi="Tahoma" w:cs="Tahoma"/>
          <w:lang w:val="en-US"/>
        </w:rPr>
        <w:t>incitamentum -i</w:t>
      </w:r>
      <w:r w:rsidRPr="004315C8">
        <w:rPr>
          <w:lang w:val="en-US"/>
        </w:rPr>
        <w:t xml:space="preserve"> </w:t>
      </w:r>
      <w:r w:rsidRPr="009205E3">
        <w:t>ερέθισμα</w:t>
      </w:r>
    </w:p>
    <w:p w:rsidR="00AD30EE" w:rsidRPr="00AD30EE" w:rsidRDefault="00AD30EE" w:rsidP="00AD30EE">
      <w:pPr>
        <w:widowControl/>
      </w:pPr>
      <w:r w:rsidRPr="00AD30EE">
        <w:rPr>
          <w:rFonts w:ascii="Tahoma" w:hAnsi="Tahoma" w:cs="Tahoma"/>
        </w:rPr>
        <w:t>cogitatio -ōnis</w:t>
      </w:r>
      <w:r w:rsidRPr="009205E3">
        <w:t xml:space="preserve"> (θ.) σκέψη, λογισμός</w:t>
      </w:r>
      <w:r w:rsidRPr="009205E3">
        <w:rPr>
          <w:vertAlign w:val="superscript"/>
        </w:rPr>
        <w:t>(6)</w:t>
      </w:r>
    </w:p>
    <w:p w:rsidR="00AD30EE" w:rsidRPr="00AD30EE" w:rsidRDefault="00AD30EE" w:rsidP="00AD30EE">
      <w:pPr>
        <w:widowControl/>
      </w:pPr>
      <w:r w:rsidRPr="00AD30EE">
        <w:rPr>
          <w:rFonts w:ascii="Tahoma" w:hAnsi="Tahoma" w:cs="Tahoma"/>
        </w:rPr>
        <w:t>cum</w:t>
      </w:r>
      <w:r w:rsidRPr="00AD30EE">
        <w:t xml:space="preserve"> </w:t>
      </w:r>
      <w:r w:rsidRPr="009205E3">
        <w:t xml:space="preserve">(χρον. σύνδ.) όταν </w:t>
      </w:r>
    </w:p>
    <w:p w:rsidR="00AD30EE" w:rsidRPr="00AD30EE" w:rsidRDefault="00AD30EE" w:rsidP="00AD30EE">
      <w:pPr>
        <w:widowControl/>
      </w:pPr>
      <w:r w:rsidRPr="00AD30EE">
        <w:rPr>
          <w:rFonts w:ascii="Tahoma" w:hAnsi="Tahoma" w:cs="Tahoma"/>
        </w:rPr>
        <w:t>venatio -ōnis</w:t>
      </w:r>
      <w:r w:rsidRPr="00AD30EE">
        <w:t xml:space="preserve"> </w:t>
      </w:r>
      <w:r w:rsidRPr="009205E3">
        <w:t>(θ.) κυνήγι</w:t>
      </w:r>
      <w:r w:rsidRPr="009205E3">
        <w:rPr>
          <w:vertAlign w:val="superscript"/>
        </w:rPr>
        <w:t>(7)</w:t>
      </w:r>
      <w:r w:rsidRPr="009205E3">
        <w:t xml:space="preserve">· </w:t>
      </w:r>
      <w:r w:rsidRPr="00AD30EE">
        <w:rPr>
          <w:rFonts w:ascii="Tahoma" w:hAnsi="Tahoma" w:cs="Tahoma"/>
        </w:rPr>
        <w:t>in</w:t>
      </w:r>
      <w:r w:rsidRPr="009205E3">
        <w:rPr>
          <w:rFonts w:ascii="Tahoma" w:hAnsi="Tahoma" w:cs="Tahoma"/>
        </w:rPr>
        <w:t xml:space="preserve"> </w:t>
      </w:r>
      <w:r w:rsidRPr="00AD30EE">
        <w:rPr>
          <w:rFonts w:ascii="Tahoma" w:hAnsi="Tahoma" w:cs="Tahoma"/>
        </w:rPr>
        <w:t>venationibus</w:t>
      </w:r>
      <w:r w:rsidRPr="009205E3">
        <w:t xml:space="preserve"> στο κυνήγι </w:t>
      </w:r>
      <w:r w:rsidRPr="00AD30EE">
        <w:rPr>
          <w:rFonts w:ascii="Tahoma" w:hAnsi="Tahoma" w:cs="Tahoma"/>
        </w:rPr>
        <w:t>licet</w:t>
      </w:r>
      <w:r w:rsidRPr="009205E3">
        <w:t xml:space="preserve">, 2 (απροσ., + δοτ. προσ. και υποκ. απαρέμφατο) επιτρέπεται, είναι δυνατό· </w:t>
      </w:r>
      <w:r w:rsidRPr="00AD30EE">
        <w:rPr>
          <w:rFonts w:ascii="Tahoma" w:hAnsi="Tahoma" w:cs="Tahoma"/>
        </w:rPr>
        <w:t>licet tibi</w:t>
      </w:r>
      <w:r w:rsidRPr="009205E3">
        <w:t xml:space="preserve"> μπορείς </w:t>
      </w:r>
    </w:p>
    <w:p w:rsidR="00AD30EE" w:rsidRPr="00AD30EE" w:rsidRDefault="00AD30EE" w:rsidP="00AD30EE">
      <w:pPr>
        <w:widowControl/>
      </w:pPr>
      <w:r w:rsidRPr="00AD30EE">
        <w:rPr>
          <w:rFonts w:ascii="Tahoma" w:hAnsi="Tahoma" w:cs="Tahoma"/>
        </w:rPr>
        <w:t>quoque</w:t>
      </w:r>
      <w:r w:rsidRPr="00AD30EE">
        <w:t xml:space="preserve"> </w:t>
      </w:r>
      <w:r w:rsidRPr="009205E3">
        <w:t xml:space="preserve">( επίρρ.) επίσης· </w:t>
      </w:r>
      <w:r w:rsidRPr="00AD30EE">
        <w:rPr>
          <w:rFonts w:ascii="Tahoma" w:hAnsi="Tahoma" w:cs="Tahoma"/>
        </w:rPr>
        <w:t>tibi</w:t>
      </w:r>
      <w:r w:rsidRPr="009205E3">
        <w:rPr>
          <w:rFonts w:ascii="Tahoma" w:hAnsi="Tahoma" w:cs="Tahoma"/>
        </w:rPr>
        <w:t xml:space="preserve"> </w:t>
      </w:r>
      <w:r w:rsidRPr="00AD30EE">
        <w:rPr>
          <w:rFonts w:ascii="Tahoma" w:hAnsi="Tahoma" w:cs="Tahoma"/>
        </w:rPr>
        <w:t>quoque</w:t>
      </w:r>
      <w:r w:rsidRPr="009205E3">
        <w:t xml:space="preserve"> κι εσύ </w:t>
      </w:r>
    </w:p>
    <w:p w:rsidR="00AD30EE" w:rsidRDefault="00AD30EE" w:rsidP="00AD30EE">
      <w:pPr>
        <w:widowControl/>
        <w:rPr>
          <w:lang w:val="en-US"/>
        </w:rPr>
      </w:pPr>
      <w:r w:rsidRPr="00AD30EE">
        <w:rPr>
          <w:rFonts w:ascii="Tahoma" w:hAnsi="Tahoma" w:cs="Tahoma"/>
          <w:lang w:val="en-US"/>
        </w:rPr>
        <w:t>adporto</w:t>
      </w:r>
      <w:r w:rsidRPr="009205E3">
        <w:rPr>
          <w:lang w:val="en-US"/>
        </w:rPr>
        <w:t>, 1 (</w:t>
      </w:r>
      <w:r w:rsidRPr="00AD30EE">
        <w:rPr>
          <w:lang w:val="en-US"/>
        </w:rPr>
        <w:t>ad + porto</w:t>
      </w:r>
      <w:r w:rsidRPr="009205E3">
        <w:rPr>
          <w:lang w:val="en-US"/>
        </w:rPr>
        <w:t xml:space="preserve">) </w:t>
      </w:r>
      <w:r w:rsidRPr="009205E3">
        <w:t>φέρνω</w:t>
      </w:r>
      <w:r w:rsidRPr="009205E3">
        <w:rPr>
          <w:lang w:val="en-US"/>
        </w:rPr>
        <w:t xml:space="preserve"> (</w:t>
      </w:r>
      <w:r w:rsidRPr="009205E3">
        <w:t>κάπου</w:t>
      </w:r>
      <w:r w:rsidRPr="009205E3">
        <w:rPr>
          <w:lang w:val="en-US"/>
        </w:rPr>
        <w:t>)</w:t>
      </w:r>
      <w:r w:rsidRPr="009205E3">
        <w:rPr>
          <w:vertAlign w:val="superscript"/>
          <w:lang w:val="en-US"/>
        </w:rPr>
        <w:t xml:space="preserve">(8) </w:t>
      </w:r>
    </w:p>
    <w:p w:rsidR="00AD30EE" w:rsidRPr="00AD30EE" w:rsidRDefault="00AD30EE" w:rsidP="00AD30EE">
      <w:pPr>
        <w:widowControl/>
      </w:pPr>
      <w:r w:rsidRPr="00AD30EE">
        <w:rPr>
          <w:rFonts w:ascii="Tahoma" w:hAnsi="Tahoma" w:cs="Tahoma"/>
        </w:rPr>
        <w:t>Diāna -ae</w:t>
      </w:r>
      <w:r w:rsidRPr="009205E3">
        <w:t xml:space="preserve"> η Άρτεμη (η θεά του κυνηγιού) </w:t>
      </w:r>
    </w:p>
    <w:p w:rsidR="00AD30EE" w:rsidRPr="00AD30EE" w:rsidRDefault="00AD30EE" w:rsidP="00AD30EE">
      <w:pPr>
        <w:widowControl/>
      </w:pPr>
      <w:r w:rsidRPr="00AD30EE">
        <w:rPr>
          <w:rFonts w:ascii="Tahoma" w:hAnsi="Tahoma" w:cs="Tahoma"/>
        </w:rPr>
        <w:t>Minerva -ae</w:t>
      </w:r>
      <w:r w:rsidRPr="009205E3">
        <w:t xml:space="preserve"> η Αθηνά (η θεά της σοφίας) </w:t>
      </w:r>
    </w:p>
    <w:p w:rsidR="00AD30EE" w:rsidRPr="00826232" w:rsidRDefault="00AD30EE" w:rsidP="00AD30EE">
      <w:pPr>
        <w:widowControl/>
      </w:pPr>
      <w:r w:rsidRPr="00AD30EE">
        <w:rPr>
          <w:rFonts w:ascii="Tahoma" w:hAnsi="Tahoma" w:cs="Tahoma"/>
        </w:rPr>
        <w:t>mons, montis</w:t>
      </w:r>
      <w:r w:rsidRPr="009205E3">
        <w:t xml:space="preserve"> (αρσ.) βουνό</w:t>
      </w:r>
    </w:p>
    <w:p w:rsidR="00AD30EE" w:rsidRPr="009205E3" w:rsidRDefault="00517614" w:rsidP="00AD30EE">
      <w:pPr>
        <w:widowControl/>
      </w:pPr>
      <w:r w:rsidRPr="00517614">
        <w:rPr>
          <w:rFonts w:ascii="Tahoma" w:hAnsi="Tahoma" w:cs="Tahoma"/>
          <w:noProof/>
        </w:rPr>
        <w:pict>
          <v:shape id="_x0000_s1409" type="#_x0000_t202" style="position:absolute;margin-left:0;margin-top:785.3pt;width:99.2pt;height:28.35pt;z-index:251656192;visibility:visible;mso-position-horizontal:center;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C07624" w:rsidRPr="00432B70" w:rsidRDefault="00C07624" w:rsidP="00561744">
                  <w:pPr>
                    <w:suppressAutoHyphens/>
                    <w:autoSpaceDE w:val="0"/>
                    <w:autoSpaceDN w:val="0"/>
                    <w:adjustRightInd w:val="0"/>
                    <w:jc w:val="center"/>
                    <w:rPr>
                      <w:b w:val="0"/>
                      <w:lang w:val="en-US"/>
                    </w:rPr>
                  </w:pPr>
                  <w:r>
                    <w:rPr>
                      <w:lang w:val="en-US"/>
                    </w:rPr>
                    <w:t>85</w:t>
                  </w:r>
                  <w:r w:rsidRPr="00432B70">
                    <w:t xml:space="preserve"> / </w:t>
                  </w:r>
                  <w:r>
                    <w:rPr>
                      <w:lang w:val="en-US"/>
                    </w:rPr>
                    <w:t>75-76</w:t>
                  </w:r>
                </w:p>
              </w:txbxContent>
            </v:textbox>
            <w10:wrap anchorx="page" anchory="margin"/>
          </v:shape>
        </w:pict>
      </w:r>
      <w:r w:rsidR="00AD30EE" w:rsidRPr="00AD30EE">
        <w:rPr>
          <w:rFonts w:ascii="Tahoma" w:hAnsi="Tahoma" w:cs="Tahoma"/>
        </w:rPr>
        <w:t>erro</w:t>
      </w:r>
      <w:r w:rsidR="00AD30EE" w:rsidRPr="009205E3">
        <w:t>, 1 περιπλανιέμαι</w:t>
      </w:r>
    </w:p>
    <w:p w:rsidR="00AD30EE" w:rsidRPr="00AD30EE" w:rsidRDefault="00AD30EE" w:rsidP="009205E3">
      <w:pPr>
        <w:widowControl/>
        <w:spacing w:before="100" w:beforeAutospacing="1" w:after="100" w:afterAutospacing="1"/>
      </w:pPr>
      <w:r w:rsidRPr="00AD30EE">
        <w:rPr>
          <w:rFonts w:ascii="Tahoma" w:hAnsi="Tahoma" w:cs="Tahoma"/>
        </w:rPr>
        <w:lastRenderedPageBreak/>
        <w:t>valeo</w:t>
      </w:r>
      <w:r w:rsidRPr="009205E3">
        <w:t>, 2 είμαι υγιής, γερός</w:t>
      </w:r>
      <w:r w:rsidRPr="009205E3">
        <w:rPr>
          <w:vertAlign w:val="superscript"/>
        </w:rPr>
        <w:t>(9)</w:t>
      </w:r>
      <w:r w:rsidRPr="009205E3">
        <w:t>.</w:t>
      </w:r>
    </w:p>
    <w:p w:rsidR="009205E3" w:rsidRPr="009205E3" w:rsidRDefault="009205E3" w:rsidP="009205E3">
      <w:pPr>
        <w:widowControl/>
        <w:spacing w:before="100" w:beforeAutospacing="1" w:after="100" w:afterAutospacing="1"/>
      </w:pPr>
      <w:r w:rsidRPr="009205E3">
        <w:t> </w:t>
      </w:r>
    </w:p>
    <w:p w:rsidR="009205E3" w:rsidRPr="009205E3" w:rsidRDefault="009205E3" w:rsidP="009205E3">
      <w:pPr>
        <w:widowControl/>
        <w:spacing w:before="100" w:beforeAutospacing="1" w:after="100" w:afterAutospacing="1"/>
      </w:pPr>
      <w:r w:rsidRPr="009205E3">
        <w:t xml:space="preserve">Ετυμολογικά: 1. θηρίο, πάν-θηρας 2. </w:t>
      </w:r>
      <w:r w:rsidRPr="00826232">
        <w:rPr>
          <w:rFonts w:ascii="Tahoma" w:hAnsi="Tahoma"/>
          <w:iCs/>
        </w:rPr>
        <w:t>ἕ</w:t>
      </w:r>
      <w:r w:rsidRPr="00826232">
        <w:rPr>
          <w:iCs/>
        </w:rPr>
        <w:t xml:space="preserve"> ζ-ομαι</w:t>
      </w:r>
      <w:r w:rsidRPr="009205E3">
        <w:t xml:space="preserve">, </w:t>
      </w:r>
      <w:r w:rsidRPr="00826232">
        <w:rPr>
          <w:rFonts w:ascii="Tahoma" w:hAnsi="Tahoma"/>
          <w:iCs/>
        </w:rPr>
        <w:t>ἕ</w:t>
      </w:r>
      <w:r w:rsidRPr="00826232">
        <w:rPr>
          <w:iCs/>
        </w:rPr>
        <w:t>δ-ρα</w:t>
      </w:r>
      <w:r w:rsidRPr="009205E3">
        <w:t xml:space="preserve"> 3. prope 4. πρβ. στιλέτο &lt;&lt; ιτ. στιλό &lt;&lt; γαλλ. 5. </w:t>
      </w:r>
      <w:r w:rsidRPr="00826232">
        <w:rPr>
          <w:iCs/>
        </w:rPr>
        <w:t>κηρός</w:t>
      </w:r>
      <w:r w:rsidRPr="009205E3">
        <w:t xml:space="preserve"> 6. &lt; cogito 7. venabulum 8. -im-porto 9 &gt; validus &gt; valde</w:t>
      </w:r>
    </w:p>
    <w:p w:rsidR="009205E3" w:rsidRPr="00232070" w:rsidRDefault="009205E3" w:rsidP="00232070">
      <w:pPr>
        <w:widowControl/>
        <w:spacing w:before="100" w:beforeAutospacing="1" w:after="100" w:afterAutospacing="1"/>
        <w:rPr>
          <w:rFonts w:ascii="Tahoma" w:hAnsi="Tahoma" w:cs="Tahoma"/>
        </w:rPr>
      </w:pPr>
      <w:r w:rsidRPr="009205E3">
        <w:rPr>
          <w:rFonts w:ascii="Times New Roman" w:hAnsi="Times New Roman" w:cs="Times New Roman"/>
          <w:b w:val="0"/>
          <w:sz w:val="24"/>
          <w:szCs w:val="24"/>
        </w:rPr>
        <w:t> </w:t>
      </w:r>
      <w:r w:rsidRPr="00232070">
        <w:rPr>
          <w:rFonts w:ascii="Tahoma" w:hAnsi="Tahoma" w:cs="Tahoma"/>
        </w:rPr>
        <w:t>ΠΑΡΑΤΗΡΗΣΕΙΣ</w:t>
      </w:r>
    </w:p>
    <w:p w:rsidR="009205E3" w:rsidRPr="009205E3" w:rsidRDefault="009205E3" w:rsidP="009205E3">
      <w:pPr>
        <w:widowControl/>
        <w:spacing w:before="100" w:beforeAutospacing="1" w:after="100" w:afterAutospacing="1"/>
      </w:pPr>
      <w:r w:rsidRPr="009205E3">
        <w:t xml:space="preserve">1. Τα </w:t>
      </w:r>
      <w:r w:rsidRPr="00826232">
        <w:rPr>
          <w:rFonts w:ascii="Tahoma" w:hAnsi="Tahoma" w:cs="Tahoma"/>
          <w:bCs/>
        </w:rPr>
        <w:t>τριτόκλιτα φωνηεντόληκτα</w:t>
      </w:r>
      <w:r w:rsidRPr="00826232">
        <w:rPr>
          <w:bCs/>
        </w:rPr>
        <w:t xml:space="preserve"> </w:t>
      </w:r>
      <w:r w:rsidRPr="009205E3">
        <w:t>σε -e (mar</w:t>
      </w:r>
      <w:r w:rsidRPr="00826232">
        <w:rPr>
          <w:iCs/>
        </w:rPr>
        <w:t>e</w:t>
      </w:r>
      <w:r w:rsidRPr="009205E3">
        <w:t>, mar</w:t>
      </w:r>
      <w:r w:rsidRPr="00826232">
        <w:rPr>
          <w:iCs/>
        </w:rPr>
        <w:t>is</w:t>
      </w:r>
      <w:r w:rsidRPr="009205E3">
        <w:t xml:space="preserve">), -al (animal -alis ζώο) και -ar (calcar -āris σπηρούνι) είναι </w:t>
      </w:r>
      <w:r w:rsidRPr="00826232">
        <w:rPr>
          <w:rFonts w:ascii="Tahoma" w:hAnsi="Tahoma" w:cs="Tahoma"/>
          <w:bCs/>
        </w:rPr>
        <w:t>ουδέτερα</w:t>
      </w:r>
      <w:r w:rsidRPr="009205E3">
        <w:t xml:space="preserve"> και διαφέρουν από τα αρσενικά/θηλυκά ως προς την αφ. του ενικού (</w:t>
      </w:r>
      <w:r w:rsidRPr="00826232">
        <w:rPr>
          <w:iCs/>
        </w:rPr>
        <w:t>-i</w:t>
      </w:r>
      <w:r w:rsidRPr="009205E3">
        <w:t xml:space="preserve"> ≠aur</w:t>
      </w:r>
      <w:r w:rsidRPr="00826232">
        <w:rPr>
          <w:i/>
          <w:iCs/>
        </w:rPr>
        <w:t>e</w:t>
      </w:r>
      <w:r w:rsidRPr="009205E3">
        <w:t>· αλλά πρβ. turr</w:t>
      </w:r>
      <w:r w:rsidRPr="00826232">
        <w:rPr>
          <w:iCs/>
        </w:rPr>
        <w:t>i</w:t>
      </w:r>
      <w:r w:rsidR="001D3F7B">
        <w:t>) και την ο</w:t>
      </w:r>
      <w:r w:rsidRPr="009205E3">
        <w:t>ν., αιτ. και κλητ. του πληθυντικού (-</w:t>
      </w:r>
      <w:r w:rsidRPr="00826232">
        <w:rPr>
          <w:iCs/>
        </w:rPr>
        <w:t>i</w:t>
      </w:r>
      <w:r w:rsidRPr="009205E3">
        <w:t>a).</w:t>
      </w:r>
    </w:p>
    <w:p w:rsidR="009205E3" w:rsidRPr="00662812" w:rsidRDefault="009205E3" w:rsidP="009205E3">
      <w:pPr>
        <w:widowControl/>
        <w:spacing w:before="100" w:beforeAutospacing="1" w:after="100" w:afterAutospacing="1"/>
      </w:pPr>
      <w:r w:rsidRPr="009205E3">
        <w:t>(Τα animal και calcar φαινομενικά μόνο είναι περιττ</w:t>
      </w:r>
      <w:r w:rsidRPr="009205E3">
        <w:t>ο</w:t>
      </w:r>
      <w:r w:rsidRPr="009205E3">
        <w:t>σύλλαβα, γιατί προέρχονται από τα *animāle και *calcāre με αποκοπή του -</w:t>
      </w:r>
      <w:r w:rsidRPr="00826232">
        <w:rPr>
          <w:i/>
          <w:iCs/>
        </w:rPr>
        <w:t>e</w:t>
      </w:r>
      <w:r w:rsidRPr="009205E3">
        <w:t>. To rete κλίνεται όπως το mare αλλά με αφ. συνήθως σε -e).</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2802"/>
        <w:gridCol w:w="3402"/>
        <w:gridCol w:w="3650"/>
      </w:tblGrid>
      <w:tr w:rsidR="00826232" w:rsidRPr="000D3A4C" w:rsidTr="000D3A4C">
        <w:tc>
          <w:tcPr>
            <w:tcW w:w="9854" w:type="dxa"/>
            <w:gridSpan w:val="3"/>
          </w:tcPr>
          <w:p w:rsidR="00826232" w:rsidRPr="00826232" w:rsidRDefault="00826232" w:rsidP="000D3A4C">
            <w:pPr>
              <w:widowControl/>
              <w:spacing w:before="100" w:beforeAutospacing="1" w:after="100" w:afterAutospacing="1"/>
            </w:pPr>
            <w:r>
              <w:t xml:space="preserve">                                   Ενικός                    Πληθυντικός</w:t>
            </w:r>
          </w:p>
        </w:tc>
      </w:tr>
      <w:tr w:rsidR="00826232" w:rsidRPr="00826232" w:rsidTr="000D3A4C">
        <w:tc>
          <w:tcPr>
            <w:tcW w:w="2802" w:type="dxa"/>
          </w:tcPr>
          <w:p w:rsidR="00A65009" w:rsidRPr="00662812" w:rsidRDefault="00826232" w:rsidP="000D3A4C">
            <w:pPr>
              <w:widowControl/>
            </w:pPr>
            <w:r w:rsidRPr="009205E3">
              <w:t>Ον. Αιτ. Κλητ.</w:t>
            </w:r>
            <w:r w:rsidRPr="009205E3">
              <w:br/>
              <w:t>Γεν.</w:t>
            </w:r>
            <w:r w:rsidRPr="009205E3">
              <w:br/>
            </w:r>
          </w:p>
          <w:p w:rsidR="00826232" w:rsidRPr="00826232" w:rsidRDefault="00826232" w:rsidP="000D3A4C">
            <w:pPr>
              <w:widowControl/>
            </w:pPr>
            <w:r w:rsidRPr="009205E3">
              <w:t>Δοτ. Αφ.</w:t>
            </w:r>
          </w:p>
          <w:p w:rsidR="00826232" w:rsidRPr="00826232" w:rsidRDefault="00826232" w:rsidP="000D3A4C">
            <w:pPr>
              <w:widowControl/>
              <w:spacing w:before="100" w:beforeAutospacing="1" w:after="100" w:afterAutospacing="1"/>
            </w:pPr>
          </w:p>
        </w:tc>
        <w:tc>
          <w:tcPr>
            <w:tcW w:w="3402" w:type="dxa"/>
          </w:tcPr>
          <w:p w:rsidR="00826232" w:rsidRPr="000D3A4C" w:rsidRDefault="00826232" w:rsidP="000D3A4C">
            <w:pPr>
              <w:widowControl/>
              <w:rPr>
                <w:lang w:val="en-US"/>
              </w:rPr>
            </w:pPr>
            <w:r w:rsidRPr="000D3A4C">
              <w:rPr>
                <w:lang w:val="en-US"/>
              </w:rPr>
              <w:t>mare      animal</w:t>
            </w:r>
          </w:p>
          <w:p w:rsidR="00826232" w:rsidRPr="000D3A4C" w:rsidRDefault="00826232" w:rsidP="000D3A4C">
            <w:pPr>
              <w:widowControl/>
              <w:rPr>
                <w:lang w:val="en-US"/>
              </w:rPr>
            </w:pPr>
            <w:r w:rsidRPr="000D3A4C">
              <w:rPr>
                <w:lang w:val="en-US"/>
              </w:rPr>
              <w:t>mari-s    animā</w:t>
            </w:r>
            <w:r w:rsidR="00A65009" w:rsidRPr="000D3A4C">
              <w:rPr>
                <w:lang w:val="en-US"/>
              </w:rPr>
              <w:t>li-s</w:t>
            </w:r>
          </w:p>
          <w:p w:rsidR="00A65009" w:rsidRPr="000D3A4C" w:rsidRDefault="00A65009" w:rsidP="000D3A4C">
            <w:pPr>
              <w:widowControl/>
              <w:rPr>
                <w:lang w:val="en-US"/>
              </w:rPr>
            </w:pPr>
          </w:p>
          <w:p w:rsidR="00A65009" w:rsidRPr="000D3A4C" w:rsidRDefault="00A65009" w:rsidP="000D3A4C">
            <w:pPr>
              <w:widowControl/>
              <w:rPr>
                <w:lang w:val="en-US"/>
              </w:rPr>
            </w:pPr>
            <w:r w:rsidRPr="000D3A4C">
              <w:rPr>
                <w:lang w:val="en-US"/>
              </w:rPr>
              <w:t>mari       animāli</w:t>
            </w:r>
          </w:p>
        </w:tc>
        <w:tc>
          <w:tcPr>
            <w:tcW w:w="3650" w:type="dxa"/>
          </w:tcPr>
          <w:p w:rsidR="00826232" w:rsidRPr="000D3A4C" w:rsidRDefault="00826232" w:rsidP="000D3A4C">
            <w:pPr>
              <w:widowControl/>
              <w:rPr>
                <w:lang w:val="en-US"/>
              </w:rPr>
            </w:pPr>
            <w:r w:rsidRPr="000D3A4C">
              <w:rPr>
                <w:lang w:val="en-US"/>
              </w:rPr>
              <w:t>mari-a     animali-a</w:t>
            </w:r>
          </w:p>
          <w:p w:rsidR="00A65009" w:rsidRPr="000D3A4C" w:rsidRDefault="00A65009" w:rsidP="000D3A4C">
            <w:pPr>
              <w:widowControl/>
              <w:rPr>
                <w:lang w:val="en-US"/>
              </w:rPr>
            </w:pPr>
            <w:r w:rsidRPr="000D3A4C">
              <w:rPr>
                <w:lang w:val="en-US"/>
              </w:rPr>
              <w:t>mari-um  animali-um</w:t>
            </w:r>
          </w:p>
          <w:p w:rsidR="00A65009" w:rsidRPr="000D3A4C" w:rsidRDefault="00A65009" w:rsidP="000D3A4C">
            <w:pPr>
              <w:widowControl/>
              <w:rPr>
                <w:lang w:val="en-US"/>
              </w:rPr>
            </w:pPr>
            <w:r w:rsidRPr="000D3A4C">
              <w:rPr>
                <w:lang w:val="en-US"/>
              </w:rPr>
              <w:t>mari-bus  animali-bus</w:t>
            </w:r>
          </w:p>
        </w:tc>
      </w:tr>
    </w:tbl>
    <w:p w:rsidR="00826232" w:rsidRPr="009205E3" w:rsidRDefault="00826232" w:rsidP="009205E3">
      <w:pPr>
        <w:widowControl/>
        <w:spacing w:before="100" w:beforeAutospacing="1" w:after="100" w:afterAutospacing="1"/>
      </w:pPr>
    </w:p>
    <w:p w:rsidR="009205E3" w:rsidRPr="009205E3" w:rsidRDefault="009205E3" w:rsidP="00A65009">
      <w:pPr>
        <w:widowControl/>
        <w:spacing w:before="100" w:beforeAutospacing="1" w:after="100" w:afterAutospacing="1"/>
      </w:pPr>
      <w:r w:rsidRPr="009205E3">
        <w:t xml:space="preserve">2. Τα </w:t>
      </w:r>
      <w:r w:rsidRPr="00E665DE">
        <w:rPr>
          <w:rFonts w:ascii="Tahoma" w:hAnsi="Tahoma" w:cs="Tahoma"/>
          <w:bCs/>
        </w:rPr>
        <w:t>τριτόκλιτα</w:t>
      </w:r>
      <w:r w:rsidRPr="00E665DE">
        <w:rPr>
          <w:rFonts w:ascii="Tahoma" w:hAnsi="Tahoma" w:cs="Tahoma"/>
        </w:rPr>
        <w:t xml:space="preserve"> </w:t>
      </w:r>
      <w:r w:rsidRPr="00E665DE">
        <w:rPr>
          <w:rFonts w:ascii="Tahoma" w:hAnsi="Tahoma" w:cs="Tahoma"/>
          <w:bCs/>
        </w:rPr>
        <w:t>επίθετα</w:t>
      </w:r>
      <w:r w:rsidRPr="009205E3">
        <w:t xml:space="preserve"> διαιρούνται σε τρικατάληκτα (</w:t>
      </w:r>
      <w:r w:rsidRPr="009205E3">
        <w:rPr>
          <w:lang w:val="en-US"/>
        </w:rPr>
        <w:t>acer</w:t>
      </w:r>
      <w:r w:rsidRPr="009205E3">
        <w:t xml:space="preserve">, </w:t>
      </w:r>
      <w:r w:rsidRPr="009205E3">
        <w:rPr>
          <w:lang w:val="en-US"/>
        </w:rPr>
        <w:t>acris</w:t>
      </w:r>
      <w:r w:rsidRPr="009205E3">
        <w:t xml:space="preserve">, </w:t>
      </w:r>
      <w:r w:rsidRPr="009205E3">
        <w:rPr>
          <w:lang w:val="en-US"/>
        </w:rPr>
        <w:t>acre</w:t>
      </w:r>
      <w:r w:rsidRPr="009205E3">
        <w:t xml:space="preserve"> οξύς· </w:t>
      </w:r>
      <w:r w:rsidRPr="009205E3">
        <w:rPr>
          <w:lang w:val="en-US"/>
        </w:rPr>
        <w:t>celer</w:t>
      </w:r>
      <w:r w:rsidRPr="009205E3">
        <w:t xml:space="preserve">, </w:t>
      </w:r>
      <w:r w:rsidRPr="009205E3">
        <w:rPr>
          <w:lang w:val="en-US"/>
        </w:rPr>
        <w:t>celeris</w:t>
      </w:r>
      <w:r w:rsidRPr="009205E3">
        <w:t xml:space="preserve">, </w:t>
      </w:r>
      <w:r w:rsidRPr="009205E3">
        <w:rPr>
          <w:lang w:val="en-US"/>
        </w:rPr>
        <w:t>celere</w:t>
      </w:r>
      <w:r w:rsidRPr="009205E3">
        <w:t xml:space="preserve"> γρήγορος), δικατάληκτα (</w:t>
      </w:r>
      <w:r w:rsidRPr="009205E3">
        <w:rPr>
          <w:lang w:val="en-US"/>
        </w:rPr>
        <w:t>brevis</w:t>
      </w:r>
      <w:r w:rsidRPr="009205E3">
        <w:t xml:space="preserve">, </w:t>
      </w:r>
      <w:r w:rsidRPr="009205E3">
        <w:rPr>
          <w:lang w:val="en-US"/>
        </w:rPr>
        <w:t>brevis</w:t>
      </w:r>
      <w:r w:rsidRPr="009205E3">
        <w:t xml:space="preserve">, </w:t>
      </w:r>
      <w:r w:rsidRPr="009205E3">
        <w:rPr>
          <w:lang w:val="en-US"/>
        </w:rPr>
        <w:t>breve</w:t>
      </w:r>
      <w:r w:rsidRPr="009205E3">
        <w:t xml:space="preserve"> σύντομος)· και μον</w:t>
      </w:r>
      <w:r w:rsidRPr="009205E3">
        <w:t>ο</w:t>
      </w:r>
      <w:r w:rsidRPr="009205E3">
        <w:t>κατάληκτα (</w:t>
      </w:r>
      <w:r w:rsidRPr="009205E3">
        <w:rPr>
          <w:lang w:val="en-US"/>
        </w:rPr>
        <w:t>ferox</w:t>
      </w:r>
      <w:r w:rsidRPr="009205E3">
        <w:t>-ō</w:t>
      </w:r>
      <w:r w:rsidRPr="009205E3">
        <w:rPr>
          <w:lang w:val="en-US"/>
        </w:rPr>
        <w:t>cis</w:t>
      </w:r>
      <w:r w:rsidRPr="009205E3">
        <w:t xml:space="preserve"> άγριος-α-ο).</w:t>
      </w:r>
    </w:p>
    <w:p w:rsidR="009205E3" w:rsidRPr="00662812" w:rsidRDefault="00517614" w:rsidP="00A65009">
      <w:pPr>
        <w:widowControl/>
        <w:spacing w:before="100" w:beforeAutospacing="1" w:after="100" w:afterAutospacing="1"/>
      </w:pPr>
      <w:r>
        <w:rPr>
          <w:noProof/>
        </w:rPr>
        <w:pict>
          <v:shape id="_x0000_s1410" type="#_x0000_t202" style="position:absolute;margin-left:0;margin-top:785.3pt;width:99.2pt;height:28.35pt;z-index:251657216;visibility:visible;mso-position-horizontal:center;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C07624" w:rsidRPr="00432B70" w:rsidRDefault="00C07624" w:rsidP="00561744">
                  <w:pPr>
                    <w:suppressAutoHyphens/>
                    <w:autoSpaceDE w:val="0"/>
                    <w:autoSpaceDN w:val="0"/>
                    <w:adjustRightInd w:val="0"/>
                    <w:jc w:val="center"/>
                    <w:rPr>
                      <w:b w:val="0"/>
                      <w:lang w:val="en-US"/>
                    </w:rPr>
                  </w:pPr>
                  <w:r>
                    <w:rPr>
                      <w:lang w:val="en-US"/>
                    </w:rPr>
                    <w:t>86</w:t>
                  </w:r>
                  <w:r w:rsidRPr="00432B70">
                    <w:t xml:space="preserve"> / </w:t>
                  </w:r>
                  <w:r>
                    <w:rPr>
                      <w:lang w:val="en-US"/>
                    </w:rPr>
                    <w:t>76-77</w:t>
                  </w:r>
                </w:p>
              </w:txbxContent>
            </v:textbox>
            <w10:wrap anchorx="page" anchory="margin"/>
          </v:shape>
        </w:pict>
      </w:r>
      <w:r w:rsidR="009205E3" w:rsidRPr="009205E3">
        <w:t>Σχηματίζουν την αφαιρ. του ενικού σε -</w:t>
      </w:r>
      <w:r w:rsidR="009205E3" w:rsidRPr="00A65009">
        <w:rPr>
          <w:iCs/>
        </w:rPr>
        <w:t xml:space="preserve">i </w:t>
      </w:r>
      <w:r w:rsidR="009205E3" w:rsidRPr="009205E3">
        <w:t>(όπως reti), τη γεν. του πληθυντικού σε -</w:t>
      </w:r>
      <w:r w:rsidR="009205E3" w:rsidRPr="00A65009">
        <w:rPr>
          <w:iCs/>
        </w:rPr>
        <w:t>i</w:t>
      </w:r>
      <w:r w:rsidR="009205E3" w:rsidRPr="009205E3">
        <w:t xml:space="preserve">um (όπως aurium) και την </w:t>
      </w:r>
      <w:r w:rsidR="009205E3" w:rsidRPr="009205E3">
        <w:lastRenderedPageBreak/>
        <w:t>ονομαστ., αιτ. και κλητ. του πληθυντικού των ουδετ</w:t>
      </w:r>
      <w:r w:rsidR="009205E3" w:rsidRPr="009205E3">
        <w:t>έ</w:t>
      </w:r>
      <w:r w:rsidR="009205E3" w:rsidRPr="009205E3">
        <w:t>ρων σε -</w:t>
      </w:r>
      <w:r w:rsidR="009205E3" w:rsidRPr="00A65009">
        <w:rPr>
          <w:iCs/>
        </w:rPr>
        <w:t>i</w:t>
      </w:r>
      <w:r w:rsidR="009205E3" w:rsidRPr="009205E3">
        <w:t>a (όπως retia). Στον πληθυντικό (ον., αιτ. και κλητ.) τα μονοκατάληκτα έχουν ξεχωριστό τύπο για το ουδέτερο (ferōces αρσ. και θηλ.· ferocia ουδ.).</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951"/>
        <w:gridCol w:w="3544"/>
        <w:gridCol w:w="4359"/>
      </w:tblGrid>
      <w:tr w:rsidR="00A65009" w:rsidRPr="000D3A4C" w:rsidTr="000D3A4C">
        <w:tc>
          <w:tcPr>
            <w:tcW w:w="9854" w:type="dxa"/>
            <w:gridSpan w:val="3"/>
          </w:tcPr>
          <w:p w:rsidR="00A65009" w:rsidRPr="00A65009" w:rsidRDefault="00A65009" w:rsidP="000D3A4C">
            <w:pPr>
              <w:widowControl/>
              <w:spacing w:before="100" w:beforeAutospacing="1" w:after="100" w:afterAutospacing="1"/>
              <w:jc w:val="center"/>
            </w:pPr>
            <w:r>
              <w:t>Ενικός</w:t>
            </w:r>
          </w:p>
        </w:tc>
      </w:tr>
      <w:tr w:rsidR="008A2EA0" w:rsidRPr="00567AA6" w:rsidTr="000D3A4C">
        <w:tc>
          <w:tcPr>
            <w:tcW w:w="1951" w:type="dxa"/>
          </w:tcPr>
          <w:p w:rsidR="008A2EA0" w:rsidRPr="008A2EA0" w:rsidRDefault="008A2EA0" w:rsidP="000D3A4C">
            <w:pPr>
              <w:widowControl/>
            </w:pPr>
            <w:r w:rsidRPr="009205E3">
              <w:t>Ον. Κλητ.</w:t>
            </w:r>
            <w:r w:rsidRPr="009205E3">
              <w:br/>
              <w:t>Γεν.</w:t>
            </w:r>
            <w:r w:rsidRPr="009205E3">
              <w:br/>
              <w:t>Δοτ. Αφ.</w:t>
            </w:r>
            <w:r w:rsidRPr="009205E3">
              <w:br/>
              <w:t>Αιτ.</w:t>
            </w:r>
          </w:p>
          <w:p w:rsidR="008A2EA0" w:rsidRPr="008A2EA0" w:rsidRDefault="008A2EA0" w:rsidP="000D3A4C">
            <w:pPr>
              <w:widowControl/>
              <w:spacing w:before="100" w:beforeAutospacing="1" w:after="100" w:afterAutospacing="1"/>
            </w:pPr>
          </w:p>
        </w:tc>
        <w:tc>
          <w:tcPr>
            <w:tcW w:w="3544" w:type="dxa"/>
          </w:tcPr>
          <w:p w:rsidR="008A2EA0" w:rsidRPr="000D3A4C" w:rsidRDefault="008A2EA0" w:rsidP="000D3A4C">
            <w:pPr>
              <w:widowControl/>
              <w:rPr>
                <w:lang w:val="en-US"/>
              </w:rPr>
            </w:pPr>
            <w:r w:rsidRPr="000D3A4C">
              <w:rPr>
                <w:lang w:val="en-US"/>
              </w:rPr>
              <w:t>acer   acris       acre</w:t>
            </w:r>
          </w:p>
          <w:p w:rsidR="008A2EA0" w:rsidRPr="000D3A4C" w:rsidRDefault="008A2EA0" w:rsidP="000D3A4C">
            <w:pPr>
              <w:widowControl/>
              <w:rPr>
                <w:lang w:val="en-US"/>
              </w:rPr>
            </w:pPr>
            <w:r w:rsidRPr="000D3A4C">
              <w:rPr>
                <w:lang w:val="en-US"/>
              </w:rPr>
              <w:t xml:space="preserve">          acris </w:t>
            </w:r>
          </w:p>
          <w:p w:rsidR="008A2EA0" w:rsidRPr="000D3A4C" w:rsidRDefault="008A2EA0" w:rsidP="000D3A4C">
            <w:pPr>
              <w:widowControl/>
              <w:rPr>
                <w:lang w:val="en-US"/>
              </w:rPr>
            </w:pPr>
            <w:r w:rsidRPr="000D3A4C">
              <w:rPr>
                <w:lang w:val="en-US"/>
              </w:rPr>
              <w:t xml:space="preserve">          acri</w:t>
            </w:r>
          </w:p>
          <w:p w:rsidR="008A2EA0" w:rsidRPr="000D3A4C" w:rsidRDefault="008A2EA0" w:rsidP="000D3A4C">
            <w:pPr>
              <w:widowControl/>
              <w:rPr>
                <w:lang w:val="en-US"/>
              </w:rPr>
            </w:pPr>
            <w:r w:rsidRPr="000D3A4C">
              <w:rPr>
                <w:lang w:val="en-US"/>
              </w:rPr>
              <w:t>acrem               acre</w:t>
            </w:r>
          </w:p>
        </w:tc>
        <w:tc>
          <w:tcPr>
            <w:tcW w:w="4359" w:type="dxa"/>
          </w:tcPr>
          <w:p w:rsidR="008A2EA0" w:rsidRPr="000D3A4C" w:rsidRDefault="008A2EA0" w:rsidP="000D3A4C">
            <w:pPr>
              <w:widowControl/>
              <w:rPr>
                <w:lang w:val="en-US"/>
              </w:rPr>
            </w:pPr>
            <w:r w:rsidRPr="000D3A4C">
              <w:rPr>
                <w:lang w:val="en-US"/>
              </w:rPr>
              <w:t>brevis   brevis     breve</w:t>
            </w:r>
          </w:p>
          <w:p w:rsidR="008A2EA0" w:rsidRPr="000D3A4C" w:rsidRDefault="008A2EA0" w:rsidP="000D3A4C">
            <w:pPr>
              <w:widowControl/>
              <w:rPr>
                <w:lang w:val="en-US"/>
              </w:rPr>
            </w:pPr>
            <w:r w:rsidRPr="000D3A4C">
              <w:rPr>
                <w:lang w:val="en-US"/>
              </w:rPr>
              <w:t xml:space="preserve">              brevis </w:t>
            </w:r>
          </w:p>
          <w:p w:rsidR="008A2EA0" w:rsidRPr="000D3A4C" w:rsidRDefault="008A2EA0" w:rsidP="000D3A4C">
            <w:pPr>
              <w:widowControl/>
              <w:rPr>
                <w:lang w:val="en-US"/>
              </w:rPr>
            </w:pPr>
            <w:r w:rsidRPr="000D3A4C">
              <w:rPr>
                <w:lang w:val="en-US"/>
              </w:rPr>
              <w:t xml:space="preserve">              brevi</w:t>
            </w:r>
          </w:p>
          <w:p w:rsidR="008A2EA0" w:rsidRPr="000D3A4C" w:rsidRDefault="008A2EA0" w:rsidP="000D3A4C">
            <w:pPr>
              <w:widowControl/>
              <w:rPr>
                <w:lang w:val="en-US"/>
              </w:rPr>
            </w:pPr>
            <w:r w:rsidRPr="000D3A4C">
              <w:rPr>
                <w:lang w:val="en-US"/>
              </w:rPr>
              <w:t>brevem                breve</w:t>
            </w:r>
          </w:p>
          <w:p w:rsidR="008A2EA0" w:rsidRPr="000D3A4C" w:rsidRDefault="008A2EA0" w:rsidP="000D3A4C">
            <w:pPr>
              <w:widowControl/>
              <w:rPr>
                <w:lang w:val="en-US"/>
              </w:rPr>
            </w:pPr>
          </w:p>
        </w:tc>
      </w:tr>
    </w:tbl>
    <w:p w:rsidR="00A65009" w:rsidRDefault="00A65009" w:rsidP="00A65009">
      <w:pPr>
        <w:widowControl/>
        <w:spacing w:before="100" w:beforeAutospacing="1" w:after="100" w:afterAutospacing="1"/>
        <w:rPr>
          <w:lang w:val="en-US"/>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2376"/>
        <w:gridCol w:w="3119"/>
        <w:gridCol w:w="4359"/>
      </w:tblGrid>
      <w:tr w:rsidR="00C45898" w:rsidRPr="000D3A4C" w:rsidTr="000D3A4C">
        <w:tc>
          <w:tcPr>
            <w:tcW w:w="9854" w:type="dxa"/>
            <w:gridSpan w:val="3"/>
          </w:tcPr>
          <w:p w:rsidR="00C45898" w:rsidRPr="00C45898" w:rsidRDefault="00C45898" w:rsidP="000D3A4C">
            <w:pPr>
              <w:widowControl/>
              <w:spacing w:before="100" w:beforeAutospacing="1" w:after="100" w:afterAutospacing="1"/>
              <w:jc w:val="center"/>
            </w:pPr>
            <w:r>
              <w:t>Πληθυντικός</w:t>
            </w:r>
          </w:p>
        </w:tc>
      </w:tr>
      <w:tr w:rsidR="00C45898" w:rsidRPr="00C45898" w:rsidTr="000D3A4C">
        <w:tc>
          <w:tcPr>
            <w:tcW w:w="2376" w:type="dxa"/>
          </w:tcPr>
          <w:p w:rsidR="00C45898" w:rsidRPr="00C45898" w:rsidRDefault="00C45898" w:rsidP="000D3A4C">
            <w:pPr>
              <w:widowControl/>
            </w:pPr>
            <w:r>
              <w:t>Ον. Αιτ. Κλ.</w:t>
            </w:r>
            <w:r w:rsidRPr="009205E3">
              <w:br/>
              <w:t>Γεν.</w:t>
            </w:r>
            <w:r w:rsidRPr="009205E3">
              <w:br/>
              <w:t>Δοτ. Αφ.</w:t>
            </w:r>
          </w:p>
          <w:p w:rsidR="00C45898" w:rsidRPr="00C45898" w:rsidRDefault="00C45898" w:rsidP="000D3A4C">
            <w:pPr>
              <w:widowControl/>
              <w:spacing w:before="100" w:beforeAutospacing="1" w:after="100" w:afterAutospacing="1"/>
            </w:pPr>
          </w:p>
        </w:tc>
        <w:tc>
          <w:tcPr>
            <w:tcW w:w="3119" w:type="dxa"/>
          </w:tcPr>
          <w:p w:rsidR="0066487E" w:rsidRPr="000D3A4C" w:rsidRDefault="00C45898" w:rsidP="000D3A4C">
            <w:pPr>
              <w:widowControl/>
              <w:rPr>
                <w:lang w:val="en-US"/>
              </w:rPr>
            </w:pPr>
            <w:r w:rsidRPr="000D3A4C">
              <w:rPr>
                <w:lang w:val="en-US"/>
              </w:rPr>
              <w:t>acres          acria</w:t>
            </w:r>
          </w:p>
          <w:p w:rsidR="00C45898" w:rsidRPr="000D3A4C" w:rsidRDefault="0066487E" w:rsidP="000D3A4C">
            <w:pPr>
              <w:widowControl/>
              <w:rPr>
                <w:lang w:val="en-US"/>
              </w:rPr>
            </w:pPr>
            <w:r w:rsidRPr="000D3A4C">
              <w:rPr>
                <w:lang w:val="en-US"/>
              </w:rPr>
              <w:t xml:space="preserve">      acrium</w:t>
            </w:r>
            <w:r w:rsidR="00C45898" w:rsidRPr="000D3A4C">
              <w:rPr>
                <w:lang w:val="en-US"/>
              </w:rPr>
              <w:t xml:space="preserve"> </w:t>
            </w:r>
          </w:p>
          <w:p w:rsidR="00002520" w:rsidRPr="000D3A4C" w:rsidRDefault="00002520" w:rsidP="000D3A4C">
            <w:pPr>
              <w:widowControl/>
              <w:rPr>
                <w:lang w:val="en-US"/>
              </w:rPr>
            </w:pPr>
            <w:r w:rsidRPr="000D3A4C">
              <w:rPr>
                <w:lang w:val="en-US"/>
              </w:rPr>
              <w:t xml:space="preserve">      acribus</w:t>
            </w:r>
          </w:p>
        </w:tc>
        <w:tc>
          <w:tcPr>
            <w:tcW w:w="4359" w:type="dxa"/>
          </w:tcPr>
          <w:p w:rsidR="00002520" w:rsidRPr="000D3A4C" w:rsidRDefault="0066487E" w:rsidP="000D3A4C">
            <w:pPr>
              <w:widowControl/>
              <w:rPr>
                <w:lang w:val="en-US"/>
              </w:rPr>
            </w:pPr>
            <w:r w:rsidRPr="000D3A4C">
              <w:rPr>
                <w:lang w:val="en-US"/>
              </w:rPr>
              <w:t xml:space="preserve">breves              brevia </w:t>
            </w:r>
          </w:p>
          <w:p w:rsidR="00002520" w:rsidRPr="000D3A4C" w:rsidRDefault="00002520" w:rsidP="000D3A4C">
            <w:pPr>
              <w:widowControl/>
              <w:rPr>
                <w:lang w:val="en-US"/>
              </w:rPr>
            </w:pPr>
            <w:r w:rsidRPr="000D3A4C">
              <w:rPr>
                <w:lang w:val="en-US"/>
              </w:rPr>
              <w:t xml:space="preserve">            brevium</w:t>
            </w:r>
          </w:p>
          <w:p w:rsidR="00C45898" w:rsidRPr="000D3A4C" w:rsidRDefault="00002520" w:rsidP="000D3A4C">
            <w:pPr>
              <w:widowControl/>
              <w:rPr>
                <w:lang w:val="en-US"/>
              </w:rPr>
            </w:pPr>
            <w:r w:rsidRPr="000D3A4C">
              <w:rPr>
                <w:lang w:val="en-US"/>
              </w:rPr>
              <w:t xml:space="preserve">            brevibus</w:t>
            </w:r>
            <w:r w:rsidR="0066487E" w:rsidRPr="000D3A4C">
              <w:rPr>
                <w:lang w:val="en-US"/>
              </w:rPr>
              <w:t xml:space="preserve"> </w:t>
            </w:r>
          </w:p>
        </w:tc>
      </w:tr>
    </w:tbl>
    <w:p w:rsidR="00C45898" w:rsidRDefault="00C45898" w:rsidP="00A65009">
      <w:pPr>
        <w:widowControl/>
        <w:spacing w:before="100" w:beforeAutospacing="1" w:after="100" w:afterAutospacing="1"/>
        <w:rPr>
          <w:lang w:val="en-US"/>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809"/>
        <w:gridCol w:w="3969"/>
        <w:gridCol w:w="4076"/>
      </w:tblGrid>
      <w:tr w:rsidR="001B3949" w:rsidRPr="000D3A4C" w:rsidTr="000D3A4C">
        <w:tc>
          <w:tcPr>
            <w:tcW w:w="9854" w:type="dxa"/>
            <w:gridSpan w:val="3"/>
          </w:tcPr>
          <w:p w:rsidR="001B3949" w:rsidRPr="001B3949" w:rsidRDefault="001B3949" w:rsidP="000D3A4C">
            <w:pPr>
              <w:widowControl/>
              <w:spacing w:before="100" w:beforeAutospacing="1" w:after="100" w:afterAutospacing="1"/>
            </w:pPr>
            <w:r w:rsidRPr="000D3A4C">
              <w:rPr>
                <w:lang w:val="en-US"/>
              </w:rPr>
              <w:t>E</w:t>
            </w:r>
            <w:r>
              <w:t>νικός               Πληθυντικός</w:t>
            </w:r>
          </w:p>
        </w:tc>
      </w:tr>
      <w:tr w:rsidR="001B3949" w:rsidRPr="00567AA6" w:rsidTr="000D3A4C">
        <w:tc>
          <w:tcPr>
            <w:tcW w:w="1809" w:type="dxa"/>
          </w:tcPr>
          <w:p w:rsidR="001B3949" w:rsidRPr="001B3949" w:rsidRDefault="001B3949" w:rsidP="000D3A4C">
            <w:pPr>
              <w:widowControl/>
              <w:spacing w:before="100" w:beforeAutospacing="1" w:after="100" w:afterAutospacing="1"/>
            </w:pPr>
            <w:r w:rsidRPr="001B3949">
              <w:t>Ον. Κλ.</w:t>
            </w:r>
            <w:r w:rsidRPr="009205E3">
              <w:br/>
              <w:t>Γεν.</w:t>
            </w:r>
            <w:r w:rsidRPr="009205E3">
              <w:br/>
              <w:t>Δοτ. Αφ.</w:t>
            </w:r>
            <w:r w:rsidRPr="009205E3">
              <w:br/>
              <w:t>Αιτ.</w:t>
            </w:r>
          </w:p>
        </w:tc>
        <w:tc>
          <w:tcPr>
            <w:tcW w:w="3969" w:type="dxa"/>
          </w:tcPr>
          <w:p w:rsidR="001B3949" w:rsidRPr="004315C8" w:rsidRDefault="001B3949" w:rsidP="000D3A4C">
            <w:pPr>
              <w:widowControl/>
              <w:rPr>
                <w:lang w:val="en-US"/>
              </w:rPr>
            </w:pPr>
            <w:r w:rsidRPr="000D3A4C">
              <w:rPr>
                <w:lang w:val="en-US"/>
              </w:rPr>
              <w:t>ferox</w:t>
            </w:r>
            <w:r w:rsidRPr="004315C8">
              <w:rPr>
                <w:lang w:val="en-US"/>
              </w:rPr>
              <w:t xml:space="preserve">    </w:t>
            </w:r>
            <w:r w:rsidRPr="000D3A4C">
              <w:rPr>
                <w:lang w:val="en-US"/>
              </w:rPr>
              <w:t>ferox</w:t>
            </w:r>
            <w:r w:rsidRPr="004315C8">
              <w:rPr>
                <w:lang w:val="en-US"/>
              </w:rPr>
              <w:t xml:space="preserve">       </w:t>
            </w:r>
            <w:r w:rsidRPr="000D3A4C">
              <w:rPr>
                <w:lang w:val="en-US"/>
              </w:rPr>
              <w:t>ferox</w:t>
            </w:r>
          </w:p>
          <w:p w:rsidR="001B3949" w:rsidRPr="004315C8" w:rsidRDefault="001B3949" w:rsidP="000D3A4C">
            <w:pPr>
              <w:widowControl/>
              <w:rPr>
                <w:lang w:val="en-US"/>
              </w:rPr>
            </w:pPr>
            <w:r w:rsidRPr="004315C8">
              <w:rPr>
                <w:lang w:val="en-US"/>
              </w:rPr>
              <w:t xml:space="preserve">           </w:t>
            </w:r>
            <w:r w:rsidRPr="000D3A4C">
              <w:rPr>
                <w:lang w:val="en-US"/>
              </w:rPr>
              <w:t>fer</w:t>
            </w:r>
            <w:r w:rsidRPr="004315C8">
              <w:rPr>
                <w:lang w:val="en-US"/>
              </w:rPr>
              <w:t>ō</w:t>
            </w:r>
            <w:r w:rsidRPr="000D3A4C">
              <w:rPr>
                <w:lang w:val="en-US"/>
              </w:rPr>
              <w:t>cis</w:t>
            </w:r>
          </w:p>
          <w:p w:rsidR="001B3949" w:rsidRPr="004315C8" w:rsidRDefault="001B3949" w:rsidP="000D3A4C">
            <w:pPr>
              <w:widowControl/>
              <w:rPr>
                <w:lang w:val="en-US"/>
              </w:rPr>
            </w:pPr>
            <w:r w:rsidRPr="004315C8">
              <w:rPr>
                <w:lang w:val="en-US"/>
              </w:rPr>
              <w:t xml:space="preserve">           </w:t>
            </w:r>
            <w:r w:rsidRPr="000D3A4C">
              <w:rPr>
                <w:lang w:val="en-US"/>
              </w:rPr>
              <w:t>fer</w:t>
            </w:r>
            <w:r w:rsidRPr="004315C8">
              <w:rPr>
                <w:lang w:val="en-US"/>
              </w:rPr>
              <w:t>ō</w:t>
            </w:r>
            <w:r w:rsidRPr="000D3A4C">
              <w:rPr>
                <w:lang w:val="en-US"/>
              </w:rPr>
              <w:t>ci</w:t>
            </w:r>
          </w:p>
          <w:p w:rsidR="001B3949" w:rsidRPr="004315C8" w:rsidRDefault="001B3949" w:rsidP="000D3A4C">
            <w:pPr>
              <w:widowControl/>
              <w:rPr>
                <w:lang w:val="en-US"/>
              </w:rPr>
            </w:pPr>
            <w:r w:rsidRPr="000D3A4C">
              <w:rPr>
                <w:lang w:val="en-US"/>
              </w:rPr>
              <w:t>fer</w:t>
            </w:r>
            <w:r w:rsidRPr="004315C8">
              <w:rPr>
                <w:lang w:val="en-US"/>
              </w:rPr>
              <w:t>ō</w:t>
            </w:r>
            <w:r w:rsidRPr="000D3A4C">
              <w:rPr>
                <w:lang w:val="en-US"/>
              </w:rPr>
              <w:t>cem</w:t>
            </w:r>
            <w:r w:rsidRPr="004315C8">
              <w:rPr>
                <w:lang w:val="en-US"/>
              </w:rPr>
              <w:t xml:space="preserve">              </w:t>
            </w:r>
            <w:r w:rsidRPr="000D3A4C">
              <w:rPr>
                <w:lang w:val="en-US"/>
              </w:rPr>
              <w:t>ferox</w:t>
            </w:r>
            <w:r w:rsidRPr="004315C8">
              <w:rPr>
                <w:lang w:val="en-US"/>
              </w:rPr>
              <w:t xml:space="preserve">   </w:t>
            </w:r>
          </w:p>
        </w:tc>
        <w:tc>
          <w:tcPr>
            <w:tcW w:w="4076" w:type="dxa"/>
          </w:tcPr>
          <w:p w:rsidR="001B3949" w:rsidRPr="000D3A4C" w:rsidRDefault="001B3949" w:rsidP="000D3A4C">
            <w:pPr>
              <w:widowControl/>
              <w:rPr>
                <w:lang w:val="en-US"/>
              </w:rPr>
            </w:pPr>
            <w:r w:rsidRPr="000D3A4C">
              <w:rPr>
                <w:lang w:val="en-US"/>
              </w:rPr>
              <w:t>fer</w:t>
            </w:r>
            <w:r w:rsidRPr="00662812">
              <w:rPr>
                <w:lang w:val="en-US"/>
              </w:rPr>
              <w:t>ō</w:t>
            </w:r>
            <w:r w:rsidRPr="000D3A4C">
              <w:rPr>
                <w:lang w:val="en-US"/>
              </w:rPr>
              <w:t>ces           ferocia</w:t>
            </w:r>
          </w:p>
          <w:p w:rsidR="001B3949" w:rsidRPr="000D3A4C" w:rsidRDefault="001B3949" w:rsidP="000D3A4C">
            <w:pPr>
              <w:widowControl/>
              <w:rPr>
                <w:lang w:val="en-US"/>
              </w:rPr>
            </w:pPr>
            <w:r w:rsidRPr="000D3A4C">
              <w:rPr>
                <w:lang w:val="en-US"/>
              </w:rPr>
              <w:t xml:space="preserve">          ferocium</w:t>
            </w:r>
          </w:p>
          <w:p w:rsidR="001B3949" w:rsidRPr="000D3A4C" w:rsidRDefault="001B3949" w:rsidP="000D3A4C">
            <w:pPr>
              <w:widowControl/>
              <w:rPr>
                <w:lang w:val="en-US"/>
              </w:rPr>
            </w:pPr>
            <w:r w:rsidRPr="000D3A4C">
              <w:rPr>
                <w:lang w:val="en-US"/>
              </w:rPr>
              <w:t xml:space="preserve">          ferocibus</w:t>
            </w:r>
          </w:p>
          <w:p w:rsidR="001B3949" w:rsidRPr="000D3A4C" w:rsidRDefault="001B3949" w:rsidP="000D3A4C">
            <w:pPr>
              <w:widowControl/>
              <w:rPr>
                <w:lang w:val="en-US"/>
              </w:rPr>
            </w:pPr>
            <w:r w:rsidRPr="000D3A4C">
              <w:rPr>
                <w:lang w:val="en-US"/>
              </w:rPr>
              <w:t>fer</w:t>
            </w:r>
            <w:r w:rsidRPr="00662812">
              <w:rPr>
                <w:lang w:val="en-US"/>
              </w:rPr>
              <w:t>ō</w:t>
            </w:r>
            <w:r w:rsidRPr="000D3A4C">
              <w:rPr>
                <w:lang w:val="en-US"/>
              </w:rPr>
              <w:t>ces           ferocia</w:t>
            </w:r>
          </w:p>
        </w:tc>
      </w:tr>
    </w:tbl>
    <w:p w:rsidR="001442C4" w:rsidRPr="009205E3" w:rsidRDefault="001442C4" w:rsidP="001442C4">
      <w:pPr>
        <w:widowControl/>
        <w:spacing w:before="100" w:beforeAutospacing="1" w:after="100" w:afterAutospacing="1"/>
      </w:pPr>
      <w:r w:rsidRPr="009205E3">
        <w:t>Σημ.: Το επίθετο celer, celeris, celere σχηματίζει τη γ</w:t>
      </w:r>
      <w:r w:rsidRPr="009205E3">
        <w:t>ε</w:t>
      </w:r>
      <w:r w:rsidRPr="009205E3">
        <w:t>νική του πληθυντικού σε -um: celerum.</w:t>
      </w:r>
    </w:p>
    <w:p w:rsidR="006C048B" w:rsidRPr="009205E3" w:rsidRDefault="006C048B" w:rsidP="006C048B">
      <w:pPr>
        <w:widowControl/>
        <w:spacing w:before="100" w:beforeAutospacing="1" w:after="100" w:afterAutospacing="1"/>
      </w:pPr>
      <w:r w:rsidRPr="009205E3">
        <w:t xml:space="preserve">3. </w:t>
      </w:r>
      <w:r w:rsidRPr="006C048B">
        <w:rPr>
          <w:rFonts w:ascii="Tahoma" w:hAnsi="Tahoma" w:cs="Tahoma"/>
          <w:bCs/>
        </w:rPr>
        <w:t xml:space="preserve">Η οριστική του ενεργητικού μέλλοντα της α' και β' συζυγίας </w:t>
      </w:r>
      <w:r w:rsidRPr="009205E3">
        <w:t>σχηματίζεται ως εξής:</w:t>
      </w:r>
    </w:p>
    <w:tbl>
      <w:tblPr>
        <w:tblW w:w="0" w:type="auto"/>
        <w:tblInd w:w="67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8158"/>
      </w:tblGrid>
      <w:tr w:rsidR="006C048B" w:rsidTr="000D3A4C">
        <w:trPr>
          <w:trHeight w:val="825"/>
        </w:trPr>
        <w:tc>
          <w:tcPr>
            <w:tcW w:w="8158" w:type="dxa"/>
          </w:tcPr>
          <w:p w:rsidR="006C048B" w:rsidRPr="006C048B" w:rsidRDefault="00517614" w:rsidP="000D3A4C">
            <w:pPr>
              <w:widowControl/>
              <w:spacing w:before="100" w:beforeAutospacing="1" w:after="100" w:afterAutospacing="1"/>
              <w:jc w:val="center"/>
            </w:pPr>
            <w:r>
              <w:rPr>
                <w:noProof/>
              </w:rPr>
              <w:pict>
                <v:shape id="_x0000_s1411" type="#_x0000_t202" style="position:absolute;left:0;text-align:left;margin-left:0;margin-top:785.3pt;width:99.2pt;height:28.35pt;z-index:251658240;visibility:visible;mso-position-horizontal:center;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C07624" w:rsidRPr="00432B70" w:rsidRDefault="00C07624" w:rsidP="00561744">
                        <w:pPr>
                          <w:suppressAutoHyphens/>
                          <w:autoSpaceDE w:val="0"/>
                          <w:autoSpaceDN w:val="0"/>
                          <w:adjustRightInd w:val="0"/>
                          <w:jc w:val="center"/>
                          <w:rPr>
                            <w:b w:val="0"/>
                            <w:lang w:val="en-US"/>
                          </w:rPr>
                        </w:pPr>
                        <w:r>
                          <w:rPr>
                            <w:lang w:val="en-US"/>
                          </w:rPr>
                          <w:t>87</w:t>
                        </w:r>
                        <w:r w:rsidRPr="00432B70">
                          <w:t xml:space="preserve"> / </w:t>
                        </w:r>
                        <w:r>
                          <w:rPr>
                            <w:lang w:val="en-US"/>
                          </w:rPr>
                          <w:t>77-78</w:t>
                        </w:r>
                      </w:p>
                    </w:txbxContent>
                  </v:textbox>
                  <w10:wrap anchorx="page" anchory="margin"/>
                </v:shape>
              </w:pict>
            </w:r>
            <w:r w:rsidR="006C048B" w:rsidRPr="009205E3">
              <w:t xml:space="preserve">ενεστωτικό θέμα + b + συνδ. φωνήεν (i,o,u) </w:t>
            </w:r>
            <w:r w:rsidR="006C048B" w:rsidRPr="009205E3">
              <w:br/>
              <w:t>+ βασικές καταλήξεις.</w:t>
            </w:r>
          </w:p>
        </w:tc>
      </w:tr>
    </w:tbl>
    <w:p w:rsidR="006C048B" w:rsidRPr="009205E3" w:rsidRDefault="006C048B" w:rsidP="006C048B">
      <w:pPr>
        <w:widowControl/>
        <w:spacing w:before="100" w:beforeAutospacing="1" w:after="100" w:afterAutospacing="1"/>
        <w:jc w:val="center"/>
      </w:pPr>
      <w:r w:rsidRPr="009205E3">
        <w:lastRenderedPageBreak/>
        <w:t>Οριστική του ενεργητικού μέλλοντα</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534"/>
        <w:gridCol w:w="1842"/>
        <w:gridCol w:w="2268"/>
        <w:gridCol w:w="2127"/>
        <w:gridCol w:w="2409"/>
      </w:tblGrid>
      <w:tr w:rsidR="006C048B" w:rsidTr="000D3A4C">
        <w:trPr>
          <w:trHeight w:val="440"/>
        </w:trPr>
        <w:tc>
          <w:tcPr>
            <w:tcW w:w="9180" w:type="dxa"/>
            <w:gridSpan w:val="5"/>
          </w:tcPr>
          <w:tbl>
            <w:tblPr>
              <w:tblW w:w="5000" w:type="pct"/>
              <w:tblCellSpacing w:w="0" w:type="dxa"/>
              <w:tblCellMar>
                <w:top w:w="15" w:type="dxa"/>
                <w:left w:w="15" w:type="dxa"/>
                <w:bottom w:w="15" w:type="dxa"/>
                <w:right w:w="15" w:type="dxa"/>
              </w:tblCellMar>
              <w:tblLook w:val="04A0"/>
            </w:tblPr>
            <w:tblGrid>
              <w:gridCol w:w="4292"/>
              <w:gridCol w:w="4672"/>
            </w:tblGrid>
            <w:tr w:rsidR="006C048B" w:rsidRPr="009205E3" w:rsidTr="000236E4">
              <w:trPr>
                <w:tblCellSpacing w:w="0" w:type="dxa"/>
              </w:trPr>
              <w:tc>
                <w:tcPr>
                  <w:tcW w:w="2250" w:type="pct"/>
                  <w:vAlign w:val="center"/>
                  <w:hideMark/>
                </w:tcPr>
                <w:p w:rsidR="006C048B" w:rsidRPr="009205E3" w:rsidRDefault="006C048B" w:rsidP="000236E4">
                  <w:pPr>
                    <w:widowControl/>
                    <w:jc w:val="center"/>
                  </w:pPr>
                  <w:r w:rsidRPr="009205E3">
                    <w:t>Α' συζυγία</w:t>
                  </w:r>
                </w:p>
              </w:tc>
              <w:tc>
                <w:tcPr>
                  <w:tcW w:w="2450" w:type="pct"/>
                  <w:vAlign w:val="center"/>
                  <w:hideMark/>
                </w:tcPr>
                <w:p w:rsidR="006C048B" w:rsidRPr="009205E3" w:rsidRDefault="006C048B" w:rsidP="000236E4">
                  <w:pPr>
                    <w:widowControl/>
                    <w:jc w:val="center"/>
                  </w:pPr>
                  <w:r w:rsidRPr="009205E3">
                    <w:t>Β' συζυγία</w:t>
                  </w:r>
                </w:p>
              </w:tc>
            </w:tr>
          </w:tbl>
          <w:p w:rsidR="006C048B" w:rsidRDefault="006C048B" w:rsidP="000D3A4C">
            <w:pPr>
              <w:widowControl/>
              <w:spacing w:before="100" w:beforeAutospacing="1" w:after="100" w:afterAutospacing="1"/>
            </w:pPr>
          </w:p>
        </w:tc>
      </w:tr>
      <w:tr w:rsidR="000D3A4C" w:rsidRPr="00567AA6" w:rsidTr="000D3A4C">
        <w:tc>
          <w:tcPr>
            <w:tcW w:w="534" w:type="dxa"/>
          </w:tcPr>
          <w:p w:rsidR="006C048B" w:rsidRPr="006C048B" w:rsidRDefault="006C048B" w:rsidP="000D3A4C">
            <w:pPr>
              <w:widowControl/>
              <w:spacing w:before="100" w:beforeAutospacing="1" w:after="100" w:afterAutospacing="1"/>
            </w:pPr>
            <w:r w:rsidRPr="009205E3">
              <w:t>a'</w:t>
            </w:r>
            <w:r w:rsidRPr="009205E3">
              <w:br/>
              <w:t>β'</w:t>
            </w:r>
            <w:r w:rsidRPr="009205E3">
              <w:br/>
              <w:t>γ</w:t>
            </w:r>
          </w:p>
        </w:tc>
        <w:tc>
          <w:tcPr>
            <w:tcW w:w="1842" w:type="dxa"/>
          </w:tcPr>
          <w:p w:rsidR="006C048B" w:rsidRPr="000D3A4C" w:rsidRDefault="006C048B" w:rsidP="000D3A4C">
            <w:pPr>
              <w:widowControl/>
              <w:spacing w:before="100" w:beforeAutospacing="1" w:after="100" w:afterAutospacing="1"/>
              <w:rPr>
                <w:lang w:val="en-US"/>
              </w:rPr>
            </w:pPr>
            <w:r w:rsidRPr="000D3A4C">
              <w:rPr>
                <w:lang w:val="en-US"/>
              </w:rPr>
              <w:t>amā</w:t>
            </w:r>
            <w:r w:rsidRPr="000D3A4C">
              <w:rPr>
                <w:iCs/>
                <w:lang w:val="en-US"/>
              </w:rPr>
              <w:t>b</w:t>
            </w:r>
            <w:r w:rsidRPr="000D3A4C">
              <w:rPr>
                <w:lang w:val="en-US"/>
              </w:rPr>
              <w:t>-o</w:t>
            </w:r>
            <w:r w:rsidRPr="000D3A4C">
              <w:rPr>
                <w:lang w:val="en-US"/>
              </w:rPr>
              <w:br/>
              <w:t>amā</w:t>
            </w:r>
            <w:r w:rsidRPr="000D3A4C">
              <w:rPr>
                <w:iCs/>
                <w:lang w:val="en-US"/>
              </w:rPr>
              <w:t>bi</w:t>
            </w:r>
            <w:r w:rsidRPr="000D3A4C">
              <w:rPr>
                <w:lang w:val="en-US"/>
              </w:rPr>
              <w:t>-s</w:t>
            </w:r>
            <w:r w:rsidRPr="000D3A4C">
              <w:rPr>
                <w:lang w:val="en-US"/>
              </w:rPr>
              <w:br/>
              <w:t>amā</w:t>
            </w:r>
            <w:r w:rsidRPr="000D3A4C">
              <w:rPr>
                <w:iCs/>
                <w:lang w:val="en-US"/>
              </w:rPr>
              <w:t>bi</w:t>
            </w:r>
            <w:r w:rsidRPr="000D3A4C">
              <w:rPr>
                <w:lang w:val="en-US"/>
              </w:rPr>
              <w:t>-t</w:t>
            </w:r>
          </w:p>
        </w:tc>
        <w:tc>
          <w:tcPr>
            <w:tcW w:w="2268" w:type="dxa"/>
          </w:tcPr>
          <w:p w:rsidR="006C048B" w:rsidRPr="000D3A4C" w:rsidRDefault="006C048B" w:rsidP="000D3A4C">
            <w:pPr>
              <w:widowControl/>
              <w:spacing w:before="100" w:beforeAutospacing="1" w:after="100" w:afterAutospacing="1"/>
              <w:rPr>
                <w:lang w:val="en-US"/>
              </w:rPr>
            </w:pPr>
            <w:r w:rsidRPr="004315C8">
              <w:rPr>
                <w:lang w:val="en-US"/>
              </w:rPr>
              <w:t>ama</w:t>
            </w:r>
            <w:r w:rsidRPr="004315C8">
              <w:rPr>
                <w:iCs/>
                <w:lang w:val="en-US"/>
              </w:rPr>
              <w:t>bi</w:t>
            </w:r>
            <w:r w:rsidRPr="004315C8">
              <w:rPr>
                <w:lang w:val="en-US"/>
              </w:rPr>
              <w:t>-mus</w:t>
            </w:r>
            <w:r w:rsidRPr="004315C8">
              <w:rPr>
                <w:lang w:val="en-US"/>
              </w:rPr>
              <w:br/>
              <w:t>ama</w:t>
            </w:r>
            <w:r w:rsidRPr="004315C8">
              <w:rPr>
                <w:iCs/>
                <w:lang w:val="en-US"/>
              </w:rPr>
              <w:t>bi</w:t>
            </w:r>
            <w:r w:rsidRPr="004315C8">
              <w:rPr>
                <w:lang w:val="en-US"/>
              </w:rPr>
              <w:t>-tis</w:t>
            </w:r>
            <w:r w:rsidRPr="004315C8">
              <w:rPr>
                <w:lang w:val="en-US"/>
              </w:rPr>
              <w:br/>
              <w:t>amā</w:t>
            </w:r>
            <w:r w:rsidRPr="004315C8">
              <w:rPr>
                <w:iCs/>
                <w:lang w:val="en-US"/>
              </w:rPr>
              <w:t>bu</w:t>
            </w:r>
            <w:r w:rsidRPr="004315C8">
              <w:rPr>
                <w:lang w:val="en-US"/>
              </w:rPr>
              <w:t>-nt</w:t>
            </w:r>
          </w:p>
        </w:tc>
        <w:tc>
          <w:tcPr>
            <w:tcW w:w="2127" w:type="dxa"/>
          </w:tcPr>
          <w:p w:rsidR="006C048B" w:rsidRPr="000D3A4C" w:rsidRDefault="006C048B" w:rsidP="000D3A4C">
            <w:pPr>
              <w:widowControl/>
              <w:spacing w:before="100" w:beforeAutospacing="1" w:after="100" w:afterAutospacing="1"/>
              <w:rPr>
                <w:lang w:val="en-US"/>
              </w:rPr>
            </w:pPr>
            <w:r w:rsidRPr="004315C8">
              <w:rPr>
                <w:lang w:val="en-US"/>
              </w:rPr>
              <w:t>delē</w:t>
            </w:r>
            <w:r w:rsidRPr="004315C8">
              <w:rPr>
                <w:iCs/>
                <w:lang w:val="en-US"/>
              </w:rPr>
              <w:t>b</w:t>
            </w:r>
            <w:r w:rsidRPr="004315C8">
              <w:rPr>
                <w:lang w:val="en-US"/>
              </w:rPr>
              <w:t>-o</w:t>
            </w:r>
            <w:r w:rsidRPr="004315C8">
              <w:rPr>
                <w:lang w:val="en-US"/>
              </w:rPr>
              <w:br/>
              <w:t>delē</w:t>
            </w:r>
            <w:r w:rsidRPr="004315C8">
              <w:rPr>
                <w:iCs/>
                <w:lang w:val="en-US"/>
              </w:rPr>
              <w:t>bi</w:t>
            </w:r>
            <w:r w:rsidRPr="004315C8">
              <w:rPr>
                <w:lang w:val="en-US"/>
              </w:rPr>
              <w:t>-s</w:t>
            </w:r>
            <w:r w:rsidRPr="004315C8">
              <w:rPr>
                <w:lang w:val="en-US"/>
              </w:rPr>
              <w:br/>
              <w:t>delē</w:t>
            </w:r>
            <w:r w:rsidRPr="004315C8">
              <w:rPr>
                <w:iCs/>
                <w:lang w:val="en-US"/>
              </w:rPr>
              <w:t>bi</w:t>
            </w:r>
            <w:r w:rsidRPr="004315C8">
              <w:rPr>
                <w:lang w:val="en-US"/>
              </w:rPr>
              <w:t>-t</w:t>
            </w:r>
          </w:p>
        </w:tc>
        <w:tc>
          <w:tcPr>
            <w:tcW w:w="2409" w:type="dxa"/>
          </w:tcPr>
          <w:p w:rsidR="006C048B" w:rsidRPr="000D3A4C" w:rsidRDefault="006C048B" w:rsidP="000D3A4C">
            <w:pPr>
              <w:widowControl/>
              <w:spacing w:before="100" w:beforeAutospacing="1" w:after="100" w:afterAutospacing="1"/>
              <w:rPr>
                <w:lang w:val="de-DE"/>
              </w:rPr>
            </w:pPr>
            <w:r w:rsidRPr="000D3A4C">
              <w:rPr>
                <w:lang w:val="de-DE"/>
              </w:rPr>
              <w:t>dele</w:t>
            </w:r>
            <w:r w:rsidRPr="000D3A4C">
              <w:rPr>
                <w:iCs/>
                <w:lang w:val="de-DE"/>
              </w:rPr>
              <w:t>bi</w:t>
            </w:r>
            <w:r w:rsidRPr="000D3A4C">
              <w:rPr>
                <w:i/>
                <w:iCs/>
                <w:lang w:val="de-DE"/>
              </w:rPr>
              <w:t>-</w:t>
            </w:r>
            <w:r w:rsidRPr="000D3A4C">
              <w:rPr>
                <w:lang w:val="de-DE"/>
              </w:rPr>
              <w:t>mus</w:t>
            </w:r>
            <w:r w:rsidRPr="000D3A4C">
              <w:rPr>
                <w:lang w:val="de-DE"/>
              </w:rPr>
              <w:br/>
              <w:t>dele</w:t>
            </w:r>
            <w:r w:rsidRPr="000D3A4C">
              <w:rPr>
                <w:iCs/>
                <w:lang w:val="de-DE"/>
              </w:rPr>
              <w:t>bi</w:t>
            </w:r>
            <w:r w:rsidRPr="000D3A4C">
              <w:rPr>
                <w:lang w:val="de-DE"/>
              </w:rPr>
              <w:t>-tis</w:t>
            </w:r>
            <w:r w:rsidRPr="000D3A4C">
              <w:rPr>
                <w:lang w:val="de-DE"/>
              </w:rPr>
              <w:br/>
              <w:t>delē</w:t>
            </w:r>
            <w:r w:rsidRPr="000D3A4C">
              <w:rPr>
                <w:iCs/>
                <w:lang w:val="de-DE"/>
              </w:rPr>
              <w:t>bu</w:t>
            </w:r>
            <w:r w:rsidRPr="000D3A4C">
              <w:rPr>
                <w:lang w:val="de-DE"/>
              </w:rPr>
              <w:t>-nt</w:t>
            </w:r>
          </w:p>
        </w:tc>
      </w:tr>
    </w:tbl>
    <w:p w:rsidR="009205E3" w:rsidRPr="00232070" w:rsidRDefault="009205E3" w:rsidP="009205E3">
      <w:pPr>
        <w:widowControl/>
        <w:spacing w:before="900" w:after="100" w:afterAutospacing="1"/>
        <w:rPr>
          <w:rFonts w:ascii="Tahoma" w:hAnsi="Tahoma" w:cs="Tahoma"/>
        </w:rPr>
      </w:pPr>
      <w:r w:rsidRPr="00232070">
        <w:rPr>
          <w:rFonts w:ascii="Tahoma" w:hAnsi="Tahoma" w:cs="Tahoma"/>
        </w:rPr>
        <w:t>ΑΣΚΗΣΕΙΣ</w:t>
      </w:r>
    </w:p>
    <w:p w:rsidR="009205E3" w:rsidRPr="009205E3" w:rsidRDefault="009954C3" w:rsidP="009954C3">
      <w:pPr>
        <w:widowControl/>
        <w:spacing w:before="100" w:beforeAutospacing="1" w:after="225"/>
      </w:pPr>
      <w:r>
        <w:rPr>
          <w:lang w:val="en-US"/>
        </w:rPr>
        <w:t>I</w:t>
      </w:r>
      <w:r w:rsidRPr="009954C3">
        <w:t>.</w:t>
      </w:r>
      <w:r w:rsidR="009205E3" w:rsidRPr="009205E3">
        <w:t>Να συμπληρωθο</w:t>
      </w:r>
      <w:r>
        <w:t>ύν τα κενά των καταλήξεων με τ</w:t>
      </w:r>
      <w:r>
        <w:rPr>
          <w:lang w:val="en-US"/>
        </w:rPr>
        <w:t>o</w:t>
      </w:r>
      <w:r w:rsidRPr="009954C3">
        <w:t xml:space="preserve"> </w:t>
      </w:r>
      <w:r w:rsidR="009205E3" w:rsidRPr="009205E3">
        <w:t>ρ</w:t>
      </w:r>
      <w:r w:rsidR="009205E3" w:rsidRPr="009205E3">
        <w:t>ή</w:t>
      </w:r>
      <w:r w:rsidR="009205E3" w:rsidRPr="009205E3">
        <w:t xml:space="preserve">μα στο μέλλοντα. Προσοχή στον τονισμό! </w:t>
      </w:r>
    </w:p>
    <w:p w:rsidR="009954C3" w:rsidRPr="009205E3" w:rsidRDefault="009954C3" w:rsidP="001D3F7B">
      <w:pPr>
        <w:widowControl/>
      </w:pPr>
      <w:r w:rsidRPr="009205E3">
        <w:t>Tu aprum ferōcem vide..............</w:t>
      </w:r>
    </w:p>
    <w:p w:rsidR="001D3F7B" w:rsidRDefault="001D3F7B" w:rsidP="001D3F7B">
      <w:pPr>
        <w:widowControl/>
      </w:pPr>
    </w:p>
    <w:p w:rsidR="009954C3" w:rsidRPr="00E6710B" w:rsidRDefault="009954C3" w:rsidP="001D3F7B">
      <w:pPr>
        <w:widowControl/>
      </w:pPr>
      <w:r w:rsidRPr="00662812">
        <w:rPr>
          <w:lang w:val="en-US"/>
        </w:rPr>
        <w:t>Ille</w:t>
      </w:r>
      <w:r w:rsidRPr="00E6710B">
        <w:t xml:space="preserve"> </w:t>
      </w:r>
      <w:r w:rsidRPr="00662812">
        <w:rPr>
          <w:lang w:val="en-US"/>
        </w:rPr>
        <w:t>pugill</w:t>
      </w:r>
      <w:r w:rsidRPr="00E6710B">
        <w:t>ā</w:t>
      </w:r>
      <w:r w:rsidRPr="00662812">
        <w:rPr>
          <w:lang w:val="en-US"/>
        </w:rPr>
        <w:t>res</w:t>
      </w:r>
      <w:r w:rsidRPr="00E6710B">
        <w:t xml:space="preserve"> </w:t>
      </w:r>
      <w:r w:rsidRPr="00662812">
        <w:rPr>
          <w:lang w:val="en-US"/>
        </w:rPr>
        <w:t>adporta</w:t>
      </w:r>
      <w:r w:rsidRPr="00E6710B">
        <w:t>..............</w:t>
      </w:r>
    </w:p>
    <w:p w:rsidR="009954C3" w:rsidRPr="00662812" w:rsidRDefault="009954C3" w:rsidP="009205E3">
      <w:pPr>
        <w:widowControl/>
        <w:spacing w:before="100" w:beforeAutospacing="1" w:after="100" w:afterAutospacing="1"/>
        <w:rPr>
          <w:lang w:val="en-US"/>
        </w:rPr>
      </w:pPr>
      <w:r w:rsidRPr="00662812">
        <w:rPr>
          <w:lang w:val="en-US"/>
        </w:rPr>
        <w:t>Poeta fortūnam adversam</w:t>
      </w:r>
      <w:r w:rsidR="001D3F7B" w:rsidRPr="001D3F7B">
        <w:rPr>
          <w:lang w:val="en-US"/>
        </w:rPr>
        <w:t xml:space="preserve"> </w:t>
      </w:r>
      <w:r w:rsidRPr="00662812">
        <w:rPr>
          <w:lang w:val="en-US"/>
        </w:rPr>
        <w:t>deplora..............</w:t>
      </w:r>
    </w:p>
    <w:p w:rsidR="009954C3" w:rsidRPr="00662812" w:rsidRDefault="009954C3" w:rsidP="009205E3">
      <w:pPr>
        <w:widowControl/>
        <w:spacing w:before="100" w:beforeAutospacing="1" w:after="100" w:afterAutospacing="1"/>
        <w:rPr>
          <w:lang w:val="en-US"/>
        </w:rPr>
      </w:pPr>
      <w:r w:rsidRPr="00662812">
        <w:rPr>
          <w:lang w:val="en-US"/>
        </w:rPr>
        <w:t>Aenēas in Africam naviga..............</w:t>
      </w:r>
    </w:p>
    <w:p w:rsidR="009954C3" w:rsidRPr="00662812" w:rsidRDefault="009954C3" w:rsidP="009205E3">
      <w:pPr>
        <w:widowControl/>
        <w:spacing w:before="100" w:beforeAutospacing="1" w:after="100" w:afterAutospacing="1"/>
        <w:rPr>
          <w:lang w:val="en-US"/>
        </w:rPr>
      </w:pPr>
      <w:r w:rsidRPr="00662812">
        <w:rPr>
          <w:lang w:val="en-US"/>
        </w:rPr>
        <w:t>Poēta gloriae Vergili stude............</w:t>
      </w:r>
    </w:p>
    <w:p w:rsidR="009954C3" w:rsidRPr="009205E3" w:rsidRDefault="009954C3" w:rsidP="009205E3">
      <w:pPr>
        <w:widowControl/>
        <w:spacing w:before="100" w:beforeAutospacing="1" w:after="100" w:afterAutospacing="1"/>
        <w:rPr>
          <w:lang w:val="en-US"/>
        </w:rPr>
      </w:pPr>
      <w:r w:rsidRPr="009205E3">
        <w:rPr>
          <w:lang w:val="en-US"/>
        </w:rPr>
        <w:t xml:space="preserve">Nos ad retia sede.............. </w:t>
      </w:r>
    </w:p>
    <w:p w:rsidR="009954C3" w:rsidRPr="009205E3" w:rsidRDefault="009954C3" w:rsidP="009205E3">
      <w:pPr>
        <w:widowControl/>
        <w:spacing w:before="100" w:beforeAutospacing="1" w:after="100" w:afterAutospacing="1"/>
        <w:rPr>
          <w:lang w:val="en-US"/>
        </w:rPr>
      </w:pPr>
      <w:r w:rsidRPr="009205E3">
        <w:rPr>
          <w:lang w:val="en-US"/>
        </w:rPr>
        <w:t xml:space="preserve">Tu amīcam interroga.............. </w:t>
      </w:r>
    </w:p>
    <w:p w:rsidR="009954C3" w:rsidRPr="009205E3" w:rsidRDefault="009954C3" w:rsidP="009205E3">
      <w:pPr>
        <w:widowControl/>
        <w:spacing w:before="100" w:beforeAutospacing="1" w:after="100" w:afterAutospacing="1"/>
        <w:rPr>
          <w:lang w:val="en-US"/>
        </w:rPr>
      </w:pPr>
      <w:r w:rsidRPr="009205E3">
        <w:rPr>
          <w:lang w:val="en-US"/>
        </w:rPr>
        <w:t xml:space="preserve">Vos de collibus advola.............. </w:t>
      </w:r>
    </w:p>
    <w:p w:rsidR="009954C3" w:rsidRPr="009205E3" w:rsidRDefault="009954C3" w:rsidP="009205E3">
      <w:pPr>
        <w:widowControl/>
        <w:spacing w:before="100" w:beforeAutospacing="1" w:after="100" w:afterAutospacing="1"/>
        <w:rPr>
          <w:lang w:val="en-US"/>
        </w:rPr>
      </w:pPr>
      <w:r w:rsidRPr="009205E3">
        <w:rPr>
          <w:lang w:val="en-US"/>
        </w:rPr>
        <w:t xml:space="preserve">Rōmāni pericula propulsa.............. </w:t>
      </w:r>
    </w:p>
    <w:p w:rsidR="009954C3" w:rsidRPr="009954C3" w:rsidRDefault="009954C3" w:rsidP="009954C3">
      <w:pPr>
        <w:widowControl/>
        <w:tabs>
          <w:tab w:val="left" w:pos="4545"/>
          <w:tab w:val="left" w:pos="5145"/>
        </w:tabs>
        <w:spacing w:before="100" w:beforeAutospacing="1" w:after="100" w:afterAutospacing="1"/>
        <w:rPr>
          <w:lang w:val="en-US"/>
        </w:rPr>
      </w:pPr>
      <w:r w:rsidRPr="009205E3">
        <w:rPr>
          <w:lang w:val="en-US"/>
        </w:rPr>
        <w:t>Leges civitātem contine..............</w:t>
      </w:r>
    </w:p>
    <w:p w:rsidR="009205E3" w:rsidRPr="009205E3" w:rsidRDefault="00517614" w:rsidP="009954C3">
      <w:pPr>
        <w:widowControl/>
        <w:spacing w:before="100" w:beforeAutospacing="1" w:after="225"/>
        <w:rPr>
          <w:lang w:val="en-US"/>
        </w:rPr>
      </w:pPr>
      <w:r>
        <w:rPr>
          <w:noProof/>
        </w:rPr>
        <w:pict>
          <v:shape id="_x0000_s1412" type="#_x0000_t202" style="position:absolute;margin-left:0;margin-top:785.3pt;width:99.2pt;height:28.35pt;z-index:251659264;visibility:visible;mso-position-horizontal:center;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C07624" w:rsidRPr="00432B70" w:rsidRDefault="00C07624" w:rsidP="00561744">
                  <w:pPr>
                    <w:suppressAutoHyphens/>
                    <w:autoSpaceDE w:val="0"/>
                    <w:autoSpaceDN w:val="0"/>
                    <w:adjustRightInd w:val="0"/>
                    <w:jc w:val="center"/>
                    <w:rPr>
                      <w:b w:val="0"/>
                      <w:lang w:val="en-US"/>
                    </w:rPr>
                  </w:pPr>
                  <w:r>
                    <w:rPr>
                      <w:lang w:val="en-US"/>
                    </w:rPr>
                    <w:t>88</w:t>
                  </w:r>
                  <w:r w:rsidRPr="00432B70">
                    <w:t xml:space="preserve"> / </w:t>
                  </w:r>
                  <w:r>
                    <w:rPr>
                      <w:lang w:val="en-US"/>
                    </w:rPr>
                    <w:t>78-79</w:t>
                  </w:r>
                </w:p>
              </w:txbxContent>
            </v:textbox>
            <w10:wrap anchorx="page" anchory="margin"/>
          </v:shape>
        </w:pict>
      </w:r>
      <w:r w:rsidR="009954C3">
        <w:rPr>
          <w:lang w:val="en-US"/>
        </w:rPr>
        <w:t>II.</w:t>
      </w:r>
      <w:r w:rsidR="009205E3" w:rsidRPr="009205E3">
        <w:rPr>
          <w:lang w:val="en-US"/>
        </w:rPr>
        <w:t xml:space="preserve">Lex omnis, aper ferox, rete vacuum: </w:t>
      </w:r>
      <w:r w:rsidR="009205E3" w:rsidRPr="009205E3">
        <w:t>να</w:t>
      </w:r>
      <w:r w:rsidR="009205E3" w:rsidRPr="009205E3">
        <w:rPr>
          <w:lang w:val="en-US"/>
        </w:rPr>
        <w:t xml:space="preserve"> </w:t>
      </w:r>
      <w:r w:rsidR="009205E3" w:rsidRPr="009205E3">
        <w:t>κλιθούν</w:t>
      </w:r>
      <w:r w:rsidR="009205E3" w:rsidRPr="009205E3">
        <w:rPr>
          <w:lang w:val="en-US"/>
        </w:rPr>
        <w:t xml:space="preserve"> </w:t>
      </w:r>
      <w:r w:rsidR="009205E3" w:rsidRPr="009205E3">
        <w:t>μαζί</w:t>
      </w:r>
      <w:r w:rsidR="009205E3" w:rsidRPr="009205E3">
        <w:rPr>
          <w:lang w:val="en-US"/>
        </w:rPr>
        <w:t>.</w:t>
      </w:r>
    </w:p>
    <w:p w:rsidR="009205E3" w:rsidRPr="009205E3" w:rsidRDefault="009954C3" w:rsidP="009954C3">
      <w:pPr>
        <w:widowControl/>
        <w:spacing w:before="100" w:beforeAutospacing="1" w:after="225"/>
      </w:pPr>
      <w:r>
        <w:rPr>
          <w:lang w:val="en-US"/>
        </w:rPr>
        <w:t>III</w:t>
      </w:r>
      <w:r w:rsidRPr="009954C3">
        <w:t>.</w:t>
      </w:r>
      <w:r w:rsidR="009205E3" w:rsidRPr="009205E3">
        <w:t>Δικαιολογήστε το γένος των ουσιαστικών cogitatio και solitūdo.</w:t>
      </w:r>
    </w:p>
    <w:p w:rsidR="009205E3" w:rsidRPr="009205E3" w:rsidRDefault="009954C3" w:rsidP="009954C3">
      <w:pPr>
        <w:widowControl/>
        <w:spacing w:before="100" w:beforeAutospacing="1" w:after="225"/>
      </w:pPr>
      <w:r>
        <w:rPr>
          <w:lang w:val="en-US"/>
        </w:rPr>
        <w:t>IV</w:t>
      </w:r>
      <w:r w:rsidRPr="00662812">
        <w:t>.</w:t>
      </w:r>
      <w:r w:rsidR="009205E3" w:rsidRPr="009205E3">
        <w:t>Vidēbis... errāre: να γίνει η σύνταξη της πρότασης.</w:t>
      </w:r>
    </w:p>
    <w:p w:rsidR="009954C3" w:rsidRPr="00662812" w:rsidRDefault="009954C3" w:rsidP="009954C3">
      <w:pPr>
        <w:widowControl/>
        <w:spacing w:before="100" w:beforeAutospacing="1" w:after="100" w:afterAutospacing="1"/>
      </w:pPr>
      <w:r>
        <w:rPr>
          <w:lang w:val="en-US"/>
        </w:rPr>
        <w:lastRenderedPageBreak/>
        <w:t>V</w:t>
      </w:r>
      <w:r w:rsidRPr="009954C3">
        <w:t>.</w:t>
      </w:r>
      <w:r w:rsidR="009205E3" w:rsidRPr="009205E3">
        <w:t>Να μεταφραστούν στα λατινικά οι προτάσεις:</w:t>
      </w:r>
      <w:r w:rsidR="009205E3" w:rsidRPr="009205E3">
        <w:br/>
      </w:r>
      <w:r w:rsidR="009205E3" w:rsidRPr="009205E3">
        <w:br/>
      </w:r>
    </w:p>
    <w:p w:rsidR="009205E3" w:rsidRPr="00662812" w:rsidRDefault="009205E3" w:rsidP="009954C3">
      <w:pPr>
        <w:widowControl/>
        <w:spacing w:before="100" w:beforeAutospacing="1" w:after="100" w:afterAutospacing="1"/>
      </w:pPr>
      <w:r w:rsidRPr="009205E3">
        <w:t xml:space="preserve">Ο ποιητής θα δει τα αγριογούρουνα να περιπλανιώνται στα βουνά. </w:t>
      </w:r>
      <w:r w:rsidRPr="009205E3">
        <w:br/>
        <w:t>Θα απομακρύνουμε (propulso) τους κινδύνους (periculum) με την ανδρεία μας (virtus-ūtis, θ.).</w:t>
      </w:r>
    </w:p>
    <w:p w:rsidR="009954C3" w:rsidRPr="00662812" w:rsidRDefault="009954C3" w:rsidP="009954C3">
      <w:pPr>
        <w:widowControl/>
        <w:spacing w:before="100" w:beforeAutospacing="1" w:after="100" w:afterAutospacing="1"/>
      </w:pPr>
    </w:p>
    <w:p w:rsidR="009954C3" w:rsidRPr="00662812" w:rsidRDefault="009954C3" w:rsidP="009954C3">
      <w:pPr>
        <w:widowControl/>
        <w:spacing w:before="100" w:beforeAutospacing="1" w:after="100" w:afterAutospacing="1"/>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9854"/>
      </w:tblGrid>
      <w:tr w:rsidR="009954C3" w:rsidRPr="009954C3" w:rsidTr="000D3A4C">
        <w:tc>
          <w:tcPr>
            <w:tcW w:w="9854" w:type="dxa"/>
          </w:tcPr>
          <w:p w:rsidR="009954C3" w:rsidRPr="004315C8" w:rsidRDefault="009954C3" w:rsidP="000D3A4C">
            <w:pPr>
              <w:widowControl/>
              <w:jc w:val="center"/>
              <w:rPr>
                <w:lang w:val="en-US"/>
              </w:rPr>
            </w:pPr>
            <w:r w:rsidRPr="009205E3">
              <w:t>Ο</w:t>
            </w:r>
            <w:r w:rsidRPr="004315C8">
              <w:rPr>
                <w:lang w:val="en-US"/>
              </w:rPr>
              <w:t xml:space="preserve"> </w:t>
            </w:r>
            <w:r w:rsidRPr="009205E3">
              <w:t>γρουσούζης</w:t>
            </w:r>
          </w:p>
          <w:p w:rsidR="009954C3" w:rsidRPr="009954C3" w:rsidRDefault="009954C3" w:rsidP="000D3A4C">
            <w:pPr>
              <w:widowControl/>
              <w:jc w:val="center"/>
            </w:pPr>
            <w:r w:rsidRPr="000D3A4C">
              <w:rPr>
                <w:lang w:val="en-US"/>
              </w:rPr>
              <w:t>Vidisti</w:t>
            </w:r>
            <w:r w:rsidRPr="004315C8">
              <w:rPr>
                <w:lang w:val="en-US"/>
              </w:rPr>
              <w:t xml:space="preserve"> </w:t>
            </w:r>
            <w:r w:rsidRPr="000D3A4C">
              <w:rPr>
                <w:lang w:val="en-US"/>
              </w:rPr>
              <w:t>semel</w:t>
            </w:r>
            <w:r w:rsidRPr="004315C8">
              <w:rPr>
                <w:lang w:val="en-US"/>
              </w:rPr>
              <w:t xml:space="preserve">, </w:t>
            </w:r>
            <w:r w:rsidRPr="000D3A4C">
              <w:rPr>
                <w:lang w:val="en-US"/>
              </w:rPr>
              <w:t>Oppi</w:t>
            </w:r>
            <w:r w:rsidRPr="004315C8">
              <w:rPr>
                <w:lang w:val="en-US"/>
              </w:rPr>
              <w:t>ā</w:t>
            </w:r>
            <w:r w:rsidRPr="000D3A4C">
              <w:rPr>
                <w:lang w:val="en-US"/>
              </w:rPr>
              <w:t>ne</w:t>
            </w:r>
            <w:r w:rsidRPr="004315C8">
              <w:rPr>
                <w:lang w:val="en-US"/>
              </w:rPr>
              <w:t xml:space="preserve">, </w:t>
            </w:r>
            <w:r w:rsidRPr="000D3A4C">
              <w:rPr>
                <w:lang w:val="en-US"/>
              </w:rPr>
              <w:t>tantum</w:t>
            </w:r>
            <w:r w:rsidRPr="004315C8">
              <w:rPr>
                <w:lang w:val="en-US"/>
              </w:rPr>
              <w:br/>
            </w:r>
            <w:r w:rsidRPr="000D3A4C">
              <w:rPr>
                <w:lang w:val="en-US"/>
              </w:rPr>
              <w:t>aegrum</w:t>
            </w:r>
            <w:r w:rsidRPr="004315C8">
              <w:rPr>
                <w:lang w:val="en-US"/>
              </w:rPr>
              <w:t xml:space="preserve"> </w:t>
            </w:r>
            <w:r w:rsidRPr="000D3A4C">
              <w:rPr>
                <w:lang w:val="en-US"/>
              </w:rPr>
              <w:t>me</w:t>
            </w:r>
            <w:r w:rsidRPr="004315C8">
              <w:rPr>
                <w:lang w:val="en-US"/>
              </w:rPr>
              <w:t xml:space="preserve">: </w:t>
            </w:r>
            <w:r w:rsidRPr="000D3A4C">
              <w:rPr>
                <w:lang w:val="en-US"/>
              </w:rPr>
              <w:t>male</w:t>
            </w:r>
            <w:r w:rsidRPr="004315C8">
              <w:rPr>
                <w:lang w:val="en-US"/>
              </w:rPr>
              <w:t xml:space="preserve"> </w:t>
            </w:r>
            <w:r w:rsidRPr="000D3A4C">
              <w:rPr>
                <w:lang w:val="en-US"/>
              </w:rPr>
              <w:t>saepe</w:t>
            </w:r>
            <w:r w:rsidRPr="004315C8">
              <w:rPr>
                <w:lang w:val="en-US"/>
              </w:rPr>
              <w:t xml:space="preserve"> </w:t>
            </w:r>
            <w:r w:rsidRPr="000D3A4C">
              <w:rPr>
                <w:lang w:val="en-US"/>
              </w:rPr>
              <w:t>te</w:t>
            </w:r>
            <w:r w:rsidRPr="004315C8">
              <w:rPr>
                <w:lang w:val="en-US"/>
              </w:rPr>
              <w:t xml:space="preserve"> </w:t>
            </w:r>
            <w:r w:rsidRPr="000D3A4C">
              <w:rPr>
                <w:i/>
                <w:iCs/>
                <w:lang w:val="en-US"/>
              </w:rPr>
              <w:t>vid</w:t>
            </w:r>
            <w:r w:rsidRPr="004315C8">
              <w:rPr>
                <w:i/>
                <w:iCs/>
                <w:lang w:val="en-US"/>
              </w:rPr>
              <w:t>ē</w:t>
            </w:r>
            <w:r w:rsidRPr="000D3A4C">
              <w:rPr>
                <w:i/>
                <w:iCs/>
                <w:lang w:val="en-US"/>
              </w:rPr>
              <w:t>bo</w:t>
            </w:r>
            <w:r w:rsidRPr="004315C8">
              <w:rPr>
                <w:lang w:val="en-US"/>
              </w:rPr>
              <w:t>.</w:t>
            </w:r>
            <w:r w:rsidRPr="004315C8">
              <w:rPr>
                <w:lang w:val="en-US"/>
              </w:rPr>
              <w:br/>
            </w:r>
            <w:r w:rsidRPr="009954C3">
              <w:t>(Μαρτιάλης 8,25)</w:t>
            </w:r>
            <w:r w:rsidRPr="009205E3">
              <w:br/>
              <w:t>Μια φορά με είδες, Οππιανέ, κι αυτή ήμουν</w:t>
            </w:r>
            <w:r w:rsidRPr="009205E3">
              <w:br/>
              <w:t>άρρωστος: αλίμονο μου αν θα σε βλέπω συχνά!</w:t>
            </w:r>
            <w:r w:rsidRPr="009954C3">
              <w:t xml:space="preserve"> </w:t>
            </w:r>
          </w:p>
        </w:tc>
      </w:tr>
    </w:tbl>
    <w:p w:rsidR="009954C3" w:rsidRPr="009205E3" w:rsidRDefault="009954C3" w:rsidP="009954C3">
      <w:pPr>
        <w:widowControl/>
        <w:spacing w:before="100" w:beforeAutospacing="1" w:after="100" w:afterAutospacing="1"/>
      </w:pPr>
    </w:p>
    <w:p w:rsidR="009954C3" w:rsidRPr="00662812" w:rsidRDefault="009205E3" w:rsidP="009954C3">
      <w:pPr>
        <w:widowControl/>
        <w:spacing w:before="100" w:beforeAutospacing="1" w:after="100" w:afterAutospacing="1"/>
        <w:rPr>
          <w:rFonts w:ascii="Times New Roman" w:hAnsi="Times New Roman" w:cs="Times New Roman"/>
          <w:b w:val="0"/>
          <w:sz w:val="24"/>
          <w:szCs w:val="24"/>
        </w:rPr>
      </w:pPr>
      <w:r w:rsidRPr="009205E3">
        <w:rPr>
          <w:rFonts w:ascii="Times New Roman" w:hAnsi="Times New Roman" w:cs="Times New Roman"/>
          <w:b w:val="0"/>
          <w:sz w:val="24"/>
          <w:szCs w:val="24"/>
          <w:lang w:val="en-US"/>
        </w:rPr>
        <w:t> </w:t>
      </w:r>
    </w:p>
    <w:p w:rsidR="000236E4" w:rsidRPr="00662812" w:rsidRDefault="000236E4" w:rsidP="009954C3">
      <w:pPr>
        <w:widowControl/>
        <w:spacing w:before="100" w:beforeAutospacing="1" w:after="100" w:afterAutospacing="1"/>
        <w:rPr>
          <w:rFonts w:ascii="Times New Roman" w:hAnsi="Times New Roman" w:cs="Times New Roman"/>
          <w:b w:val="0"/>
          <w:sz w:val="24"/>
          <w:szCs w:val="24"/>
        </w:rPr>
      </w:pPr>
    </w:p>
    <w:p w:rsidR="000236E4" w:rsidRPr="00662812" w:rsidRDefault="000236E4" w:rsidP="009954C3">
      <w:pPr>
        <w:widowControl/>
        <w:spacing w:before="100" w:beforeAutospacing="1" w:after="100" w:afterAutospacing="1"/>
        <w:rPr>
          <w:rFonts w:ascii="Times New Roman" w:hAnsi="Times New Roman" w:cs="Times New Roman"/>
          <w:b w:val="0"/>
          <w:sz w:val="24"/>
          <w:szCs w:val="24"/>
        </w:rPr>
      </w:pPr>
    </w:p>
    <w:p w:rsidR="000236E4" w:rsidRPr="00662812" w:rsidRDefault="000236E4" w:rsidP="009954C3">
      <w:pPr>
        <w:widowControl/>
        <w:spacing w:before="100" w:beforeAutospacing="1" w:after="100" w:afterAutospacing="1"/>
        <w:rPr>
          <w:rFonts w:ascii="Times New Roman" w:hAnsi="Times New Roman" w:cs="Times New Roman"/>
          <w:b w:val="0"/>
          <w:sz w:val="24"/>
          <w:szCs w:val="24"/>
        </w:rPr>
      </w:pPr>
    </w:p>
    <w:p w:rsidR="000236E4" w:rsidRPr="00662812" w:rsidRDefault="000236E4" w:rsidP="009954C3">
      <w:pPr>
        <w:widowControl/>
        <w:spacing w:before="100" w:beforeAutospacing="1" w:after="100" w:afterAutospacing="1"/>
        <w:rPr>
          <w:rFonts w:ascii="Times New Roman" w:hAnsi="Times New Roman" w:cs="Times New Roman"/>
          <w:b w:val="0"/>
          <w:sz w:val="24"/>
          <w:szCs w:val="24"/>
        </w:rPr>
      </w:pPr>
    </w:p>
    <w:p w:rsidR="000236E4" w:rsidRDefault="00517614" w:rsidP="009954C3">
      <w:pPr>
        <w:widowControl/>
        <w:spacing w:before="100" w:beforeAutospacing="1" w:after="100" w:afterAutospacing="1"/>
        <w:rPr>
          <w:rFonts w:ascii="Times New Roman" w:hAnsi="Times New Roman" w:cs="Times New Roman"/>
          <w:b w:val="0"/>
          <w:sz w:val="24"/>
          <w:szCs w:val="24"/>
        </w:rPr>
      </w:pPr>
      <w:r>
        <w:rPr>
          <w:rFonts w:ascii="Times New Roman" w:hAnsi="Times New Roman" w:cs="Times New Roman"/>
          <w:b w:val="0"/>
          <w:noProof/>
          <w:sz w:val="24"/>
          <w:szCs w:val="24"/>
        </w:rPr>
        <w:pict>
          <v:shape id="_x0000_s1413" type="#_x0000_t202" style="position:absolute;margin-left:0;margin-top:785.3pt;width:99.2pt;height:28.35pt;z-index:251660288;visibility:visible;mso-position-horizontal:center;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C07624" w:rsidRPr="00432B70" w:rsidRDefault="00C07624" w:rsidP="00561744">
                  <w:pPr>
                    <w:suppressAutoHyphens/>
                    <w:autoSpaceDE w:val="0"/>
                    <w:autoSpaceDN w:val="0"/>
                    <w:adjustRightInd w:val="0"/>
                    <w:jc w:val="center"/>
                    <w:rPr>
                      <w:b w:val="0"/>
                      <w:lang w:val="en-US"/>
                    </w:rPr>
                  </w:pPr>
                  <w:r>
                    <w:rPr>
                      <w:lang w:val="en-US"/>
                    </w:rPr>
                    <w:t>89</w:t>
                  </w:r>
                  <w:r w:rsidRPr="00432B70">
                    <w:t xml:space="preserve"> / </w:t>
                  </w:r>
                  <w:r>
                    <w:rPr>
                      <w:lang w:val="en-US"/>
                    </w:rPr>
                    <w:t>79</w:t>
                  </w:r>
                </w:p>
              </w:txbxContent>
            </v:textbox>
            <w10:wrap anchorx="page" anchory="margin"/>
          </v:shape>
        </w:pict>
      </w:r>
    </w:p>
    <w:p w:rsidR="00232070" w:rsidRDefault="00232070" w:rsidP="009954C3">
      <w:pPr>
        <w:widowControl/>
        <w:spacing w:before="100" w:beforeAutospacing="1" w:after="100" w:afterAutospacing="1"/>
        <w:rPr>
          <w:rFonts w:ascii="Times New Roman" w:hAnsi="Times New Roman" w:cs="Times New Roman"/>
          <w:b w:val="0"/>
          <w:sz w:val="24"/>
          <w:szCs w:val="24"/>
        </w:rPr>
      </w:pPr>
    </w:p>
    <w:p w:rsidR="00232070" w:rsidRPr="00662812" w:rsidRDefault="00232070" w:rsidP="009954C3">
      <w:pPr>
        <w:widowControl/>
        <w:spacing w:before="100" w:beforeAutospacing="1" w:after="100" w:afterAutospacing="1"/>
        <w:rPr>
          <w:rFonts w:ascii="Times New Roman" w:hAnsi="Times New Roman" w:cs="Times New Roman"/>
          <w:b w:val="0"/>
          <w:sz w:val="24"/>
          <w:szCs w:val="24"/>
        </w:rPr>
      </w:pPr>
    </w:p>
    <w:p w:rsidR="001D3F7B" w:rsidRDefault="001D3F7B" w:rsidP="000236E4">
      <w:pPr>
        <w:pStyle w:val="4"/>
        <w:rPr>
          <w:rFonts w:ascii="Tahoma" w:hAnsi="Tahoma" w:cs="Tahoma"/>
          <w:sz w:val="36"/>
          <w:szCs w:val="36"/>
        </w:rPr>
      </w:pPr>
    </w:p>
    <w:p w:rsidR="001D3F7B" w:rsidRDefault="001D3F7B" w:rsidP="000236E4">
      <w:pPr>
        <w:pStyle w:val="4"/>
        <w:rPr>
          <w:rFonts w:ascii="Tahoma" w:hAnsi="Tahoma" w:cs="Tahoma"/>
          <w:sz w:val="36"/>
          <w:szCs w:val="36"/>
        </w:rPr>
      </w:pPr>
    </w:p>
    <w:p w:rsidR="000236E4" w:rsidRPr="001D3F7B" w:rsidRDefault="009640D0" w:rsidP="000236E4">
      <w:pPr>
        <w:pStyle w:val="4"/>
        <w:rPr>
          <w:rFonts w:ascii="Tahoma" w:hAnsi="Tahoma" w:cs="Tahoma"/>
          <w:sz w:val="36"/>
          <w:szCs w:val="36"/>
        </w:rPr>
      </w:pPr>
      <w:r w:rsidRPr="00232070">
        <w:rPr>
          <w:rFonts w:ascii="Tahoma" w:hAnsi="Tahoma" w:cs="Tahoma"/>
          <w:sz w:val="36"/>
          <w:szCs w:val="36"/>
        </w:rPr>
        <w:lastRenderedPageBreak/>
        <w:t xml:space="preserve">ΜΑΘΗΜΑ </w:t>
      </w:r>
      <w:r w:rsidRPr="00232070">
        <w:rPr>
          <w:rFonts w:ascii="Tahoma" w:hAnsi="Tahoma" w:cs="Tahoma"/>
          <w:sz w:val="36"/>
          <w:szCs w:val="36"/>
          <w:lang w:val="en-US"/>
        </w:rPr>
        <w:t>IX</w:t>
      </w:r>
      <w:r w:rsidRPr="00232070">
        <w:rPr>
          <w:rFonts w:ascii="Tahoma" w:hAnsi="Tahoma" w:cs="Tahoma"/>
          <w:sz w:val="36"/>
          <w:szCs w:val="36"/>
        </w:rPr>
        <w:t xml:space="preserve">  </w:t>
      </w:r>
      <w:r w:rsidR="00232070">
        <w:rPr>
          <w:rFonts w:ascii="Tahoma" w:hAnsi="Tahoma" w:cs="Tahoma"/>
          <w:sz w:val="36"/>
          <w:szCs w:val="36"/>
        </w:rPr>
        <w:t xml:space="preserve">                            </w:t>
      </w:r>
      <w:r w:rsidRPr="00232070">
        <w:rPr>
          <w:rFonts w:ascii="Tahoma" w:hAnsi="Tahoma" w:cs="Tahoma"/>
          <w:sz w:val="36"/>
          <w:szCs w:val="36"/>
        </w:rPr>
        <w:t xml:space="preserve">               </w:t>
      </w:r>
      <w:r w:rsidRPr="00232070">
        <w:rPr>
          <w:rFonts w:ascii="Tahoma" w:hAnsi="Tahoma" w:cs="Tahoma"/>
          <w:sz w:val="36"/>
          <w:szCs w:val="36"/>
          <w:lang w:val="en-US"/>
        </w:rPr>
        <w:t>LECTIO</w:t>
      </w:r>
      <w:r w:rsidRPr="00232070">
        <w:rPr>
          <w:rFonts w:ascii="Tahoma" w:hAnsi="Tahoma" w:cs="Tahoma"/>
          <w:sz w:val="36"/>
          <w:szCs w:val="36"/>
        </w:rPr>
        <w:t xml:space="preserve"> </w:t>
      </w:r>
      <w:r w:rsidRPr="00232070">
        <w:rPr>
          <w:rFonts w:ascii="Tahoma" w:hAnsi="Tahoma" w:cs="Tahoma"/>
          <w:sz w:val="36"/>
          <w:szCs w:val="36"/>
          <w:lang w:val="en-US"/>
        </w:rPr>
        <w:t>NONA</w:t>
      </w:r>
    </w:p>
    <w:p w:rsidR="000236E4" w:rsidRPr="00232070" w:rsidRDefault="000236E4" w:rsidP="009640D0">
      <w:pPr>
        <w:pStyle w:val="4"/>
        <w:jc w:val="center"/>
        <w:rPr>
          <w:rFonts w:ascii="Tahoma" w:hAnsi="Tahoma" w:cs="Tahoma"/>
          <w:sz w:val="36"/>
          <w:szCs w:val="36"/>
        </w:rPr>
      </w:pPr>
      <w:r w:rsidRPr="00232070">
        <w:rPr>
          <w:rFonts w:ascii="Tahoma" w:hAnsi="Tahoma" w:cs="Tahoma"/>
          <w:sz w:val="36"/>
          <w:szCs w:val="36"/>
        </w:rPr>
        <w:t>Η ΕΓΚΑΘΙΔΡΥΣΗ ΤΗΣ ΔΗΜΟΚΡΑΤΙΑΣ</w:t>
      </w:r>
      <w:r w:rsidRPr="00232070">
        <w:rPr>
          <w:rFonts w:ascii="Tahoma" w:hAnsi="Tahoma" w:cs="Tahoma"/>
          <w:sz w:val="36"/>
          <w:szCs w:val="36"/>
        </w:rPr>
        <w:br/>
        <w:t>ΣΤΗ ΡΩΜΗ</w:t>
      </w:r>
    </w:p>
    <w:p w:rsidR="000236E4" w:rsidRDefault="000236E4" w:rsidP="000236E4">
      <w:pPr>
        <w:pStyle w:val="Web"/>
      </w:pPr>
      <w:r>
        <w:t> </w:t>
      </w:r>
    </w:p>
    <w:p w:rsidR="009640D0" w:rsidRPr="00662812" w:rsidRDefault="000236E4" w:rsidP="000236E4">
      <w:pPr>
        <w:pStyle w:val="abstract"/>
        <w:rPr>
          <w:rFonts w:ascii="Arial" w:hAnsi="Arial"/>
          <w:sz w:val="36"/>
          <w:szCs w:val="36"/>
        </w:rPr>
      </w:pPr>
      <w:r w:rsidRPr="009640D0">
        <w:rPr>
          <w:rFonts w:ascii="Arial" w:hAnsi="Arial"/>
          <w:sz w:val="36"/>
          <w:szCs w:val="36"/>
        </w:rPr>
        <w:t xml:space="preserve">Τον 6ο αιώνα π.Χ. η Ρώμη περιέρχεται στην ετρουσκική κυριαρχία. Οι τελευταίοι βασιλιάδες της, οι Ταρκύνιοι, είναι Ετρούσκοι. Γύρω στα 510 π.Χ. όμως ο Ταρκύνιος ο Υπερήφανος (Tarquinius Superbus) εκδιώκεται από τη Ρώμη και εγκαθιδρύεται η «δημοκρατία» ή, όπως </w:t>
      </w:r>
      <w:r w:rsidRPr="009640D0">
        <w:rPr>
          <w:rFonts w:ascii="Arial" w:hAnsi="Arial"/>
          <w:sz w:val="36"/>
          <w:szCs w:val="36"/>
        </w:rPr>
        <w:t>έ</w:t>
      </w:r>
      <w:r w:rsidRPr="009640D0">
        <w:rPr>
          <w:rFonts w:ascii="Arial" w:hAnsi="Arial"/>
          <w:sz w:val="36"/>
          <w:szCs w:val="36"/>
        </w:rPr>
        <w:t>λεγαν οι Ρωμαίοι, η ελεύθερη πολιτεία (libera res publica). Οι Ρωμαίοι δε διατήρησαν την ανάμνηση του ξένου ζυγού, μόνο την ανάμνηση της βασιλείας. Την ε</w:t>
      </w:r>
      <w:r w:rsidRPr="009640D0">
        <w:rPr>
          <w:rFonts w:ascii="Arial" w:hAnsi="Arial"/>
          <w:sz w:val="36"/>
          <w:szCs w:val="36"/>
        </w:rPr>
        <w:t>κ</w:t>
      </w:r>
      <w:r w:rsidRPr="009640D0">
        <w:rPr>
          <w:rFonts w:ascii="Arial" w:hAnsi="Arial"/>
          <w:sz w:val="36"/>
          <w:szCs w:val="36"/>
        </w:rPr>
        <w:t>δίωξη του Ταρκυνίου τη συνέδεσαν με την προσβολή που έκανε ο γιος του Σέξτος (Sextus) στη γυναίκα του Ταρκύνιου Κολλατίνου (Tarquinius Collatīnus) Λουκρ</w:t>
      </w:r>
      <w:r w:rsidRPr="009640D0">
        <w:rPr>
          <w:rFonts w:ascii="Arial" w:hAnsi="Arial"/>
          <w:sz w:val="36"/>
          <w:szCs w:val="36"/>
        </w:rPr>
        <w:t>η</w:t>
      </w:r>
      <w:r w:rsidRPr="009640D0">
        <w:rPr>
          <w:rFonts w:ascii="Arial" w:hAnsi="Arial"/>
          <w:sz w:val="36"/>
          <w:szCs w:val="36"/>
        </w:rPr>
        <w:t>τία, με αποτέλεσμα ο Ιούνιος Βρούτος (Iunius Brutus) να καλέσει το λαό σε εξέγερση. Η στάση της Λουκρητίας προβαλλόταν στη Ρώμη ως υπόδειγμα γυναικείας αρ</w:t>
      </w:r>
      <w:r w:rsidRPr="009640D0">
        <w:rPr>
          <w:rFonts w:ascii="Arial" w:hAnsi="Arial"/>
          <w:sz w:val="36"/>
          <w:szCs w:val="36"/>
        </w:rPr>
        <w:t>ε</w:t>
      </w:r>
      <w:r w:rsidRPr="009640D0">
        <w:rPr>
          <w:rFonts w:ascii="Arial" w:hAnsi="Arial"/>
          <w:sz w:val="36"/>
          <w:szCs w:val="36"/>
        </w:rPr>
        <w:t>τής (pudicitia)· επισημαίνουμε ακόμη ότι στην περίοδο της δημοκρατίας οι λέξεις rex (βασιλιάς) και regnum (βασίλειο) είχαν έντονα αρνητικό περιεχόμενο.</w:t>
      </w:r>
    </w:p>
    <w:p w:rsidR="000236E4" w:rsidRDefault="00517614" w:rsidP="000236E4">
      <w:pPr>
        <w:pStyle w:val="lusidafont"/>
        <w:rPr>
          <w:rFonts w:ascii="Arial" w:hAnsi="Arial" w:cs="Arial"/>
          <w:b/>
          <w:sz w:val="36"/>
          <w:szCs w:val="36"/>
          <w:lang w:val="en-US"/>
        </w:rPr>
      </w:pPr>
      <w:r>
        <w:rPr>
          <w:rFonts w:ascii="Arial" w:hAnsi="Arial" w:cs="Arial"/>
          <w:b/>
          <w:noProof/>
          <w:sz w:val="36"/>
          <w:szCs w:val="36"/>
        </w:rPr>
        <w:pict>
          <v:shape id="_x0000_s1414" type="#_x0000_t202" style="position:absolute;margin-left:0;margin-top:785.3pt;width:99.2pt;height:28.35pt;z-index:251661312;visibility:visible;mso-position-horizontal:center;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C07624" w:rsidRPr="00432B70" w:rsidRDefault="00C07624" w:rsidP="00561744">
                  <w:pPr>
                    <w:suppressAutoHyphens/>
                    <w:autoSpaceDE w:val="0"/>
                    <w:autoSpaceDN w:val="0"/>
                    <w:adjustRightInd w:val="0"/>
                    <w:jc w:val="center"/>
                    <w:rPr>
                      <w:b w:val="0"/>
                      <w:lang w:val="en-US"/>
                    </w:rPr>
                  </w:pPr>
                  <w:r>
                    <w:rPr>
                      <w:lang w:val="en-US"/>
                    </w:rPr>
                    <w:t>90</w:t>
                  </w:r>
                  <w:r w:rsidRPr="00432B70">
                    <w:t xml:space="preserve"> / </w:t>
                  </w:r>
                  <w:r>
                    <w:rPr>
                      <w:lang w:val="en-US"/>
                    </w:rPr>
                    <w:t>80</w:t>
                  </w:r>
                </w:p>
              </w:txbxContent>
            </v:textbox>
            <w10:wrap anchorx="page" anchory="margin"/>
          </v:shape>
        </w:pict>
      </w:r>
      <w:r w:rsidR="000236E4" w:rsidRPr="009640D0">
        <w:rPr>
          <w:rFonts w:ascii="Arial" w:hAnsi="Arial" w:cs="Arial"/>
          <w:b/>
          <w:sz w:val="36"/>
          <w:szCs w:val="36"/>
          <w:lang w:val="en-US"/>
        </w:rPr>
        <w:t>Tarquinius Superbus, septimus atque ultimus regum, hoc modo imperium perdit*. Filius eius Sextus Tarquinius pudicitiam Lucrētiae, uxōris Collatīni laedit*. Marītus et pater et Iunius Brutus eam maestam inveniunt*. Illis femina cum lacrimis iniuriam aperit* et cultro se ipsam interficit . Brutus ex vulnere dolōre magno cultrum extrahit* et delictum punīre parat. Populum concitat et Tarquinio imperium adimit*. Liber iam populus Rōmānus duo consules, Iunium Brutum et Tarquinium Collatīnum, deligere* constituit*.</w:t>
      </w:r>
    </w:p>
    <w:p w:rsidR="001D6CC9" w:rsidRDefault="00AF3E1C" w:rsidP="000236E4">
      <w:pPr>
        <w:pStyle w:val="lusidafont"/>
        <w:rPr>
          <w:rFonts w:ascii="Arial" w:hAnsi="Arial" w:cs="Arial"/>
          <w:b/>
          <w:sz w:val="36"/>
          <w:szCs w:val="36"/>
          <w:lang w:val="en-US"/>
        </w:rPr>
      </w:pPr>
      <w:r>
        <w:rPr>
          <w:rFonts w:ascii="Arial" w:hAnsi="Arial" w:cs="Arial"/>
          <w:b/>
          <w:noProof/>
          <w:sz w:val="36"/>
          <w:szCs w:val="36"/>
        </w:rPr>
        <w:lastRenderedPageBreak/>
        <w:drawing>
          <wp:inline distT="0" distB="0" distL="0" distR="0">
            <wp:extent cx="4352925" cy="6457950"/>
            <wp:effectExtent l="19050" t="0" r="9525" b="0"/>
            <wp:docPr id="14" name="Εικόνα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1" cstate="print"/>
                    <a:srcRect/>
                    <a:stretch>
                      <a:fillRect/>
                    </a:stretch>
                  </pic:blipFill>
                  <pic:spPr bwMode="auto">
                    <a:xfrm>
                      <a:off x="0" y="0"/>
                      <a:ext cx="4352925" cy="6457950"/>
                    </a:xfrm>
                    <a:prstGeom prst="rect">
                      <a:avLst/>
                    </a:prstGeom>
                    <a:noFill/>
                    <a:ln w="9525">
                      <a:noFill/>
                      <a:miter lim="800000"/>
                      <a:headEnd/>
                      <a:tailEnd/>
                    </a:ln>
                  </pic:spPr>
                </pic:pic>
              </a:graphicData>
            </a:graphic>
          </wp:inline>
        </w:drawing>
      </w:r>
    </w:p>
    <w:p w:rsidR="006B57CE" w:rsidRPr="006B57CE" w:rsidRDefault="00517614" w:rsidP="006B57CE">
      <w:pPr>
        <w:widowControl/>
        <w:spacing w:before="900" w:after="100" w:afterAutospacing="1"/>
        <w:jc w:val="center"/>
        <w:rPr>
          <w:rFonts w:ascii="Microsoft Sans Serif" w:hAnsi="Microsoft Sans Serif" w:cs="Microsoft Sans Serif"/>
          <w:sz w:val="38"/>
          <w:szCs w:val="38"/>
        </w:rPr>
      </w:pPr>
      <w:r>
        <w:rPr>
          <w:rFonts w:ascii="Microsoft Sans Serif" w:hAnsi="Microsoft Sans Serif" w:cs="Microsoft Sans Serif"/>
          <w:noProof/>
          <w:sz w:val="38"/>
          <w:szCs w:val="38"/>
        </w:rPr>
        <w:pict>
          <v:shape id="_x0000_s1415" type="#_x0000_t202" style="position:absolute;left:0;text-align:left;margin-left:0;margin-top:785.3pt;width:99.2pt;height:28.35pt;z-index:251662336;visibility:visible;mso-position-horizontal:center;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C07624" w:rsidRPr="00432B70" w:rsidRDefault="00C07624" w:rsidP="00561744">
                  <w:pPr>
                    <w:suppressAutoHyphens/>
                    <w:autoSpaceDE w:val="0"/>
                    <w:autoSpaceDN w:val="0"/>
                    <w:adjustRightInd w:val="0"/>
                    <w:jc w:val="center"/>
                    <w:rPr>
                      <w:b w:val="0"/>
                      <w:lang w:val="en-US"/>
                    </w:rPr>
                  </w:pPr>
                  <w:r>
                    <w:rPr>
                      <w:lang w:val="en-US"/>
                    </w:rPr>
                    <w:t>91</w:t>
                  </w:r>
                  <w:r w:rsidRPr="00432B70">
                    <w:t xml:space="preserve"> / </w:t>
                  </w:r>
                  <w:r>
                    <w:rPr>
                      <w:lang w:val="en-US"/>
                    </w:rPr>
                    <w:t>80-81</w:t>
                  </w:r>
                </w:p>
              </w:txbxContent>
            </v:textbox>
            <w10:wrap anchorx="page" anchory="margin"/>
          </v:shape>
        </w:pict>
      </w:r>
      <w:r w:rsidR="006B57CE" w:rsidRPr="006B57CE">
        <w:rPr>
          <w:rFonts w:ascii="Microsoft Sans Serif" w:hAnsi="Microsoft Sans Serif" w:cs="Microsoft Sans Serif"/>
          <w:sz w:val="38"/>
          <w:szCs w:val="38"/>
        </w:rPr>
        <w:t>Κεφάλι του «Βρούτου» (3</w:t>
      </w:r>
      <w:r w:rsidR="006B57CE" w:rsidRPr="006B57CE">
        <w:rPr>
          <w:rFonts w:ascii="Microsoft Sans Serif" w:hAnsi="Microsoft Sans Serif" w:cs="Microsoft Sans Serif"/>
          <w:sz w:val="38"/>
          <w:szCs w:val="38"/>
          <w:vertAlign w:val="superscript"/>
        </w:rPr>
        <w:t>ος</w:t>
      </w:r>
      <w:r w:rsidR="006B57CE" w:rsidRPr="006B57CE">
        <w:rPr>
          <w:rFonts w:ascii="Microsoft Sans Serif" w:hAnsi="Microsoft Sans Serif" w:cs="Microsoft Sans Serif"/>
          <w:sz w:val="38"/>
          <w:szCs w:val="38"/>
        </w:rPr>
        <w:t xml:space="preserve"> αι. π.Χ.)</w:t>
      </w:r>
    </w:p>
    <w:p w:rsidR="006B57CE" w:rsidRPr="006B57CE" w:rsidRDefault="006B57CE" w:rsidP="006B57CE">
      <w:pPr>
        <w:widowControl/>
        <w:spacing w:before="900" w:after="100" w:afterAutospacing="1"/>
        <w:jc w:val="center"/>
        <w:rPr>
          <w:rFonts w:ascii="Microsoft Sans Serif" w:hAnsi="Microsoft Sans Serif" w:cs="Microsoft Sans Serif"/>
          <w:sz w:val="38"/>
          <w:szCs w:val="38"/>
        </w:rPr>
      </w:pPr>
    </w:p>
    <w:p w:rsidR="001D3F7B" w:rsidRDefault="001D3F7B" w:rsidP="000236E4">
      <w:pPr>
        <w:widowControl/>
        <w:spacing w:before="900" w:after="100" w:afterAutospacing="1"/>
        <w:rPr>
          <w:rFonts w:ascii="Tahoma" w:hAnsi="Tahoma" w:cs="Tahoma"/>
        </w:rPr>
      </w:pPr>
    </w:p>
    <w:p w:rsidR="009640D0" w:rsidRPr="004315C8" w:rsidRDefault="009640D0" w:rsidP="000236E4">
      <w:pPr>
        <w:widowControl/>
        <w:spacing w:before="900" w:after="100" w:afterAutospacing="1"/>
        <w:rPr>
          <w:rFonts w:ascii="Tahoma" w:hAnsi="Tahoma" w:cs="Tahoma"/>
          <w:lang w:val="en-US"/>
        </w:rPr>
      </w:pPr>
      <w:r w:rsidRPr="00232070">
        <w:rPr>
          <w:rFonts w:ascii="Tahoma" w:hAnsi="Tahoma" w:cs="Tahoma"/>
        </w:rPr>
        <w:lastRenderedPageBreak/>
        <w:t>ΛΕΞΙΛΟΓΙΟ</w:t>
      </w:r>
    </w:p>
    <w:p w:rsidR="009640D0" w:rsidRPr="004315C8" w:rsidRDefault="009640D0" w:rsidP="000236E4">
      <w:pPr>
        <w:widowControl/>
        <w:rPr>
          <w:rFonts w:ascii="Times New Roman" w:hAnsi="Times New Roman" w:cs="Times New Roman"/>
          <w:b w:val="0"/>
          <w:sz w:val="24"/>
          <w:szCs w:val="24"/>
          <w:lang w:val="en-US"/>
        </w:rPr>
      </w:pPr>
      <w:r w:rsidRPr="009640D0">
        <w:rPr>
          <w:rFonts w:ascii="Times New Roman" w:hAnsi="Times New Roman" w:cs="Times New Roman"/>
          <w:b w:val="0"/>
          <w:sz w:val="24"/>
          <w:szCs w:val="24"/>
          <w:lang w:val="en-US"/>
        </w:rPr>
        <w:t> </w:t>
      </w:r>
    </w:p>
    <w:p w:rsidR="00A75B60" w:rsidRPr="004315C8" w:rsidRDefault="009640D0" w:rsidP="00A75B60">
      <w:pPr>
        <w:widowControl/>
        <w:rPr>
          <w:lang w:val="en-US"/>
        </w:rPr>
      </w:pPr>
      <w:r w:rsidRPr="009640D0">
        <w:rPr>
          <w:rFonts w:ascii="Tahoma" w:hAnsi="Tahoma" w:cs="Tahoma"/>
          <w:lang w:val="en-US"/>
        </w:rPr>
        <w:t>septimus</w:t>
      </w:r>
      <w:r w:rsidRPr="004315C8">
        <w:rPr>
          <w:rFonts w:ascii="Tahoma" w:hAnsi="Tahoma" w:cs="Tahoma"/>
          <w:lang w:val="en-US"/>
        </w:rPr>
        <w:t xml:space="preserve"> -</w:t>
      </w:r>
      <w:r w:rsidRPr="009640D0">
        <w:rPr>
          <w:rFonts w:ascii="Tahoma" w:hAnsi="Tahoma" w:cs="Tahoma"/>
          <w:lang w:val="en-US"/>
        </w:rPr>
        <w:t>a</w:t>
      </w:r>
      <w:r w:rsidRPr="004315C8">
        <w:rPr>
          <w:rFonts w:ascii="Tahoma" w:hAnsi="Tahoma" w:cs="Tahoma"/>
          <w:lang w:val="en-US"/>
        </w:rPr>
        <w:t xml:space="preserve"> -</w:t>
      </w:r>
      <w:r w:rsidRPr="009640D0">
        <w:rPr>
          <w:rFonts w:ascii="Tahoma" w:hAnsi="Tahoma" w:cs="Tahoma"/>
          <w:lang w:val="en-US"/>
        </w:rPr>
        <w:t>um</w:t>
      </w:r>
      <w:r w:rsidRPr="004315C8">
        <w:rPr>
          <w:lang w:val="en-US"/>
        </w:rPr>
        <w:t xml:space="preserve"> </w:t>
      </w:r>
      <w:r w:rsidRPr="004315C8">
        <w:rPr>
          <w:rFonts w:ascii="Cambria Math" w:hAnsi="Cambria Math"/>
          <w:lang w:val="en-US"/>
        </w:rPr>
        <w:t>≃</w:t>
      </w:r>
      <w:r w:rsidRPr="004315C8">
        <w:rPr>
          <w:lang w:val="en-US"/>
        </w:rPr>
        <w:t xml:space="preserve"> </w:t>
      </w:r>
      <w:r w:rsidRPr="009640D0">
        <w:t>έβδομος</w:t>
      </w:r>
      <w:r w:rsidRPr="004315C8">
        <w:rPr>
          <w:vertAlign w:val="superscript"/>
          <w:lang w:val="en-US"/>
        </w:rPr>
        <w:t xml:space="preserve">(1) </w:t>
      </w:r>
    </w:p>
    <w:p w:rsidR="00A75B60" w:rsidRPr="004315C8" w:rsidRDefault="009640D0" w:rsidP="00A75B60">
      <w:pPr>
        <w:widowControl/>
        <w:rPr>
          <w:lang w:val="en-US"/>
        </w:rPr>
      </w:pPr>
      <w:r w:rsidRPr="00A75B60">
        <w:rPr>
          <w:rFonts w:ascii="Tahoma" w:hAnsi="Tahoma" w:cs="Tahoma"/>
          <w:lang w:val="en-US"/>
        </w:rPr>
        <w:t>atque</w:t>
      </w:r>
      <w:r w:rsidRPr="004315C8">
        <w:rPr>
          <w:lang w:val="en-US"/>
        </w:rPr>
        <w:t xml:space="preserve"> (</w:t>
      </w:r>
      <w:r w:rsidRPr="009640D0">
        <w:t>σύνδ</w:t>
      </w:r>
      <w:r w:rsidRPr="004315C8">
        <w:rPr>
          <w:lang w:val="en-US"/>
        </w:rPr>
        <w:t xml:space="preserve">.) </w:t>
      </w:r>
      <w:r w:rsidRPr="009640D0">
        <w:t>και</w:t>
      </w:r>
      <w:r w:rsidRPr="004315C8">
        <w:rPr>
          <w:lang w:val="en-US"/>
        </w:rPr>
        <w:t xml:space="preserve"> </w:t>
      </w:r>
    </w:p>
    <w:p w:rsidR="00A75B60" w:rsidRPr="004315C8" w:rsidRDefault="009640D0" w:rsidP="00A75B60">
      <w:pPr>
        <w:widowControl/>
        <w:rPr>
          <w:lang w:val="en-US"/>
        </w:rPr>
      </w:pPr>
      <w:r w:rsidRPr="00A75B60">
        <w:rPr>
          <w:rFonts w:ascii="Tahoma" w:hAnsi="Tahoma" w:cs="Tahoma"/>
          <w:lang w:val="en-US"/>
        </w:rPr>
        <w:t>rex</w:t>
      </w:r>
      <w:r w:rsidRPr="004315C8">
        <w:rPr>
          <w:rFonts w:ascii="Tahoma" w:hAnsi="Tahoma" w:cs="Tahoma"/>
          <w:lang w:val="en-US"/>
        </w:rPr>
        <w:t xml:space="preserve">, </w:t>
      </w:r>
      <w:r w:rsidRPr="00A75B60">
        <w:rPr>
          <w:rFonts w:ascii="Tahoma" w:hAnsi="Tahoma" w:cs="Tahoma"/>
          <w:lang w:val="en-US"/>
        </w:rPr>
        <w:t>r</w:t>
      </w:r>
      <w:r w:rsidRPr="004315C8">
        <w:rPr>
          <w:rFonts w:ascii="Tahoma" w:hAnsi="Tahoma" w:cs="Tahoma"/>
          <w:lang w:val="en-US"/>
        </w:rPr>
        <w:t>ē</w:t>
      </w:r>
      <w:r w:rsidRPr="00A75B60">
        <w:rPr>
          <w:rFonts w:ascii="Tahoma" w:hAnsi="Tahoma" w:cs="Tahoma"/>
          <w:lang w:val="en-US"/>
        </w:rPr>
        <w:t>gis</w:t>
      </w:r>
      <w:r w:rsidRPr="004315C8">
        <w:rPr>
          <w:lang w:val="en-US"/>
        </w:rPr>
        <w:t xml:space="preserve"> </w:t>
      </w:r>
      <w:r w:rsidRPr="009640D0">
        <w:t>βασιλιάς</w:t>
      </w:r>
      <w:r w:rsidRPr="004315C8">
        <w:rPr>
          <w:vertAlign w:val="superscript"/>
          <w:lang w:val="en-US"/>
        </w:rPr>
        <w:t>(2)</w:t>
      </w:r>
    </w:p>
    <w:p w:rsidR="00A75B60" w:rsidRPr="00A75B60" w:rsidRDefault="009640D0" w:rsidP="00A75B60">
      <w:pPr>
        <w:widowControl/>
      </w:pPr>
      <w:r w:rsidRPr="009640D0">
        <w:rPr>
          <w:rFonts w:ascii="Tahoma" w:hAnsi="Tahoma" w:cs="Tahoma"/>
        </w:rPr>
        <w:t>modus -i</w:t>
      </w:r>
      <w:r w:rsidRPr="009640D0">
        <w:t xml:space="preserve"> τρόπος</w:t>
      </w:r>
      <w:r w:rsidRPr="009640D0">
        <w:rPr>
          <w:vertAlign w:val="superscript"/>
        </w:rPr>
        <w:t>(3)</w:t>
      </w:r>
      <w:r w:rsidRPr="009640D0">
        <w:t xml:space="preserve">· </w:t>
      </w:r>
      <w:r w:rsidRPr="009640D0">
        <w:rPr>
          <w:rFonts w:ascii="Tahoma" w:hAnsi="Tahoma" w:cs="Tahoma"/>
        </w:rPr>
        <w:t>hoc modo</w:t>
      </w:r>
      <w:r w:rsidRPr="009640D0">
        <w:t xml:space="preserve"> (αφαιρ. του τρόπου) με αυτό τον τρόπο</w:t>
      </w:r>
    </w:p>
    <w:p w:rsidR="00A75B60" w:rsidRDefault="009640D0" w:rsidP="00A75B60">
      <w:pPr>
        <w:widowControl/>
        <w:rPr>
          <w:lang w:val="en-US"/>
        </w:rPr>
      </w:pPr>
      <w:r w:rsidRPr="009640D0">
        <w:rPr>
          <w:rFonts w:ascii="Tahoma" w:hAnsi="Tahoma" w:cs="Tahoma"/>
          <w:lang w:val="en-US"/>
        </w:rPr>
        <w:t>imperium -ii (i)</w:t>
      </w:r>
      <w:r w:rsidRPr="009640D0">
        <w:rPr>
          <w:lang w:val="en-US"/>
        </w:rPr>
        <w:t xml:space="preserve"> </w:t>
      </w:r>
      <w:r w:rsidRPr="009640D0">
        <w:t>εξουσία</w:t>
      </w:r>
      <w:r w:rsidRPr="009640D0">
        <w:rPr>
          <w:vertAlign w:val="superscript"/>
          <w:lang w:val="en-US"/>
        </w:rPr>
        <w:t xml:space="preserve">(4) </w:t>
      </w:r>
    </w:p>
    <w:p w:rsidR="00A75B60" w:rsidRPr="00662812" w:rsidRDefault="009640D0" w:rsidP="00A75B60">
      <w:pPr>
        <w:widowControl/>
        <w:rPr>
          <w:lang w:val="en-US"/>
        </w:rPr>
      </w:pPr>
      <w:r w:rsidRPr="009640D0">
        <w:rPr>
          <w:rFonts w:ascii="Tahoma" w:hAnsi="Tahoma" w:cs="Tahoma"/>
          <w:lang w:val="en-US"/>
        </w:rPr>
        <w:t>perdo</w:t>
      </w:r>
      <w:r w:rsidRPr="00662812">
        <w:rPr>
          <w:lang w:val="en-US"/>
        </w:rPr>
        <w:t xml:space="preserve">, 3 </w:t>
      </w:r>
      <w:r w:rsidRPr="009640D0">
        <w:t>χάνω</w:t>
      </w:r>
      <w:r w:rsidRPr="00662812">
        <w:rPr>
          <w:lang w:val="en-US"/>
        </w:rPr>
        <w:t xml:space="preserve"> </w:t>
      </w:r>
    </w:p>
    <w:p w:rsidR="00A75B60" w:rsidRPr="00A75B60" w:rsidRDefault="009640D0" w:rsidP="00A75B60">
      <w:pPr>
        <w:widowControl/>
      </w:pPr>
      <w:r w:rsidRPr="009640D0">
        <w:rPr>
          <w:rFonts w:ascii="Tahoma" w:hAnsi="Tahoma" w:cs="Tahoma"/>
        </w:rPr>
        <w:t>pudicitia -ae</w:t>
      </w:r>
      <w:r w:rsidRPr="009640D0">
        <w:t xml:space="preserve"> «τιμή», αιδημοσύνη, αγνότητα </w:t>
      </w:r>
    </w:p>
    <w:p w:rsidR="00A75B60" w:rsidRPr="00A75B60" w:rsidRDefault="009640D0" w:rsidP="00A75B60">
      <w:pPr>
        <w:widowControl/>
      </w:pPr>
      <w:r w:rsidRPr="009640D0">
        <w:rPr>
          <w:rFonts w:ascii="Tahoma" w:hAnsi="Tahoma" w:cs="Tahoma"/>
        </w:rPr>
        <w:t>uxor -ōris</w:t>
      </w:r>
      <w:r w:rsidRPr="009640D0">
        <w:t xml:space="preserve"> (θ.) σύζυγος (η) </w:t>
      </w:r>
    </w:p>
    <w:p w:rsidR="00A75B60" w:rsidRPr="00A75B60" w:rsidRDefault="009640D0" w:rsidP="00A75B60">
      <w:pPr>
        <w:widowControl/>
      </w:pPr>
      <w:r w:rsidRPr="009640D0">
        <w:rPr>
          <w:rFonts w:ascii="Tahoma" w:hAnsi="Tahoma" w:cs="Tahoma"/>
        </w:rPr>
        <w:t>laedo</w:t>
      </w:r>
      <w:r w:rsidRPr="009640D0">
        <w:t xml:space="preserve">, 3 βλάπτω, προσβάλλω </w:t>
      </w:r>
    </w:p>
    <w:p w:rsidR="00A75B60" w:rsidRPr="00662812" w:rsidRDefault="009640D0" w:rsidP="00A75B60">
      <w:pPr>
        <w:widowControl/>
      </w:pPr>
      <w:r w:rsidRPr="00A75B60">
        <w:rPr>
          <w:rFonts w:ascii="Tahoma" w:hAnsi="Tahoma" w:cs="Tahoma"/>
          <w:lang w:val="en-US"/>
        </w:rPr>
        <w:t>mar</w:t>
      </w:r>
      <w:r w:rsidRPr="00662812">
        <w:rPr>
          <w:rFonts w:ascii="Tahoma" w:hAnsi="Tahoma" w:cs="Tahoma"/>
        </w:rPr>
        <w:t>ī</w:t>
      </w:r>
      <w:r w:rsidRPr="00A75B60">
        <w:rPr>
          <w:rFonts w:ascii="Tahoma" w:hAnsi="Tahoma" w:cs="Tahoma"/>
          <w:lang w:val="en-US"/>
        </w:rPr>
        <w:t>tus</w:t>
      </w:r>
      <w:r w:rsidRPr="00662812">
        <w:rPr>
          <w:rFonts w:ascii="Tahoma" w:hAnsi="Tahoma" w:cs="Tahoma"/>
        </w:rPr>
        <w:t xml:space="preserve"> -</w:t>
      </w:r>
      <w:r w:rsidRPr="00A75B60">
        <w:rPr>
          <w:rFonts w:ascii="Tahoma" w:hAnsi="Tahoma" w:cs="Tahoma"/>
          <w:lang w:val="en-US"/>
        </w:rPr>
        <w:t>i</w:t>
      </w:r>
      <w:r w:rsidRPr="00662812">
        <w:t xml:space="preserve"> </w:t>
      </w:r>
      <w:r w:rsidRPr="009640D0">
        <w:t>σύζυγος</w:t>
      </w:r>
      <w:r w:rsidRPr="00662812">
        <w:t xml:space="preserve"> (</w:t>
      </w:r>
      <w:r w:rsidRPr="009640D0">
        <w:t>ο</w:t>
      </w:r>
      <w:r w:rsidRPr="00662812">
        <w:t xml:space="preserve">) </w:t>
      </w:r>
    </w:p>
    <w:p w:rsidR="00A75B60" w:rsidRPr="004315C8" w:rsidRDefault="009640D0" w:rsidP="00A75B60">
      <w:pPr>
        <w:widowControl/>
        <w:rPr>
          <w:lang w:val="en-US"/>
        </w:rPr>
      </w:pPr>
      <w:r w:rsidRPr="00A75B60">
        <w:rPr>
          <w:rFonts w:ascii="Tahoma" w:hAnsi="Tahoma" w:cs="Tahoma"/>
          <w:lang w:val="en-US"/>
        </w:rPr>
        <w:t>pater</w:t>
      </w:r>
      <w:r w:rsidRPr="004315C8">
        <w:rPr>
          <w:rFonts w:ascii="Tahoma" w:hAnsi="Tahoma" w:cs="Tahoma"/>
          <w:lang w:val="en-US"/>
        </w:rPr>
        <w:t xml:space="preserve"> -</w:t>
      </w:r>
      <w:r w:rsidRPr="00A75B60">
        <w:rPr>
          <w:rFonts w:ascii="Tahoma" w:hAnsi="Tahoma" w:cs="Tahoma"/>
          <w:lang w:val="en-US"/>
        </w:rPr>
        <w:t>tris</w:t>
      </w:r>
      <w:r w:rsidRPr="004315C8">
        <w:rPr>
          <w:lang w:val="en-US"/>
        </w:rPr>
        <w:t xml:space="preserve"> (</w:t>
      </w:r>
      <w:r w:rsidRPr="009640D0">
        <w:t>αρσ</w:t>
      </w:r>
      <w:r w:rsidRPr="004315C8">
        <w:rPr>
          <w:lang w:val="en-US"/>
        </w:rPr>
        <w:t xml:space="preserve">.) </w:t>
      </w:r>
      <w:r w:rsidRPr="004315C8">
        <w:rPr>
          <w:rFonts w:ascii="Cambria Math" w:hAnsi="Cambria Math"/>
          <w:lang w:val="en-US"/>
        </w:rPr>
        <w:t>≃</w:t>
      </w:r>
      <w:r w:rsidRPr="004315C8">
        <w:rPr>
          <w:lang w:val="en-US"/>
        </w:rPr>
        <w:t xml:space="preserve"> </w:t>
      </w:r>
      <w:r w:rsidRPr="009640D0">
        <w:t>πατέρας</w:t>
      </w:r>
    </w:p>
    <w:p w:rsidR="00A75B60" w:rsidRPr="004315C8" w:rsidRDefault="009640D0" w:rsidP="00A75B60">
      <w:pPr>
        <w:widowControl/>
        <w:rPr>
          <w:lang w:val="en-US"/>
        </w:rPr>
      </w:pPr>
      <w:r w:rsidRPr="00A75B60">
        <w:rPr>
          <w:rFonts w:ascii="Tahoma" w:hAnsi="Tahoma" w:cs="Tahoma"/>
          <w:lang w:val="en-US"/>
        </w:rPr>
        <w:t>maestus</w:t>
      </w:r>
      <w:r w:rsidRPr="004315C8">
        <w:rPr>
          <w:rFonts w:ascii="Tahoma" w:hAnsi="Tahoma" w:cs="Tahoma"/>
          <w:bCs/>
          <w:lang w:val="en-US"/>
        </w:rPr>
        <w:t xml:space="preserve"> -</w:t>
      </w:r>
      <w:r w:rsidRPr="00A75B60">
        <w:rPr>
          <w:rFonts w:ascii="Tahoma" w:hAnsi="Tahoma" w:cs="Tahoma"/>
          <w:lang w:val="en-US"/>
        </w:rPr>
        <w:t>a</w:t>
      </w:r>
      <w:r w:rsidRPr="004315C8">
        <w:rPr>
          <w:rFonts w:ascii="Tahoma" w:hAnsi="Tahoma" w:cs="Tahoma"/>
          <w:bCs/>
          <w:lang w:val="en-US"/>
        </w:rPr>
        <w:t xml:space="preserve"> -</w:t>
      </w:r>
      <w:r w:rsidRPr="00A75B60">
        <w:rPr>
          <w:rFonts w:ascii="Tahoma" w:hAnsi="Tahoma" w:cs="Tahoma"/>
          <w:lang w:val="en-US"/>
        </w:rPr>
        <w:t>um</w:t>
      </w:r>
      <w:r w:rsidRPr="004315C8">
        <w:rPr>
          <w:lang w:val="en-US"/>
        </w:rPr>
        <w:t xml:space="preserve"> </w:t>
      </w:r>
      <w:r w:rsidRPr="009640D0">
        <w:t>περίλυπος</w:t>
      </w:r>
    </w:p>
    <w:p w:rsidR="00A75B60" w:rsidRPr="004315C8" w:rsidRDefault="009640D0" w:rsidP="00A75B60">
      <w:pPr>
        <w:widowControl/>
        <w:rPr>
          <w:lang w:val="en-US"/>
        </w:rPr>
      </w:pPr>
      <w:r w:rsidRPr="00A75B60">
        <w:rPr>
          <w:rFonts w:ascii="Tahoma" w:hAnsi="Tahoma" w:cs="Tahoma"/>
          <w:lang w:val="en-US"/>
        </w:rPr>
        <w:t>invenio</w:t>
      </w:r>
      <w:r w:rsidRPr="004315C8">
        <w:rPr>
          <w:rFonts w:ascii="Tahoma" w:hAnsi="Tahoma" w:cs="Tahoma"/>
          <w:lang w:val="en-US"/>
        </w:rPr>
        <w:t>,</w:t>
      </w:r>
      <w:r w:rsidRPr="004315C8">
        <w:rPr>
          <w:lang w:val="en-US"/>
        </w:rPr>
        <w:t xml:space="preserve"> 4 (+ 2 </w:t>
      </w:r>
      <w:r w:rsidRPr="009640D0">
        <w:t>αιτ</w:t>
      </w:r>
      <w:r w:rsidRPr="004315C8">
        <w:rPr>
          <w:lang w:val="en-US"/>
        </w:rPr>
        <w:t xml:space="preserve">.) </w:t>
      </w:r>
      <w:r w:rsidRPr="009640D0">
        <w:t>βρίσκω</w:t>
      </w:r>
    </w:p>
    <w:p w:rsidR="00A75B60" w:rsidRPr="004315C8" w:rsidRDefault="009640D0" w:rsidP="00A75B60">
      <w:pPr>
        <w:widowControl/>
        <w:rPr>
          <w:lang w:val="en-US"/>
        </w:rPr>
      </w:pPr>
      <w:r w:rsidRPr="00A75B60">
        <w:rPr>
          <w:rFonts w:ascii="Tahoma" w:hAnsi="Tahoma" w:cs="Tahoma"/>
          <w:lang w:val="en-US"/>
        </w:rPr>
        <w:t>illis</w:t>
      </w:r>
      <w:r w:rsidRPr="004315C8">
        <w:rPr>
          <w:rFonts w:ascii="Tahoma" w:hAnsi="Tahoma" w:cs="Tahoma"/>
          <w:lang w:val="en-US"/>
        </w:rPr>
        <w:t xml:space="preserve"> </w:t>
      </w:r>
      <w:r w:rsidRPr="009640D0">
        <w:t>δοτ</w:t>
      </w:r>
      <w:r w:rsidRPr="004315C8">
        <w:rPr>
          <w:lang w:val="en-US"/>
        </w:rPr>
        <w:t xml:space="preserve">. </w:t>
      </w:r>
      <w:r w:rsidRPr="009640D0">
        <w:t>πληθ</w:t>
      </w:r>
      <w:r w:rsidRPr="004315C8">
        <w:rPr>
          <w:lang w:val="en-US"/>
        </w:rPr>
        <w:t xml:space="preserve">. </w:t>
      </w:r>
      <w:r w:rsidRPr="009640D0">
        <w:t>του</w:t>
      </w:r>
      <w:r w:rsidRPr="004315C8">
        <w:rPr>
          <w:lang w:val="en-US"/>
        </w:rPr>
        <w:t xml:space="preserve"> </w:t>
      </w:r>
      <w:r w:rsidRPr="00A75B60">
        <w:rPr>
          <w:rFonts w:ascii="Tahoma" w:hAnsi="Tahoma" w:cs="Tahoma"/>
          <w:lang w:val="en-US"/>
        </w:rPr>
        <w:t>ille</w:t>
      </w:r>
      <w:r w:rsidRPr="004315C8">
        <w:rPr>
          <w:rFonts w:ascii="Tahoma" w:hAnsi="Tahoma" w:cs="Tahoma"/>
          <w:lang w:val="en-US"/>
        </w:rPr>
        <w:t xml:space="preserve">, </w:t>
      </w:r>
      <w:r w:rsidRPr="00A75B60">
        <w:rPr>
          <w:rFonts w:ascii="Tahoma" w:hAnsi="Tahoma" w:cs="Tahoma"/>
          <w:lang w:val="en-US"/>
        </w:rPr>
        <w:t>illa</w:t>
      </w:r>
      <w:r w:rsidRPr="004315C8">
        <w:rPr>
          <w:rFonts w:ascii="Tahoma" w:hAnsi="Tahoma" w:cs="Tahoma"/>
          <w:lang w:val="en-US"/>
        </w:rPr>
        <w:t xml:space="preserve">, </w:t>
      </w:r>
      <w:r w:rsidRPr="00A75B60">
        <w:rPr>
          <w:rFonts w:ascii="Tahoma" w:hAnsi="Tahoma" w:cs="Tahoma"/>
          <w:lang w:val="en-US"/>
        </w:rPr>
        <w:t>illud</w:t>
      </w:r>
      <w:r w:rsidRPr="004315C8">
        <w:rPr>
          <w:lang w:val="en-US"/>
        </w:rPr>
        <w:t xml:space="preserve"> </w:t>
      </w:r>
      <w:r w:rsidRPr="009640D0">
        <w:t>εκείνος</w:t>
      </w:r>
      <w:r w:rsidRPr="004315C8">
        <w:rPr>
          <w:lang w:val="en-US"/>
        </w:rPr>
        <w:t xml:space="preserve"> </w:t>
      </w:r>
    </w:p>
    <w:p w:rsidR="00A75B60" w:rsidRPr="004315C8" w:rsidRDefault="009640D0" w:rsidP="00A75B60">
      <w:pPr>
        <w:widowControl/>
        <w:rPr>
          <w:lang w:val="en-US"/>
        </w:rPr>
      </w:pPr>
      <w:r w:rsidRPr="00A75B60">
        <w:rPr>
          <w:rFonts w:ascii="Tahoma" w:hAnsi="Tahoma" w:cs="Tahoma"/>
          <w:lang w:val="en-US"/>
        </w:rPr>
        <w:t>f</w:t>
      </w:r>
      <w:r w:rsidRPr="004315C8">
        <w:rPr>
          <w:rFonts w:ascii="Tahoma" w:hAnsi="Tahoma" w:cs="Tahoma"/>
          <w:lang w:val="en-US"/>
        </w:rPr>
        <w:t>ē</w:t>
      </w:r>
      <w:r w:rsidRPr="00A75B60">
        <w:rPr>
          <w:rFonts w:ascii="Tahoma" w:hAnsi="Tahoma" w:cs="Tahoma"/>
          <w:lang w:val="en-US"/>
        </w:rPr>
        <w:t>mina</w:t>
      </w:r>
      <w:r w:rsidRPr="004315C8">
        <w:rPr>
          <w:rFonts w:ascii="Tahoma" w:hAnsi="Tahoma" w:cs="Tahoma"/>
          <w:lang w:val="en-US"/>
        </w:rPr>
        <w:t xml:space="preserve"> -</w:t>
      </w:r>
      <w:r w:rsidRPr="00A75B60">
        <w:rPr>
          <w:rFonts w:ascii="Tahoma" w:hAnsi="Tahoma" w:cs="Tahoma"/>
          <w:lang w:val="en-US"/>
        </w:rPr>
        <w:t>ae</w:t>
      </w:r>
      <w:r w:rsidRPr="004315C8">
        <w:rPr>
          <w:lang w:val="en-US"/>
        </w:rPr>
        <w:t xml:space="preserve"> </w:t>
      </w:r>
      <w:r w:rsidRPr="009640D0">
        <w:t>γυναίκα</w:t>
      </w:r>
      <w:r w:rsidRPr="004315C8">
        <w:rPr>
          <w:vertAlign w:val="superscript"/>
          <w:lang w:val="en-US"/>
        </w:rPr>
        <w:t>(5)</w:t>
      </w:r>
    </w:p>
    <w:p w:rsidR="00A75B60" w:rsidRPr="004315C8" w:rsidRDefault="009640D0" w:rsidP="00A75B60">
      <w:pPr>
        <w:widowControl/>
        <w:rPr>
          <w:lang w:val="en-US"/>
        </w:rPr>
      </w:pPr>
      <w:r w:rsidRPr="00A75B60">
        <w:rPr>
          <w:rFonts w:ascii="Tahoma" w:hAnsi="Tahoma" w:cs="Tahoma"/>
          <w:lang w:val="en-US"/>
        </w:rPr>
        <w:t>lacrima</w:t>
      </w:r>
      <w:r w:rsidRPr="004315C8">
        <w:rPr>
          <w:rFonts w:ascii="Tahoma" w:hAnsi="Tahoma" w:cs="Tahoma"/>
          <w:lang w:val="en-US"/>
        </w:rPr>
        <w:t xml:space="preserve"> -</w:t>
      </w:r>
      <w:r w:rsidRPr="00A75B60">
        <w:rPr>
          <w:rFonts w:ascii="Tahoma" w:hAnsi="Tahoma" w:cs="Tahoma"/>
          <w:lang w:val="en-US"/>
        </w:rPr>
        <w:t>ae</w:t>
      </w:r>
      <w:r w:rsidRPr="004315C8">
        <w:rPr>
          <w:lang w:val="en-US"/>
        </w:rPr>
        <w:t xml:space="preserve"> </w:t>
      </w:r>
      <w:r w:rsidRPr="004315C8">
        <w:rPr>
          <w:rFonts w:ascii="Cambria Math" w:hAnsi="Cambria Math"/>
          <w:lang w:val="en-US"/>
        </w:rPr>
        <w:t>≃</w:t>
      </w:r>
      <w:r w:rsidRPr="004315C8">
        <w:rPr>
          <w:lang w:val="en-US"/>
        </w:rPr>
        <w:t xml:space="preserve"> </w:t>
      </w:r>
      <w:r w:rsidRPr="009640D0">
        <w:t>δάκρυ</w:t>
      </w:r>
      <w:r w:rsidRPr="004315C8">
        <w:rPr>
          <w:vertAlign w:val="superscript"/>
          <w:lang w:val="en-US"/>
        </w:rPr>
        <w:t xml:space="preserve">(6) </w:t>
      </w:r>
    </w:p>
    <w:p w:rsidR="009640D0" w:rsidRPr="00662812" w:rsidRDefault="009640D0" w:rsidP="00A75B60">
      <w:pPr>
        <w:widowControl/>
      </w:pPr>
      <w:r w:rsidRPr="00A75B60">
        <w:rPr>
          <w:rFonts w:ascii="Tahoma" w:hAnsi="Tahoma" w:cs="Tahoma"/>
          <w:lang w:val="en-US"/>
        </w:rPr>
        <w:t>aperio</w:t>
      </w:r>
      <w:r w:rsidRPr="00662812">
        <w:t xml:space="preserve">, 4 ( + </w:t>
      </w:r>
      <w:r w:rsidRPr="009640D0">
        <w:t>αιτ</w:t>
      </w:r>
      <w:r w:rsidRPr="00662812">
        <w:t xml:space="preserve">. </w:t>
      </w:r>
      <w:r w:rsidRPr="009640D0">
        <w:t>και</w:t>
      </w:r>
      <w:r w:rsidRPr="00662812">
        <w:t xml:space="preserve"> </w:t>
      </w:r>
      <w:r w:rsidRPr="009640D0">
        <w:t>δοτ</w:t>
      </w:r>
      <w:r w:rsidRPr="00662812">
        <w:t xml:space="preserve">.) </w:t>
      </w:r>
      <w:r w:rsidRPr="009640D0">
        <w:t>αποκαλύπτω</w:t>
      </w:r>
      <w:r w:rsidRPr="00662812">
        <w:t xml:space="preserve"> (</w:t>
      </w:r>
      <w:r w:rsidRPr="009640D0">
        <w:t>βλ</w:t>
      </w:r>
      <w:r w:rsidRPr="00662812">
        <w:t xml:space="preserve">. </w:t>
      </w:r>
      <w:r w:rsidRPr="009640D0">
        <w:t>το</w:t>
      </w:r>
      <w:r w:rsidRPr="00662812">
        <w:t xml:space="preserve"> </w:t>
      </w:r>
      <w:r w:rsidRPr="009640D0">
        <w:t>μάθ</w:t>
      </w:r>
      <w:r w:rsidRPr="00662812">
        <w:t xml:space="preserve">. </w:t>
      </w:r>
      <w:r w:rsidRPr="00A75B60">
        <w:rPr>
          <w:lang w:val="en-US"/>
        </w:rPr>
        <w:t>XIV</w:t>
      </w:r>
      <w:r w:rsidRPr="00662812">
        <w:t>)</w:t>
      </w:r>
    </w:p>
    <w:p w:rsidR="00A75B60" w:rsidRPr="00662812" w:rsidRDefault="009640D0" w:rsidP="00A75B60">
      <w:pPr>
        <w:widowControl/>
      </w:pPr>
      <w:r w:rsidRPr="00A75B60">
        <w:rPr>
          <w:rFonts w:ascii="Tahoma" w:hAnsi="Tahoma" w:cs="Tahoma"/>
          <w:lang w:val="en-US"/>
        </w:rPr>
        <w:t>culter</w:t>
      </w:r>
      <w:r w:rsidRPr="00662812">
        <w:rPr>
          <w:rFonts w:ascii="Tahoma" w:hAnsi="Tahoma" w:cs="Tahoma"/>
        </w:rPr>
        <w:t xml:space="preserve"> -</w:t>
      </w:r>
      <w:r w:rsidRPr="00A75B60">
        <w:rPr>
          <w:rFonts w:ascii="Tahoma" w:hAnsi="Tahoma" w:cs="Tahoma"/>
          <w:lang w:val="en-US"/>
        </w:rPr>
        <w:t>tri</w:t>
      </w:r>
      <w:r w:rsidRPr="00662812">
        <w:t xml:space="preserve"> </w:t>
      </w:r>
      <w:r w:rsidRPr="009640D0">
        <w:t>μαχαίρι</w:t>
      </w:r>
      <w:r w:rsidRPr="00662812">
        <w:t xml:space="preserve"> </w:t>
      </w:r>
    </w:p>
    <w:p w:rsidR="00EB2ABA" w:rsidRPr="00662812" w:rsidRDefault="009640D0" w:rsidP="00EB2ABA">
      <w:pPr>
        <w:widowControl/>
      </w:pPr>
      <w:r w:rsidRPr="00EB2ABA">
        <w:rPr>
          <w:rFonts w:ascii="Tahoma" w:hAnsi="Tahoma" w:cs="Tahoma"/>
          <w:lang w:val="en-US"/>
        </w:rPr>
        <w:t>se</w:t>
      </w:r>
      <w:r w:rsidRPr="00662812">
        <w:rPr>
          <w:rFonts w:ascii="Tahoma" w:hAnsi="Tahoma" w:cs="Tahoma"/>
        </w:rPr>
        <w:t xml:space="preserve"> </w:t>
      </w:r>
      <w:r w:rsidRPr="00EB2ABA">
        <w:rPr>
          <w:rFonts w:ascii="Tahoma" w:hAnsi="Tahoma" w:cs="Tahoma"/>
          <w:lang w:val="en-US"/>
        </w:rPr>
        <w:t>ipsam</w:t>
      </w:r>
      <w:r w:rsidRPr="00662812">
        <w:t xml:space="preserve"> </w:t>
      </w:r>
      <w:r w:rsidRPr="009640D0">
        <w:t>τον</w:t>
      </w:r>
      <w:r w:rsidRPr="00662812">
        <w:t xml:space="preserve"> </w:t>
      </w:r>
      <w:r w:rsidRPr="009640D0">
        <w:t>εαυτό</w:t>
      </w:r>
      <w:r w:rsidRPr="00662812">
        <w:t xml:space="preserve"> </w:t>
      </w:r>
      <w:r w:rsidRPr="009640D0">
        <w:t>της</w:t>
      </w:r>
      <w:r w:rsidRPr="00662812">
        <w:t xml:space="preserve">· </w:t>
      </w:r>
      <w:r w:rsidRPr="00EB2ABA">
        <w:rPr>
          <w:rFonts w:ascii="Tahoma" w:hAnsi="Tahoma" w:cs="Tahoma"/>
          <w:lang w:val="en-US"/>
        </w:rPr>
        <w:t>se</w:t>
      </w:r>
      <w:r w:rsidRPr="00662812">
        <w:rPr>
          <w:rFonts w:ascii="Tahoma" w:hAnsi="Tahoma" w:cs="Tahoma"/>
        </w:rPr>
        <w:t xml:space="preserve"> </w:t>
      </w:r>
      <w:r w:rsidRPr="00EB2ABA">
        <w:rPr>
          <w:rFonts w:ascii="Tahoma" w:hAnsi="Tahoma" w:cs="Tahoma"/>
          <w:lang w:val="en-US"/>
        </w:rPr>
        <w:t>ipsam</w:t>
      </w:r>
      <w:r w:rsidRPr="00662812">
        <w:rPr>
          <w:rFonts w:ascii="Tahoma" w:hAnsi="Tahoma" w:cs="Tahoma"/>
        </w:rPr>
        <w:t xml:space="preserve"> </w:t>
      </w:r>
      <w:r w:rsidRPr="00EB2ABA">
        <w:rPr>
          <w:rFonts w:ascii="Tahoma" w:hAnsi="Tahoma" w:cs="Tahoma"/>
          <w:lang w:val="en-US"/>
        </w:rPr>
        <w:t>interficit</w:t>
      </w:r>
      <w:r w:rsidRPr="00662812">
        <w:t xml:space="preserve"> </w:t>
      </w:r>
      <w:r w:rsidRPr="009640D0">
        <w:t>αυτοκτονεί</w:t>
      </w:r>
      <w:r w:rsidRPr="00662812">
        <w:t xml:space="preserve"> </w:t>
      </w:r>
      <w:r w:rsidRPr="00EB2ABA">
        <w:rPr>
          <w:rFonts w:ascii="Tahoma" w:hAnsi="Tahoma" w:cs="Tahoma"/>
          <w:lang w:val="en-US"/>
        </w:rPr>
        <w:t>interficio</w:t>
      </w:r>
      <w:r w:rsidRPr="00662812">
        <w:t xml:space="preserve">, 3* </w:t>
      </w:r>
      <w:r w:rsidRPr="009640D0">
        <w:t>σκοτώνω</w:t>
      </w:r>
      <w:r w:rsidRPr="00662812">
        <w:t xml:space="preserve"> (</w:t>
      </w:r>
      <w:r w:rsidRPr="009640D0">
        <w:t>βλ</w:t>
      </w:r>
      <w:r w:rsidRPr="00662812">
        <w:t xml:space="preserve">. </w:t>
      </w:r>
      <w:r w:rsidRPr="009640D0">
        <w:t>το</w:t>
      </w:r>
      <w:r w:rsidRPr="00662812">
        <w:t xml:space="preserve"> </w:t>
      </w:r>
      <w:r w:rsidRPr="009640D0">
        <w:t>μάθ</w:t>
      </w:r>
      <w:r w:rsidRPr="00662812">
        <w:t xml:space="preserve">. </w:t>
      </w:r>
      <w:r w:rsidRPr="00EB2ABA">
        <w:rPr>
          <w:lang w:val="en-US"/>
        </w:rPr>
        <w:t>XIV</w:t>
      </w:r>
      <w:r w:rsidRPr="00662812">
        <w:t xml:space="preserve"> )</w:t>
      </w:r>
    </w:p>
    <w:p w:rsidR="00EB2ABA" w:rsidRPr="00662812" w:rsidRDefault="009640D0" w:rsidP="00EB2ABA">
      <w:pPr>
        <w:widowControl/>
      </w:pPr>
      <w:r w:rsidRPr="00EB2ABA">
        <w:rPr>
          <w:rFonts w:ascii="Tahoma" w:hAnsi="Tahoma" w:cs="Tahoma"/>
          <w:lang w:val="en-US"/>
        </w:rPr>
        <w:t>vulnus</w:t>
      </w:r>
      <w:r w:rsidRPr="00662812">
        <w:rPr>
          <w:rFonts w:ascii="Tahoma" w:hAnsi="Tahoma" w:cs="Tahoma"/>
        </w:rPr>
        <w:t xml:space="preserve"> -</w:t>
      </w:r>
      <w:r w:rsidRPr="00EB2ABA">
        <w:rPr>
          <w:rFonts w:ascii="Tahoma" w:hAnsi="Tahoma" w:cs="Tahoma"/>
          <w:lang w:val="en-US"/>
        </w:rPr>
        <w:t>eris</w:t>
      </w:r>
      <w:r w:rsidRPr="00662812">
        <w:t xml:space="preserve"> (</w:t>
      </w:r>
      <w:r w:rsidRPr="009640D0">
        <w:t>ουδ</w:t>
      </w:r>
      <w:r w:rsidRPr="00662812">
        <w:t xml:space="preserve">.) </w:t>
      </w:r>
      <w:r w:rsidRPr="009640D0">
        <w:t>τραύμα</w:t>
      </w:r>
      <w:r w:rsidRPr="00662812">
        <w:rPr>
          <w:vertAlign w:val="superscript"/>
        </w:rPr>
        <w:t>(7)</w:t>
      </w:r>
      <w:r w:rsidRPr="00662812">
        <w:t xml:space="preserve">· </w:t>
      </w:r>
    </w:p>
    <w:p w:rsidR="00EB2ABA" w:rsidRPr="00EB2ABA" w:rsidRDefault="009640D0" w:rsidP="00EB2ABA">
      <w:pPr>
        <w:widowControl/>
      </w:pPr>
      <w:r w:rsidRPr="00EB2ABA">
        <w:rPr>
          <w:rFonts w:ascii="Tahoma" w:hAnsi="Tahoma" w:cs="Tahoma"/>
          <w:lang w:val="en-US"/>
        </w:rPr>
        <w:t>ex</w:t>
      </w:r>
      <w:r w:rsidRPr="00EB2ABA">
        <w:rPr>
          <w:rFonts w:ascii="Tahoma" w:hAnsi="Tahoma" w:cs="Tahoma"/>
        </w:rPr>
        <w:t xml:space="preserve"> </w:t>
      </w:r>
      <w:r w:rsidRPr="00EB2ABA">
        <w:rPr>
          <w:rFonts w:ascii="Tahoma" w:hAnsi="Tahoma" w:cs="Tahoma"/>
          <w:lang w:val="en-US"/>
        </w:rPr>
        <w:t>vulnere</w:t>
      </w:r>
      <w:r w:rsidRPr="00EB2ABA">
        <w:t xml:space="preserve"> </w:t>
      </w:r>
      <w:r w:rsidRPr="009640D0">
        <w:t>από</w:t>
      </w:r>
      <w:r w:rsidRPr="00EB2ABA">
        <w:t xml:space="preserve"> </w:t>
      </w:r>
      <w:r w:rsidRPr="009640D0">
        <w:t>το</w:t>
      </w:r>
      <w:r w:rsidRPr="00EB2ABA">
        <w:t xml:space="preserve"> </w:t>
      </w:r>
      <w:r w:rsidRPr="009640D0">
        <w:t>τραύμα</w:t>
      </w:r>
      <w:r w:rsidRPr="00EB2ABA">
        <w:t xml:space="preserve"> </w:t>
      </w:r>
    </w:p>
    <w:p w:rsidR="00EB2ABA" w:rsidRPr="00EB2ABA" w:rsidRDefault="009640D0" w:rsidP="00EB2ABA">
      <w:pPr>
        <w:widowControl/>
      </w:pPr>
      <w:r w:rsidRPr="009640D0">
        <w:rPr>
          <w:rFonts w:ascii="Tahoma" w:hAnsi="Tahoma" w:cs="Tahoma"/>
        </w:rPr>
        <w:t>dolor -ōris</w:t>
      </w:r>
      <w:r w:rsidRPr="009640D0">
        <w:t xml:space="preserve"> (αρσ.) πόνος, οδύνη</w:t>
      </w:r>
    </w:p>
    <w:p w:rsidR="00EB2ABA" w:rsidRPr="00EB2ABA" w:rsidRDefault="009640D0" w:rsidP="00EB2ABA">
      <w:pPr>
        <w:widowControl/>
      </w:pPr>
      <w:r w:rsidRPr="009640D0">
        <w:rPr>
          <w:rFonts w:ascii="Tahoma" w:hAnsi="Tahoma" w:cs="Tahoma"/>
        </w:rPr>
        <w:t>dolōre</w:t>
      </w:r>
      <w:r w:rsidRPr="009640D0">
        <w:t xml:space="preserve"> αφ. του τρόπου </w:t>
      </w:r>
    </w:p>
    <w:p w:rsidR="009640D0" w:rsidRPr="009640D0" w:rsidRDefault="009640D0" w:rsidP="00EB2ABA">
      <w:pPr>
        <w:widowControl/>
      </w:pPr>
      <w:r w:rsidRPr="009640D0">
        <w:rPr>
          <w:rFonts w:ascii="Tahoma" w:hAnsi="Tahoma" w:cs="Tahoma"/>
        </w:rPr>
        <w:t>extraho</w:t>
      </w:r>
      <w:r w:rsidRPr="009640D0">
        <w:t xml:space="preserve">, 3 βγάζω (τραβώντας) </w:t>
      </w:r>
    </w:p>
    <w:p w:rsidR="009640D0" w:rsidRPr="004315C8" w:rsidRDefault="009640D0" w:rsidP="00EB2ABA">
      <w:pPr>
        <w:widowControl/>
        <w:rPr>
          <w:lang w:val="en-US"/>
        </w:rPr>
      </w:pPr>
      <w:r w:rsidRPr="004315C8">
        <w:rPr>
          <w:rFonts w:ascii="Tahoma" w:hAnsi="Tahoma" w:cs="Tahoma"/>
          <w:lang w:val="en-US"/>
        </w:rPr>
        <w:t>delictum -i</w:t>
      </w:r>
      <w:r w:rsidRPr="004315C8">
        <w:rPr>
          <w:lang w:val="en-US"/>
        </w:rPr>
        <w:t xml:space="preserve"> </w:t>
      </w:r>
      <w:r w:rsidRPr="009640D0">
        <w:t>έγκλημα</w:t>
      </w:r>
      <w:r w:rsidRPr="004315C8">
        <w:rPr>
          <w:lang w:val="en-US"/>
        </w:rPr>
        <w:t xml:space="preserve"> </w:t>
      </w:r>
    </w:p>
    <w:p w:rsidR="00EB2ABA" w:rsidRPr="004315C8" w:rsidRDefault="009640D0" w:rsidP="00EB2ABA">
      <w:pPr>
        <w:widowControl/>
        <w:rPr>
          <w:lang w:val="en-US"/>
        </w:rPr>
      </w:pPr>
      <w:r w:rsidRPr="004315C8">
        <w:rPr>
          <w:rFonts w:ascii="Tahoma" w:hAnsi="Tahoma" w:cs="Tahoma"/>
          <w:lang w:val="en-US"/>
        </w:rPr>
        <w:t>punio</w:t>
      </w:r>
      <w:r w:rsidRPr="004315C8">
        <w:rPr>
          <w:lang w:val="en-US"/>
        </w:rPr>
        <w:t xml:space="preserve">, 4 </w:t>
      </w:r>
      <w:r w:rsidRPr="009640D0">
        <w:t>τιμωρώ</w:t>
      </w:r>
      <w:r w:rsidRPr="004315C8">
        <w:rPr>
          <w:vertAlign w:val="superscript"/>
          <w:lang w:val="en-US"/>
        </w:rPr>
        <w:t>(8)</w:t>
      </w:r>
    </w:p>
    <w:p w:rsidR="00EB2ABA" w:rsidRPr="00EB2ABA" w:rsidRDefault="009640D0" w:rsidP="00EB2ABA">
      <w:pPr>
        <w:widowControl/>
      </w:pPr>
      <w:r w:rsidRPr="009640D0">
        <w:rPr>
          <w:rFonts w:ascii="Tahoma" w:hAnsi="Tahoma" w:cs="Tahoma"/>
        </w:rPr>
        <w:t>paro</w:t>
      </w:r>
      <w:r w:rsidRPr="009640D0">
        <w:t xml:space="preserve">, 1 (+απαρ.) ετοιμάζομαι να </w:t>
      </w:r>
    </w:p>
    <w:p w:rsidR="00EB2ABA" w:rsidRPr="00EB2ABA" w:rsidRDefault="009640D0" w:rsidP="00EB2ABA">
      <w:pPr>
        <w:widowControl/>
      </w:pPr>
      <w:r w:rsidRPr="009640D0">
        <w:rPr>
          <w:rFonts w:ascii="Tahoma" w:hAnsi="Tahoma" w:cs="Tahoma"/>
        </w:rPr>
        <w:t>concito</w:t>
      </w:r>
      <w:r w:rsidRPr="009640D0">
        <w:t>, 1 ξεσηκώνω</w:t>
      </w:r>
    </w:p>
    <w:p w:rsidR="00EB2ABA" w:rsidRPr="00EB2ABA" w:rsidRDefault="00517614" w:rsidP="00EB2ABA">
      <w:pPr>
        <w:widowControl/>
      </w:pPr>
      <w:r w:rsidRPr="00517614">
        <w:rPr>
          <w:rFonts w:ascii="Tahoma" w:hAnsi="Tahoma" w:cs="Tahoma"/>
          <w:noProof/>
        </w:rPr>
        <w:pict>
          <v:shape id="_x0000_s1416" type="#_x0000_t202" style="position:absolute;margin-left:0;margin-top:785.3pt;width:99.2pt;height:28.35pt;z-index:251663360;visibility:visible;mso-position-horizontal:center;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C07624" w:rsidRPr="00432B70" w:rsidRDefault="00C07624" w:rsidP="00561744">
                  <w:pPr>
                    <w:suppressAutoHyphens/>
                    <w:autoSpaceDE w:val="0"/>
                    <w:autoSpaceDN w:val="0"/>
                    <w:adjustRightInd w:val="0"/>
                    <w:jc w:val="center"/>
                    <w:rPr>
                      <w:b w:val="0"/>
                      <w:lang w:val="en-US"/>
                    </w:rPr>
                  </w:pPr>
                  <w:r>
                    <w:rPr>
                      <w:lang w:val="en-US"/>
                    </w:rPr>
                    <w:t>92</w:t>
                  </w:r>
                  <w:r w:rsidRPr="00432B70">
                    <w:t xml:space="preserve"> / </w:t>
                  </w:r>
                  <w:r>
                    <w:rPr>
                      <w:lang w:val="en-US"/>
                    </w:rPr>
                    <w:t>81-82</w:t>
                  </w:r>
                </w:p>
              </w:txbxContent>
            </v:textbox>
            <w10:wrap anchorx="page" anchory="margin"/>
          </v:shape>
        </w:pict>
      </w:r>
      <w:r w:rsidR="00662812">
        <w:rPr>
          <w:rFonts w:ascii="Tahoma" w:hAnsi="Tahoma" w:cs="Tahoma"/>
        </w:rPr>
        <w:br w:type="page"/>
      </w:r>
      <w:r w:rsidR="009640D0" w:rsidRPr="009640D0">
        <w:rPr>
          <w:rFonts w:ascii="Tahoma" w:hAnsi="Tahoma" w:cs="Tahoma"/>
        </w:rPr>
        <w:lastRenderedPageBreak/>
        <w:t>adimo,</w:t>
      </w:r>
      <w:r w:rsidR="009640D0" w:rsidRPr="009640D0">
        <w:t xml:space="preserve"> 3 (+ αιτ. και δοτ. του προσώπου) αφαιρώ </w:t>
      </w:r>
    </w:p>
    <w:p w:rsidR="00EB2ABA" w:rsidRPr="00EB2ABA" w:rsidRDefault="009640D0" w:rsidP="00EB2ABA">
      <w:pPr>
        <w:widowControl/>
      </w:pPr>
      <w:r w:rsidRPr="009640D0">
        <w:rPr>
          <w:rFonts w:ascii="Tahoma" w:hAnsi="Tahoma" w:cs="Tahoma"/>
        </w:rPr>
        <w:t>iam</w:t>
      </w:r>
      <w:r w:rsidRPr="009640D0">
        <w:t xml:space="preserve"> (επίρρ.) πια </w:t>
      </w:r>
    </w:p>
    <w:p w:rsidR="00EB2ABA" w:rsidRPr="00662812" w:rsidRDefault="009640D0" w:rsidP="00EB2ABA">
      <w:pPr>
        <w:widowControl/>
      </w:pPr>
      <w:r w:rsidRPr="00EB2ABA">
        <w:rPr>
          <w:rFonts w:ascii="Tahoma" w:hAnsi="Tahoma" w:cs="Tahoma"/>
          <w:lang w:val="en-US"/>
        </w:rPr>
        <w:t>duo</w:t>
      </w:r>
      <w:r w:rsidRPr="00662812">
        <w:rPr>
          <w:rFonts w:ascii="Tahoma" w:hAnsi="Tahoma" w:cs="Tahoma"/>
        </w:rPr>
        <w:t xml:space="preserve">, </w:t>
      </w:r>
      <w:r w:rsidRPr="00EB2ABA">
        <w:rPr>
          <w:rFonts w:ascii="Tahoma" w:hAnsi="Tahoma" w:cs="Tahoma"/>
          <w:lang w:val="en-US"/>
        </w:rPr>
        <w:t>duae</w:t>
      </w:r>
      <w:r w:rsidRPr="00662812">
        <w:rPr>
          <w:rFonts w:ascii="Tahoma" w:hAnsi="Tahoma" w:cs="Tahoma"/>
        </w:rPr>
        <w:t xml:space="preserve">, </w:t>
      </w:r>
      <w:r w:rsidRPr="00EB2ABA">
        <w:rPr>
          <w:rFonts w:ascii="Tahoma" w:hAnsi="Tahoma" w:cs="Tahoma"/>
          <w:lang w:val="en-US"/>
        </w:rPr>
        <w:t>duo</w:t>
      </w:r>
      <w:r w:rsidRPr="00662812">
        <w:t xml:space="preserve"> </w:t>
      </w:r>
      <w:r w:rsidRPr="00662812">
        <w:rPr>
          <w:rFonts w:ascii="Cambria Math" w:hAnsi="Cambria Math"/>
        </w:rPr>
        <w:t>≃</w:t>
      </w:r>
      <w:r w:rsidRPr="00662812">
        <w:t xml:space="preserve"> </w:t>
      </w:r>
      <w:r w:rsidRPr="009640D0">
        <w:t>δύο</w:t>
      </w:r>
    </w:p>
    <w:p w:rsidR="00EB2ABA" w:rsidRPr="00662812" w:rsidRDefault="009640D0" w:rsidP="00EB2ABA">
      <w:pPr>
        <w:widowControl/>
      </w:pPr>
      <w:r w:rsidRPr="00EB2ABA">
        <w:rPr>
          <w:rFonts w:ascii="Tahoma" w:hAnsi="Tahoma" w:cs="Tahoma"/>
          <w:lang w:val="en-US"/>
        </w:rPr>
        <w:t>consul</w:t>
      </w:r>
      <w:r w:rsidRPr="00662812">
        <w:rPr>
          <w:rFonts w:ascii="Tahoma" w:hAnsi="Tahoma" w:cs="Tahoma"/>
        </w:rPr>
        <w:t xml:space="preserve"> -</w:t>
      </w:r>
      <w:r w:rsidRPr="00EB2ABA">
        <w:rPr>
          <w:rFonts w:ascii="Tahoma" w:hAnsi="Tahoma" w:cs="Tahoma"/>
          <w:lang w:val="en-US"/>
        </w:rPr>
        <w:t>is</w:t>
      </w:r>
      <w:r w:rsidRPr="00662812">
        <w:t xml:space="preserve"> </w:t>
      </w:r>
      <w:r w:rsidRPr="009640D0">
        <w:t>ύπατος</w:t>
      </w:r>
      <w:r w:rsidRPr="00662812">
        <w:t xml:space="preserve"> </w:t>
      </w:r>
    </w:p>
    <w:p w:rsidR="00EB2ABA" w:rsidRPr="00EB2ABA" w:rsidRDefault="009640D0" w:rsidP="00EB2ABA">
      <w:pPr>
        <w:widowControl/>
      </w:pPr>
      <w:r w:rsidRPr="00EB2ABA">
        <w:rPr>
          <w:rFonts w:ascii="Tahoma" w:hAnsi="Tahoma" w:cs="Tahoma"/>
          <w:lang w:val="en-US"/>
        </w:rPr>
        <w:t>deligo</w:t>
      </w:r>
      <w:r w:rsidRPr="00EB2ABA">
        <w:t xml:space="preserve">, 3 </w:t>
      </w:r>
      <w:r w:rsidRPr="009640D0">
        <w:t>εκλέγω</w:t>
      </w:r>
      <w:r w:rsidRPr="00EB2ABA">
        <w:t xml:space="preserve"> </w:t>
      </w:r>
    </w:p>
    <w:p w:rsidR="009640D0" w:rsidRPr="00EB2ABA" w:rsidRDefault="009640D0" w:rsidP="00EB2ABA">
      <w:pPr>
        <w:widowControl/>
      </w:pPr>
      <w:r w:rsidRPr="00A75B60">
        <w:rPr>
          <w:rFonts w:ascii="Tahoma" w:hAnsi="Tahoma" w:cs="Tahoma"/>
        </w:rPr>
        <w:t>constituo</w:t>
      </w:r>
      <w:r w:rsidRPr="009640D0">
        <w:t xml:space="preserve">, 3 (+ απαρ.) αποφασίζω να </w:t>
      </w:r>
    </w:p>
    <w:p w:rsidR="00EB2ABA" w:rsidRPr="005F1B62" w:rsidRDefault="000236E4" w:rsidP="000236E4">
      <w:pPr>
        <w:widowControl/>
        <w:spacing w:before="100" w:beforeAutospacing="1" w:after="100" w:afterAutospacing="1"/>
      </w:pPr>
      <w:r w:rsidRPr="009640D0">
        <w:t xml:space="preserve">Ετυμολογικά: 1. &lt; septem </w:t>
      </w:r>
      <w:r w:rsidRPr="009640D0">
        <w:rPr>
          <w:rFonts w:ascii="Cambria Math" w:hAnsi="Cambria Math"/>
        </w:rPr>
        <w:t>≃</w:t>
      </w:r>
      <w:r w:rsidRPr="009640D0">
        <w:t xml:space="preserve"> </w:t>
      </w:r>
      <w:r w:rsidRPr="009640D0">
        <w:rPr>
          <w:rFonts w:ascii="Tahoma" w:hAnsi="Tahoma"/>
        </w:rPr>
        <w:t>ἑ</w:t>
      </w:r>
      <w:r w:rsidRPr="009640D0">
        <w:t xml:space="preserve">πτά 2.&gt; ρήγας· πρβ. rēgīna, rēgius 3. πρβ. μόδα, μοντέλο &lt;&lt; ιτ. 4. impero· ιμπεριαλισμός &lt;&lt; γαλλ. 5. θη-λυκός, θη-λάζω, fi-lius 6. &lt; </w:t>
      </w:r>
      <w:r w:rsidRPr="00EB2ABA">
        <w:rPr>
          <w:iCs/>
        </w:rPr>
        <w:t>δάκρυ-μα</w:t>
      </w:r>
      <w:r w:rsidRPr="009640D0">
        <w:t xml:space="preserve"> 7. ουλή 8. ποινή ≥ poen</w:t>
      </w:r>
    </w:p>
    <w:p w:rsidR="00EB2ABA" w:rsidRPr="005F1B62" w:rsidRDefault="000236E4" w:rsidP="00EB2ABA">
      <w:pPr>
        <w:widowControl/>
        <w:spacing w:before="100" w:beforeAutospacing="1" w:after="100" w:afterAutospacing="1"/>
        <w:rPr>
          <w:rFonts w:ascii="Times New Roman" w:hAnsi="Times New Roman" w:cs="Times New Roman"/>
          <w:b w:val="0"/>
          <w:sz w:val="24"/>
          <w:szCs w:val="24"/>
        </w:rPr>
      </w:pPr>
      <w:r w:rsidRPr="000236E4">
        <w:rPr>
          <w:rFonts w:ascii="Times New Roman" w:hAnsi="Times New Roman" w:cs="Times New Roman"/>
          <w:b w:val="0"/>
          <w:sz w:val="24"/>
          <w:szCs w:val="24"/>
        </w:rPr>
        <w:t> </w:t>
      </w:r>
    </w:p>
    <w:p w:rsidR="000236E4" w:rsidRPr="00232070" w:rsidRDefault="000236E4" w:rsidP="00EB2ABA">
      <w:pPr>
        <w:widowControl/>
        <w:spacing w:before="100" w:beforeAutospacing="1" w:after="100" w:afterAutospacing="1"/>
        <w:rPr>
          <w:rFonts w:ascii="Tahoma" w:hAnsi="Tahoma" w:cs="Tahoma"/>
        </w:rPr>
      </w:pPr>
      <w:r w:rsidRPr="00232070">
        <w:rPr>
          <w:rFonts w:ascii="Tahoma" w:hAnsi="Tahoma" w:cs="Tahoma"/>
        </w:rPr>
        <w:t>ΠΑΡΑΤΗΡΗΣΕΙΣ</w:t>
      </w:r>
    </w:p>
    <w:p w:rsidR="000236E4" w:rsidRPr="00EB2ABA" w:rsidRDefault="005F1B62" w:rsidP="005F1B62">
      <w:pPr>
        <w:widowControl/>
        <w:spacing w:before="100" w:beforeAutospacing="1" w:after="100" w:afterAutospacing="1"/>
      </w:pPr>
      <w:r>
        <w:t xml:space="preserve">1. </w:t>
      </w:r>
      <w:r w:rsidR="000236E4" w:rsidRPr="00EB2ABA">
        <w:t xml:space="preserve">Η </w:t>
      </w:r>
      <w:r w:rsidR="000236E4" w:rsidRPr="00EB2ABA">
        <w:rPr>
          <w:rFonts w:ascii="Tahoma" w:hAnsi="Tahoma" w:cs="Tahoma"/>
          <w:bCs/>
        </w:rPr>
        <w:t>οριστική του ενεργητικού ενεστώτα της δ' συζ</w:t>
      </w:r>
      <w:r w:rsidR="000236E4" w:rsidRPr="00EB2ABA">
        <w:rPr>
          <w:rFonts w:ascii="Tahoma" w:hAnsi="Tahoma" w:cs="Tahoma"/>
          <w:bCs/>
        </w:rPr>
        <w:t>υ</w:t>
      </w:r>
      <w:r w:rsidR="000236E4" w:rsidRPr="00EB2ABA">
        <w:rPr>
          <w:rFonts w:ascii="Tahoma" w:hAnsi="Tahoma" w:cs="Tahoma"/>
          <w:bCs/>
        </w:rPr>
        <w:t>γίας</w:t>
      </w:r>
      <w:r w:rsidR="000236E4" w:rsidRPr="00EB2ABA">
        <w:rPr>
          <w:bCs/>
        </w:rPr>
        <w:t xml:space="preserve"> </w:t>
      </w:r>
      <w:r w:rsidR="000236E4" w:rsidRPr="00EB2ABA">
        <w:t>(θέμ. audi-) σχηματίζεται ως εξής:</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9854"/>
      </w:tblGrid>
      <w:tr w:rsidR="005F1B62" w:rsidTr="000D3A4C">
        <w:tc>
          <w:tcPr>
            <w:tcW w:w="9854" w:type="dxa"/>
          </w:tcPr>
          <w:p w:rsidR="005F1B62" w:rsidRDefault="005F1B62" w:rsidP="000D3A4C">
            <w:pPr>
              <w:widowControl/>
              <w:jc w:val="center"/>
            </w:pPr>
            <w:r w:rsidRPr="005F1B62">
              <w:t xml:space="preserve">ενεστωτικό θέμα + βασικές καταλήξεις </w:t>
            </w:r>
          </w:p>
        </w:tc>
      </w:tr>
    </w:tbl>
    <w:p w:rsidR="000236E4" w:rsidRPr="00662812" w:rsidRDefault="000236E4" w:rsidP="000236E4">
      <w:pPr>
        <w:widowControl/>
        <w:spacing w:before="100" w:beforeAutospacing="1" w:after="100" w:afterAutospacing="1"/>
      </w:pPr>
      <w:r w:rsidRPr="00EB2ABA">
        <w:t xml:space="preserve">Η </w:t>
      </w:r>
      <w:r w:rsidRPr="00EB2ABA">
        <w:rPr>
          <w:rFonts w:ascii="Tahoma" w:hAnsi="Tahoma" w:cs="Tahoma"/>
          <w:bCs/>
        </w:rPr>
        <w:t>οριστική του ενεργητικού ενεστώτα της γ' συζυγίας</w:t>
      </w:r>
      <w:r w:rsidRPr="00EB2ABA">
        <w:t xml:space="preserve"> (θέμ. leg-) σχηματίζεται ως εξής:</w:t>
      </w:r>
    </w:p>
    <w:tbl>
      <w:tblPr>
        <w:tblW w:w="4470" w:type="dxa"/>
        <w:tblCellSpacing w:w="15" w:type="dxa"/>
        <w:tblInd w:w="909" w:type="dxa"/>
        <w:tblCellMar>
          <w:top w:w="15" w:type="dxa"/>
          <w:left w:w="15" w:type="dxa"/>
          <w:bottom w:w="15" w:type="dxa"/>
          <w:right w:w="15" w:type="dxa"/>
        </w:tblCellMar>
        <w:tblLook w:val="04A0"/>
      </w:tblPr>
      <w:tblGrid>
        <w:gridCol w:w="139"/>
        <w:gridCol w:w="358"/>
        <w:gridCol w:w="8307"/>
      </w:tblGrid>
      <w:tr w:rsidR="005F1B62" w:rsidRPr="000236E4" w:rsidTr="005F1B62">
        <w:trPr>
          <w:gridBefore w:val="1"/>
          <w:gridAfter w:val="1"/>
          <w:wAfter w:w="1057" w:type="dxa"/>
          <w:tblCellSpacing w:w="15" w:type="dxa"/>
        </w:trPr>
        <w:tc>
          <w:tcPr>
            <w:tcW w:w="0" w:type="auto"/>
            <w:tcMar>
              <w:top w:w="15" w:type="dxa"/>
              <w:left w:w="0" w:type="dxa"/>
              <w:bottom w:w="15" w:type="dxa"/>
              <w:right w:w="15" w:type="dxa"/>
            </w:tcMar>
            <w:vAlign w:val="center"/>
            <w:hideMark/>
          </w:tcPr>
          <w:p w:rsidR="005F1B62" w:rsidRPr="000236E4" w:rsidRDefault="005F1B62" w:rsidP="004A1FD9">
            <w:pPr>
              <w:widowControl/>
              <w:jc w:val="center"/>
              <w:rPr>
                <w:rFonts w:ascii="Times New Roman" w:hAnsi="Times New Roman" w:cs="Times New Roman"/>
                <w:b w:val="0"/>
                <w:sz w:val="24"/>
                <w:szCs w:val="24"/>
              </w:rPr>
            </w:pPr>
          </w:p>
        </w:tc>
      </w:tr>
      <w:tr w:rsidR="005F1B62" w:rsidRPr="005F1B62" w:rsidTr="000D3A4C">
        <w:tblPrEx>
          <w:tblCellSpacing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Ex>
        <w:tc>
          <w:tcPr>
            <w:tcW w:w="9854" w:type="dxa"/>
            <w:gridSpan w:val="3"/>
          </w:tcPr>
          <w:tbl>
            <w:tblPr>
              <w:tblW w:w="9000" w:type="dxa"/>
              <w:tblCellSpacing w:w="15" w:type="dxa"/>
              <w:tblInd w:w="15" w:type="dxa"/>
              <w:tblCellMar>
                <w:top w:w="15" w:type="dxa"/>
                <w:left w:w="15" w:type="dxa"/>
                <w:bottom w:w="15" w:type="dxa"/>
                <w:right w:w="15" w:type="dxa"/>
              </w:tblCellMar>
              <w:tblLook w:val="04A0"/>
            </w:tblPr>
            <w:tblGrid>
              <w:gridCol w:w="9000"/>
            </w:tblGrid>
            <w:tr w:rsidR="005F1B62" w:rsidRPr="005F1B62" w:rsidTr="004A1FD9">
              <w:trPr>
                <w:tblCellSpacing w:w="15" w:type="dxa"/>
              </w:trPr>
              <w:tc>
                <w:tcPr>
                  <w:tcW w:w="0" w:type="auto"/>
                  <w:tcMar>
                    <w:top w:w="15" w:type="dxa"/>
                    <w:left w:w="0" w:type="dxa"/>
                    <w:bottom w:w="15" w:type="dxa"/>
                    <w:right w:w="15" w:type="dxa"/>
                  </w:tcMar>
                  <w:vAlign w:val="center"/>
                  <w:hideMark/>
                </w:tcPr>
                <w:p w:rsidR="005F1B62" w:rsidRPr="005F1B62" w:rsidRDefault="005F1B62" w:rsidP="004A1FD9">
                  <w:pPr>
                    <w:widowControl/>
                    <w:jc w:val="center"/>
                  </w:pPr>
                  <w:r w:rsidRPr="005F1B62">
                    <w:t xml:space="preserve">ενεστωτικό θέμα + συνδ. φων. + βασικές καταλήξεις </w:t>
                  </w:r>
                </w:p>
              </w:tc>
            </w:tr>
          </w:tbl>
          <w:p w:rsidR="005F1B62" w:rsidRPr="005F1B62" w:rsidRDefault="005F1B62" w:rsidP="000D3A4C">
            <w:pPr>
              <w:widowControl/>
              <w:spacing w:before="100" w:beforeAutospacing="1" w:after="100" w:afterAutospacing="1"/>
            </w:pPr>
          </w:p>
        </w:tc>
      </w:tr>
    </w:tbl>
    <w:p w:rsidR="005F1B62" w:rsidRPr="00662812" w:rsidRDefault="005F1B62" w:rsidP="000236E4">
      <w:pPr>
        <w:widowControl/>
        <w:spacing w:before="100" w:beforeAutospacing="1" w:after="100" w:afterAutospacing="1"/>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534"/>
        <w:gridCol w:w="4110"/>
        <w:gridCol w:w="5210"/>
      </w:tblGrid>
      <w:tr w:rsidR="005F1B62" w:rsidRPr="000D3A4C" w:rsidTr="000D3A4C">
        <w:tc>
          <w:tcPr>
            <w:tcW w:w="9854" w:type="dxa"/>
            <w:gridSpan w:val="3"/>
          </w:tcPr>
          <w:tbl>
            <w:tblPr>
              <w:tblW w:w="9000" w:type="dxa"/>
              <w:tblCellSpacing w:w="0" w:type="dxa"/>
              <w:tblInd w:w="15" w:type="dxa"/>
              <w:tblCellMar>
                <w:top w:w="15" w:type="dxa"/>
                <w:left w:w="15" w:type="dxa"/>
                <w:bottom w:w="15" w:type="dxa"/>
                <w:right w:w="15" w:type="dxa"/>
              </w:tblCellMar>
              <w:tblLook w:val="04A0"/>
            </w:tblPr>
            <w:tblGrid>
              <w:gridCol w:w="4575"/>
              <w:gridCol w:w="4425"/>
            </w:tblGrid>
            <w:tr w:rsidR="005F1B62" w:rsidRPr="000236E4" w:rsidTr="004A1FD9">
              <w:trPr>
                <w:tblCellSpacing w:w="0" w:type="dxa"/>
              </w:trPr>
              <w:tc>
                <w:tcPr>
                  <w:tcW w:w="0" w:type="auto"/>
                  <w:vAlign w:val="center"/>
                  <w:hideMark/>
                </w:tcPr>
                <w:p w:rsidR="005F1B62" w:rsidRPr="005F1B62" w:rsidRDefault="005F1B62" w:rsidP="004A1FD9">
                  <w:pPr>
                    <w:widowControl/>
                    <w:jc w:val="center"/>
                    <w:rPr>
                      <w:bCs/>
                    </w:rPr>
                  </w:pPr>
                  <w:r w:rsidRPr="005F1B62">
                    <w:rPr>
                      <w:bCs/>
                    </w:rPr>
                    <w:t>Γ' συζυγία</w:t>
                  </w:r>
                </w:p>
              </w:tc>
              <w:tc>
                <w:tcPr>
                  <w:tcW w:w="4425" w:type="dxa"/>
                  <w:vAlign w:val="center"/>
                  <w:hideMark/>
                </w:tcPr>
                <w:p w:rsidR="005F1B62" w:rsidRPr="005F1B62" w:rsidRDefault="005F1B62" w:rsidP="004A1FD9">
                  <w:pPr>
                    <w:widowControl/>
                    <w:jc w:val="center"/>
                    <w:rPr>
                      <w:bCs/>
                    </w:rPr>
                  </w:pPr>
                  <w:r w:rsidRPr="005F1B62">
                    <w:rPr>
                      <w:bCs/>
                    </w:rPr>
                    <w:t>Δ' συζυγία</w:t>
                  </w:r>
                </w:p>
              </w:tc>
            </w:tr>
          </w:tbl>
          <w:p w:rsidR="005F1B62" w:rsidRPr="000D3A4C" w:rsidRDefault="005F1B62" w:rsidP="000D3A4C">
            <w:pPr>
              <w:widowControl/>
              <w:spacing w:before="100" w:beforeAutospacing="1" w:after="100" w:afterAutospacing="1"/>
              <w:rPr>
                <w:lang w:val="en-US"/>
              </w:rPr>
            </w:pPr>
          </w:p>
        </w:tc>
      </w:tr>
      <w:tr w:rsidR="005F1B62" w:rsidRPr="00567AA6" w:rsidTr="000D3A4C">
        <w:tc>
          <w:tcPr>
            <w:tcW w:w="534" w:type="dxa"/>
          </w:tcPr>
          <w:p w:rsidR="005F1B62" w:rsidRPr="000D3A4C" w:rsidRDefault="005F1B62" w:rsidP="000D3A4C">
            <w:pPr>
              <w:widowControl/>
              <w:spacing w:before="100" w:beforeAutospacing="1" w:after="100" w:afterAutospacing="1"/>
              <w:rPr>
                <w:lang w:val="en-US"/>
              </w:rPr>
            </w:pPr>
            <w:r w:rsidRPr="005F1B62">
              <w:t>α'</w:t>
            </w:r>
            <w:r w:rsidRPr="005F1B62">
              <w:br/>
              <w:t>β'</w:t>
            </w:r>
            <w:r w:rsidRPr="005F1B62">
              <w:br/>
              <w:t>γ'</w:t>
            </w:r>
          </w:p>
        </w:tc>
        <w:tc>
          <w:tcPr>
            <w:tcW w:w="4110" w:type="dxa"/>
          </w:tcPr>
          <w:tbl>
            <w:tblPr>
              <w:tblW w:w="5000" w:type="pct"/>
              <w:tblCellSpacing w:w="0" w:type="dxa"/>
              <w:tblCellMar>
                <w:top w:w="15" w:type="dxa"/>
                <w:left w:w="15" w:type="dxa"/>
                <w:bottom w:w="15" w:type="dxa"/>
                <w:right w:w="15" w:type="dxa"/>
              </w:tblCellMar>
              <w:tblLook w:val="04A0"/>
            </w:tblPr>
            <w:tblGrid>
              <w:gridCol w:w="1523"/>
              <w:gridCol w:w="2371"/>
            </w:tblGrid>
            <w:tr w:rsidR="005F1B62" w:rsidRPr="00567AA6" w:rsidTr="004A1FD9">
              <w:trPr>
                <w:tblCellSpacing w:w="0" w:type="dxa"/>
              </w:trPr>
              <w:tc>
                <w:tcPr>
                  <w:tcW w:w="0" w:type="auto"/>
                  <w:vAlign w:val="center"/>
                  <w:hideMark/>
                </w:tcPr>
                <w:p w:rsidR="005F1B62" w:rsidRPr="005F1B62" w:rsidRDefault="005F1B62" w:rsidP="004A1FD9">
                  <w:pPr>
                    <w:widowControl/>
                    <w:rPr>
                      <w:lang w:val="en-US"/>
                    </w:rPr>
                  </w:pPr>
                  <w:r w:rsidRPr="005F1B62">
                    <w:rPr>
                      <w:lang w:val="en-US"/>
                    </w:rPr>
                    <w:t>leg-o</w:t>
                  </w:r>
                  <w:r w:rsidRPr="005F1B62">
                    <w:rPr>
                      <w:lang w:val="en-US"/>
                    </w:rPr>
                    <w:br/>
                    <w:t>leg</w:t>
                  </w:r>
                  <w:r w:rsidRPr="005F1B62">
                    <w:rPr>
                      <w:iCs/>
                      <w:lang w:val="en-US"/>
                    </w:rPr>
                    <w:t>i</w:t>
                  </w:r>
                  <w:r w:rsidRPr="005F1B62">
                    <w:rPr>
                      <w:lang w:val="en-US"/>
                    </w:rPr>
                    <w:t>-s</w:t>
                  </w:r>
                  <w:r w:rsidRPr="005F1B62">
                    <w:rPr>
                      <w:lang w:val="en-US"/>
                    </w:rPr>
                    <w:br/>
                    <w:t>leg</w:t>
                  </w:r>
                  <w:r w:rsidRPr="005F1B62">
                    <w:rPr>
                      <w:iCs/>
                      <w:lang w:val="en-US"/>
                    </w:rPr>
                    <w:t>i</w:t>
                  </w:r>
                  <w:r w:rsidRPr="005F1B62">
                    <w:rPr>
                      <w:lang w:val="en-US"/>
                    </w:rPr>
                    <w:t>-t</w:t>
                  </w:r>
                </w:p>
              </w:tc>
              <w:tc>
                <w:tcPr>
                  <w:tcW w:w="0" w:type="auto"/>
                  <w:vAlign w:val="center"/>
                  <w:hideMark/>
                </w:tcPr>
                <w:p w:rsidR="005F1B62" w:rsidRPr="005F1B62" w:rsidRDefault="005F1B62" w:rsidP="004A1FD9">
                  <w:pPr>
                    <w:widowControl/>
                    <w:rPr>
                      <w:lang w:val="de-DE"/>
                    </w:rPr>
                  </w:pPr>
                  <w:r w:rsidRPr="005F1B62">
                    <w:rPr>
                      <w:lang w:val="de-DE"/>
                    </w:rPr>
                    <w:t>leg</w:t>
                  </w:r>
                  <w:r w:rsidRPr="005F1B62">
                    <w:rPr>
                      <w:iCs/>
                      <w:lang w:val="de-DE"/>
                    </w:rPr>
                    <w:t>i</w:t>
                  </w:r>
                  <w:r w:rsidRPr="005F1B62">
                    <w:rPr>
                      <w:lang w:val="de-DE"/>
                    </w:rPr>
                    <w:t>-mus</w:t>
                  </w:r>
                  <w:r w:rsidRPr="005F1B62">
                    <w:rPr>
                      <w:lang w:val="de-DE"/>
                    </w:rPr>
                    <w:br/>
                    <w:t>leg</w:t>
                  </w:r>
                  <w:r w:rsidRPr="005F1B62">
                    <w:rPr>
                      <w:iCs/>
                      <w:lang w:val="de-DE"/>
                    </w:rPr>
                    <w:t>i</w:t>
                  </w:r>
                  <w:r w:rsidRPr="005F1B62">
                    <w:rPr>
                      <w:lang w:val="de-DE"/>
                    </w:rPr>
                    <w:t>-tis</w:t>
                  </w:r>
                  <w:r w:rsidRPr="005F1B62">
                    <w:rPr>
                      <w:lang w:val="de-DE"/>
                    </w:rPr>
                    <w:br/>
                    <w:t>leg</w:t>
                  </w:r>
                  <w:r w:rsidRPr="005F1B62">
                    <w:rPr>
                      <w:iCs/>
                      <w:lang w:val="de-DE"/>
                    </w:rPr>
                    <w:t>u</w:t>
                  </w:r>
                  <w:r w:rsidRPr="005F1B62">
                    <w:rPr>
                      <w:lang w:val="de-DE"/>
                    </w:rPr>
                    <w:t>-nt</w:t>
                  </w:r>
                </w:p>
              </w:tc>
            </w:tr>
          </w:tbl>
          <w:p w:rsidR="005F1B62" w:rsidRPr="000D3A4C" w:rsidRDefault="005F1B62" w:rsidP="000D3A4C">
            <w:pPr>
              <w:widowControl/>
              <w:spacing w:before="100" w:beforeAutospacing="1" w:after="100" w:afterAutospacing="1"/>
              <w:rPr>
                <w:lang w:val="de-DE"/>
              </w:rPr>
            </w:pPr>
          </w:p>
        </w:tc>
        <w:tc>
          <w:tcPr>
            <w:tcW w:w="5210" w:type="dxa"/>
          </w:tcPr>
          <w:tbl>
            <w:tblPr>
              <w:tblW w:w="4000" w:type="pct"/>
              <w:tblCellSpacing w:w="0" w:type="dxa"/>
              <w:tblCellMar>
                <w:top w:w="15" w:type="dxa"/>
                <w:left w:w="15" w:type="dxa"/>
                <w:bottom w:w="15" w:type="dxa"/>
                <w:right w:w="15" w:type="dxa"/>
              </w:tblCellMar>
              <w:tblLook w:val="04A0"/>
            </w:tblPr>
            <w:tblGrid>
              <w:gridCol w:w="2157"/>
              <w:gridCol w:w="1838"/>
            </w:tblGrid>
            <w:tr w:rsidR="005F1B62" w:rsidRPr="00567AA6" w:rsidTr="004A1FD9">
              <w:trPr>
                <w:tblCellSpacing w:w="0" w:type="dxa"/>
              </w:trPr>
              <w:tc>
                <w:tcPr>
                  <w:tcW w:w="2700" w:type="pct"/>
                  <w:vAlign w:val="center"/>
                  <w:hideMark/>
                </w:tcPr>
                <w:p w:rsidR="005F1B62" w:rsidRPr="005F1B62" w:rsidRDefault="005F1B62" w:rsidP="004A1FD9">
                  <w:pPr>
                    <w:widowControl/>
                    <w:rPr>
                      <w:lang w:val="en-US"/>
                    </w:rPr>
                  </w:pPr>
                  <w:r w:rsidRPr="005F1B62">
                    <w:rPr>
                      <w:lang w:val="en-US"/>
                    </w:rPr>
                    <w:t>audi-o</w:t>
                  </w:r>
                  <w:r w:rsidRPr="005F1B62">
                    <w:rPr>
                      <w:lang w:val="en-US"/>
                    </w:rPr>
                    <w:br/>
                    <w:t>audi-s</w:t>
                  </w:r>
                  <w:r w:rsidRPr="005F1B62">
                    <w:rPr>
                      <w:lang w:val="en-US"/>
                    </w:rPr>
                    <w:br/>
                    <w:t>audi-t</w:t>
                  </w:r>
                </w:p>
              </w:tc>
              <w:tc>
                <w:tcPr>
                  <w:tcW w:w="2300" w:type="pct"/>
                  <w:vAlign w:val="center"/>
                  <w:hideMark/>
                </w:tcPr>
                <w:p w:rsidR="005F1B62" w:rsidRPr="005F1B62" w:rsidRDefault="005F1B62" w:rsidP="004A1FD9">
                  <w:pPr>
                    <w:widowControl/>
                    <w:rPr>
                      <w:lang w:val="en-US"/>
                    </w:rPr>
                  </w:pPr>
                  <w:r w:rsidRPr="005F1B62">
                    <w:rPr>
                      <w:lang w:val="en-US"/>
                    </w:rPr>
                    <w:t>audī-mus</w:t>
                  </w:r>
                  <w:r w:rsidRPr="005F1B62">
                    <w:rPr>
                      <w:lang w:val="en-US"/>
                    </w:rPr>
                    <w:br/>
                    <w:t>audī-tis</w:t>
                  </w:r>
                  <w:r w:rsidRPr="005F1B62">
                    <w:rPr>
                      <w:lang w:val="en-US"/>
                    </w:rPr>
                    <w:br/>
                    <w:t>audi-</w:t>
                  </w:r>
                  <w:r w:rsidRPr="005F1B62">
                    <w:rPr>
                      <w:iCs/>
                      <w:lang w:val="en-US"/>
                    </w:rPr>
                    <w:t>u</w:t>
                  </w:r>
                  <w:r w:rsidRPr="005F1B62">
                    <w:rPr>
                      <w:lang w:val="en-US"/>
                    </w:rPr>
                    <w:t>nt</w:t>
                  </w:r>
                </w:p>
              </w:tc>
            </w:tr>
          </w:tbl>
          <w:p w:rsidR="005F1B62" w:rsidRPr="000D3A4C" w:rsidRDefault="005F1B62" w:rsidP="000D3A4C">
            <w:pPr>
              <w:widowControl/>
              <w:spacing w:before="100" w:beforeAutospacing="1" w:after="100" w:afterAutospacing="1"/>
              <w:rPr>
                <w:lang w:val="en-US"/>
              </w:rPr>
            </w:pPr>
          </w:p>
        </w:tc>
      </w:tr>
    </w:tbl>
    <w:p w:rsidR="005F1B62" w:rsidRPr="005F1B62" w:rsidRDefault="005F1B62" w:rsidP="000236E4">
      <w:pPr>
        <w:widowControl/>
        <w:spacing w:before="100" w:beforeAutospacing="1" w:after="100" w:afterAutospacing="1"/>
        <w:rPr>
          <w:lang w:val="en-US"/>
        </w:rPr>
      </w:pPr>
    </w:p>
    <w:p w:rsidR="005F1B62" w:rsidRPr="00662812" w:rsidRDefault="00517614" w:rsidP="005F1B62">
      <w:pPr>
        <w:widowControl/>
        <w:spacing w:before="100" w:beforeAutospacing="1" w:after="100" w:afterAutospacing="1"/>
      </w:pPr>
      <w:r>
        <w:rPr>
          <w:noProof/>
        </w:rPr>
        <w:pict>
          <v:shape id="_x0000_s1417" type="#_x0000_t202" style="position:absolute;margin-left:0;margin-top:785.3pt;width:99.2pt;height:28.35pt;z-index:251664384;visibility:visible;mso-position-horizontal:center;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C07624" w:rsidRPr="00432B70" w:rsidRDefault="00C07624" w:rsidP="00561744">
                  <w:pPr>
                    <w:suppressAutoHyphens/>
                    <w:autoSpaceDE w:val="0"/>
                    <w:autoSpaceDN w:val="0"/>
                    <w:adjustRightInd w:val="0"/>
                    <w:jc w:val="center"/>
                    <w:rPr>
                      <w:b w:val="0"/>
                      <w:lang w:val="en-US"/>
                    </w:rPr>
                  </w:pPr>
                  <w:r>
                    <w:rPr>
                      <w:lang w:val="en-US"/>
                    </w:rPr>
                    <w:t>93</w:t>
                  </w:r>
                  <w:r w:rsidRPr="00432B70">
                    <w:t xml:space="preserve"> / </w:t>
                  </w:r>
                  <w:r>
                    <w:rPr>
                      <w:lang w:val="en-US"/>
                    </w:rPr>
                    <w:t>82-83</w:t>
                  </w:r>
                </w:p>
              </w:txbxContent>
            </v:textbox>
            <w10:wrap anchorx="page" anchory="margin"/>
          </v:shape>
        </w:pict>
      </w:r>
      <w:r w:rsidR="005F1B62">
        <w:t xml:space="preserve">2. </w:t>
      </w:r>
      <w:r w:rsidR="000236E4" w:rsidRPr="005F1B62">
        <w:t xml:space="preserve">Τα </w:t>
      </w:r>
      <w:r w:rsidR="000236E4" w:rsidRPr="005F1B62">
        <w:rPr>
          <w:rFonts w:ascii="Tahoma" w:hAnsi="Tahoma" w:cs="Tahoma"/>
          <w:bCs/>
        </w:rPr>
        <w:t>απαρέμφατα του ενεργητικού ενεστώτα</w:t>
      </w:r>
      <w:r w:rsidR="000236E4" w:rsidRPr="005F1B62">
        <w:t xml:space="preserve"> σχημ</w:t>
      </w:r>
      <w:r w:rsidR="000236E4" w:rsidRPr="005F1B62">
        <w:t>α</w:t>
      </w:r>
      <w:r w:rsidR="000236E4" w:rsidRPr="005F1B62">
        <w:t>τίζονται ως εξής:</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9854"/>
      </w:tblGrid>
      <w:tr w:rsidR="005F1B62" w:rsidRPr="005F1B62" w:rsidTr="000D3A4C">
        <w:tc>
          <w:tcPr>
            <w:tcW w:w="9854" w:type="dxa"/>
          </w:tcPr>
          <w:p w:rsidR="005F1B62" w:rsidRPr="005F1B62" w:rsidRDefault="005F1B62" w:rsidP="000D3A4C">
            <w:pPr>
              <w:widowControl/>
              <w:jc w:val="center"/>
            </w:pPr>
            <w:r w:rsidRPr="005F1B62">
              <w:lastRenderedPageBreak/>
              <w:t xml:space="preserve">audī-re (δ' συζ.): ενεστωτικό θέμα + κατάληξη -re </w:t>
            </w:r>
          </w:p>
        </w:tc>
      </w:tr>
    </w:tbl>
    <w:p w:rsidR="00EA1474" w:rsidRPr="000236E4" w:rsidRDefault="000236E4" w:rsidP="000236E4">
      <w:pPr>
        <w:widowControl/>
        <w:spacing w:before="100" w:beforeAutospacing="1" w:after="100" w:afterAutospacing="1"/>
        <w:rPr>
          <w:rFonts w:ascii="Times New Roman" w:hAnsi="Times New Roman" w:cs="Times New Roman"/>
          <w:b w:val="0"/>
          <w:sz w:val="24"/>
          <w:szCs w:val="24"/>
        </w:rPr>
      </w:pPr>
      <w:r w:rsidRPr="000236E4">
        <w:rPr>
          <w:rFonts w:ascii="Times New Roman" w:hAnsi="Times New Roman" w:cs="Times New Roman"/>
          <w:b w:val="0"/>
          <w:sz w:val="24"/>
          <w:szCs w:val="24"/>
        </w:rPr>
        <w:t> </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9854"/>
      </w:tblGrid>
      <w:tr w:rsidR="00EA1474" w:rsidRPr="000D3A4C" w:rsidTr="000D3A4C">
        <w:tc>
          <w:tcPr>
            <w:tcW w:w="9854" w:type="dxa"/>
          </w:tcPr>
          <w:p w:rsidR="00EA1474" w:rsidRPr="000D3A4C" w:rsidRDefault="00EA1474" w:rsidP="000D3A4C">
            <w:pPr>
              <w:widowControl/>
              <w:jc w:val="center"/>
              <w:rPr>
                <w:rFonts w:ascii="Times New Roman" w:hAnsi="Times New Roman" w:cs="Times New Roman"/>
                <w:b w:val="0"/>
                <w:sz w:val="24"/>
                <w:szCs w:val="24"/>
              </w:rPr>
            </w:pPr>
            <w:r w:rsidRPr="00EA1474">
              <w:t>leg</w:t>
            </w:r>
            <w:r w:rsidRPr="000D3A4C">
              <w:rPr>
                <w:i/>
                <w:iCs/>
              </w:rPr>
              <w:t>e</w:t>
            </w:r>
            <w:r w:rsidRPr="00EA1474">
              <w:t>-re (γ' συζ.): ενεστωτικό θέμα + συνδ. φων. + κατ</w:t>
            </w:r>
            <w:r w:rsidRPr="00EA1474">
              <w:t>ά</w:t>
            </w:r>
            <w:r w:rsidRPr="00EA1474">
              <w:t>ληξη -re</w:t>
            </w:r>
          </w:p>
        </w:tc>
      </w:tr>
    </w:tbl>
    <w:p w:rsidR="000236E4" w:rsidRPr="000236E4" w:rsidRDefault="000236E4" w:rsidP="000236E4">
      <w:pPr>
        <w:widowControl/>
        <w:spacing w:before="100" w:beforeAutospacing="1" w:after="100" w:afterAutospacing="1"/>
        <w:rPr>
          <w:rFonts w:ascii="Times New Roman" w:hAnsi="Times New Roman" w:cs="Times New Roman"/>
          <w:b w:val="0"/>
          <w:sz w:val="24"/>
          <w:szCs w:val="24"/>
        </w:rPr>
      </w:pPr>
    </w:p>
    <w:p w:rsidR="000236E4" w:rsidRPr="00EA1474" w:rsidRDefault="000236E4" w:rsidP="000236E4">
      <w:pPr>
        <w:widowControl/>
        <w:spacing w:before="100" w:beforeAutospacing="1" w:after="100" w:afterAutospacing="1"/>
      </w:pPr>
      <w:r w:rsidRPr="00EA1474">
        <w:t>Η γ' συζυγία έχει βραχύχρονο συνδετ. φωνήεν (legĕ-re) και η δ' μακρόχρονο θεματικό φωνήεν (audī-re). Πρ</w:t>
      </w:r>
      <w:r w:rsidRPr="00EA1474">
        <w:t>ο</w:t>
      </w:r>
      <w:r w:rsidRPr="00EA1474">
        <w:t>σοχή λοιπόν στον τονισμό: légimus, légitis, αλλά audīmus, audītis.</w:t>
      </w:r>
    </w:p>
    <w:p w:rsidR="000236E4" w:rsidRPr="00EA1474" w:rsidRDefault="000236E4" w:rsidP="000236E4">
      <w:pPr>
        <w:widowControl/>
        <w:spacing w:before="100" w:beforeAutospacing="1" w:after="100" w:afterAutospacing="1"/>
      </w:pPr>
      <w:r w:rsidRPr="00EA1474">
        <w:t xml:space="preserve">3. </w:t>
      </w:r>
      <w:r w:rsidRPr="00EA1474">
        <w:rPr>
          <w:rFonts w:ascii="Tahoma" w:hAnsi="Tahoma" w:cs="Tahoma"/>
          <w:bCs/>
        </w:rPr>
        <w:t>Ο παρατατικός της γ' και δ' συζυγίας</w:t>
      </w:r>
      <w:r w:rsidRPr="00EA1474">
        <w:t xml:space="preserve"> σχηματίζεται όπως και της α' και β' συζυγίας, με τη διαφορά ότι π</w:t>
      </w:r>
      <w:r w:rsidRPr="00EA1474">
        <w:t>α</w:t>
      </w:r>
      <w:r w:rsidRPr="00EA1474">
        <w:t>ρεμβάλλεται το φωνήεν -ē- ανάμεσα στο ενεστωτικό θ</w:t>
      </w:r>
      <w:r w:rsidRPr="00EA1474">
        <w:t>έ</w:t>
      </w:r>
      <w:r w:rsidRPr="00EA1474">
        <w:t>μα και στο πρόσφυμα -ba-: leg</w:t>
      </w:r>
      <w:r w:rsidRPr="00EA1474">
        <w:rPr>
          <w:i/>
          <w:iCs/>
        </w:rPr>
        <w:t>ē</w:t>
      </w:r>
      <w:r w:rsidRPr="00EA1474">
        <w:t>-bam, audi</w:t>
      </w:r>
      <w:r w:rsidRPr="00EA1474">
        <w:rPr>
          <w:i/>
          <w:iCs/>
        </w:rPr>
        <w:t>ē</w:t>
      </w:r>
      <w:r w:rsidRPr="00EA1474">
        <w:t>-bam.</w:t>
      </w:r>
    </w:p>
    <w:p w:rsidR="000236E4" w:rsidRPr="00EA1474" w:rsidRDefault="000236E4" w:rsidP="000236E4">
      <w:pPr>
        <w:widowControl/>
        <w:spacing w:before="100" w:beforeAutospacing="1" w:after="100" w:afterAutospacing="1"/>
      </w:pPr>
      <w:r w:rsidRPr="00EA1474">
        <w:t xml:space="preserve">4. </w:t>
      </w:r>
      <w:r w:rsidRPr="00EA1474">
        <w:rPr>
          <w:rFonts w:ascii="Tahoma" w:hAnsi="Tahoma" w:cs="Tahoma"/>
          <w:bCs/>
        </w:rPr>
        <w:t>Η δεικτ. αντων.</w:t>
      </w:r>
      <w:r w:rsidRPr="00EA1474">
        <w:t xml:space="preserve"> </w:t>
      </w:r>
      <w:r w:rsidRPr="00EA1474">
        <w:rPr>
          <w:bCs/>
        </w:rPr>
        <w:t>hic</w:t>
      </w:r>
      <w:r w:rsidRPr="00EA1474">
        <w:t xml:space="preserve"> </w:t>
      </w:r>
      <w:r w:rsidRPr="00EA1474">
        <w:rPr>
          <w:bCs/>
        </w:rPr>
        <w:t>haec</w:t>
      </w:r>
      <w:r w:rsidRPr="00EA1474">
        <w:t xml:space="preserve"> </w:t>
      </w:r>
      <w:r w:rsidRPr="00EA1474">
        <w:rPr>
          <w:bCs/>
        </w:rPr>
        <w:t>hoc</w:t>
      </w:r>
      <w:r w:rsidRPr="00EA1474">
        <w:t xml:space="preserve"> δηλώνει πρόσωπο ή πράγμα κοντινό (τοπικά ή χρονικά) σε αυτόν που μιλάει (= </w:t>
      </w:r>
      <w:r w:rsidRPr="00195393">
        <w:rPr>
          <w:iCs/>
        </w:rPr>
        <w:t>ο</w:t>
      </w:r>
      <w:r w:rsidRPr="00195393">
        <w:rPr>
          <w:rFonts w:ascii="Tahoma" w:hAnsi="Tahoma"/>
          <w:iCs/>
        </w:rPr>
        <w:t>ὗ</w:t>
      </w:r>
      <w:r w:rsidRPr="00195393">
        <w:rPr>
          <w:iCs/>
        </w:rPr>
        <w:t>τος</w:t>
      </w:r>
      <w:r w:rsidRPr="00EA1474">
        <w:t xml:space="preserve">)· </w:t>
      </w:r>
      <w:r w:rsidRPr="00EA1474">
        <w:rPr>
          <w:rFonts w:ascii="Tahoma" w:hAnsi="Tahoma" w:cs="Tahoma"/>
          <w:bCs/>
        </w:rPr>
        <w:t>η δεικτική</w:t>
      </w:r>
      <w:r w:rsidRPr="00EA1474">
        <w:rPr>
          <w:rFonts w:ascii="Tahoma" w:hAnsi="Tahoma" w:cs="Tahoma"/>
        </w:rPr>
        <w:t xml:space="preserve"> </w:t>
      </w:r>
      <w:r w:rsidRPr="00EA1474">
        <w:rPr>
          <w:rFonts w:ascii="Tahoma" w:hAnsi="Tahoma" w:cs="Tahoma"/>
          <w:bCs/>
        </w:rPr>
        <w:t>αντωνυμία</w:t>
      </w:r>
      <w:r w:rsidRPr="00EA1474">
        <w:rPr>
          <w:bCs/>
        </w:rPr>
        <w:t xml:space="preserve"> ille</w:t>
      </w:r>
      <w:r w:rsidRPr="00EA1474">
        <w:t xml:space="preserve"> </w:t>
      </w:r>
      <w:r w:rsidRPr="00EA1474">
        <w:rPr>
          <w:bCs/>
        </w:rPr>
        <w:t>illa</w:t>
      </w:r>
      <w:r w:rsidRPr="00EA1474">
        <w:t xml:space="preserve"> </w:t>
      </w:r>
      <w:r w:rsidRPr="00EA1474">
        <w:rPr>
          <w:bCs/>
        </w:rPr>
        <w:t>illud</w:t>
      </w:r>
      <w:r w:rsidRPr="00EA1474">
        <w:t xml:space="preserve"> δηλώνει πρόσωπο ή πράγμα απομακρυσμένο (=</w:t>
      </w:r>
      <w:r w:rsidRPr="00195393">
        <w:rPr>
          <w:rFonts w:ascii="Tahoma" w:hAnsi="Tahoma"/>
          <w:iCs/>
        </w:rPr>
        <w:t>ἐ</w:t>
      </w:r>
      <w:r w:rsidRPr="00195393">
        <w:rPr>
          <w:iCs/>
        </w:rPr>
        <w:t>κε</w:t>
      </w:r>
      <w:r w:rsidRPr="00195393">
        <w:rPr>
          <w:rFonts w:ascii="Tahoma" w:hAnsi="Tahoma"/>
          <w:iCs/>
        </w:rPr>
        <w:t>ῖ</w:t>
      </w:r>
      <w:r w:rsidRPr="00195393">
        <w:rPr>
          <w:iCs/>
        </w:rPr>
        <w:t>νος</w:t>
      </w:r>
      <w:r w:rsidRPr="00EA1474">
        <w:t xml:space="preserve">). Η hic μπορεί να αναφέρεται και στα επόμενα (hoc modo perdit- πρβ. </w:t>
      </w:r>
      <w:r w:rsidRPr="00EA1474">
        <w:rPr>
          <w:i/>
          <w:iCs/>
        </w:rPr>
        <w:t>τάδε λέγει</w:t>
      </w:r>
      <w:r w:rsidRPr="00EA1474">
        <w:t>). Για την κλίση της βλ. τη Γρα</w:t>
      </w:r>
      <w:r w:rsidRPr="00EA1474">
        <w:t>μ</w:t>
      </w:r>
      <w:r w:rsidRPr="00EA1474">
        <w:t xml:space="preserve">ματική. </w:t>
      </w:r>
      <w:r w:rsidRPr="00EA1474">
        <w:rPr>
          <w:rFonts w:ascii="Tahoma" w:hAnsi="Tahoma" w:cs="Tahoma"/>
          <w:bCs/>
        </w:rPr>
        <w:t>Η δεικτική αντωνυμία</w:t>
      </w:r>
      <w:r w:rsidRPr="00EA1474">
        <w:rPr>
          <w:bCs/>
        </w:rPr>
        <w:t xml:space="preserve"> ipse</w:t>
      </w:r>
      <w:r w:rsidRPr="00EA1474">
        <w:t xml:space="preserve"> </w:t>
      </w:r>
      <w:r w:rsidRPr="00EA1474">
        <w:rPr>
          <w:bCs/>
        </w:rPr>
        <w:t>ipsa</w:t>
      </w:r>
      <w:r w:rsidRPr="00EA1474">
        <w:t xml:space="preserve"> </w:t>
      </w:r>
      <w:r w:rsidRPr="00EA1474">
        <w:rPr>
          <w:bCs/>
        </w:rPr>
        <w:t>ipsum</w:t>
      </w:r>
      <w:r w:rsidRPr="00EA1474">
        <w:t xml:space="preserve"> χρησ</w:t>
      </w:r>
      <w:r w:rsidRPr="00EA1474">
        <w:t>ι</w:t>
      </w:r>
      <w:r w:rsidRPr="00EA1474">
        <w:t xml:space="preserve">μοποιείται ως </w:t>
      </w:r>
      <w:r w:rsidRPr="00EA1474">
        <w:rPr>
          <w:i/>
          <w:iCs/>
        </w:rPr>
        <w:t>οριστική</w:t>
      </w:r>
      <w:r w:rsidRPr="00EA1474">
        <w:t xml:space="preserve"> = αυτός ο ίδιος· π.χ. ipse pater (</w:t>
      </w:r>
      <w:r w:rsidRPr="00195393">
        <w:rPr>
          <w:iCs/>
        </w:rPr>
        <w:t>α</w:t>
      </w:r>
      <w:r w:rsidRPr="00195393">
        <w:rPr>
          <w:rFonts w:ascii="Tahoma" w:hAnsi="Tahoma"/>
          <w:iCs/>
        </w:rPr>
        <w:t>ὐ</w:t>
      </w:r>
      <w:r w:rsidRPr="00195393">
        <w:rPr>
          <w:iCs/>
        </w:rPr>
        <w:t xml:space="preserve">τός </w:t>
      </w:r>
      <w:r w:rsidRPr="00195393">
        <w:rPr>
          <w:rFonts w:ascii="Tahoma" w:hAnsi="Tahoma"/>
          <w:iCs/>
        </w:rPr>
        <w:t>ὁ</w:t>
      </w:r>
      <w:r w:rsidRPr="00195393">
        <w:rPr>
          <w:iCs/>
        </w:rPr>
        <w:t xml:space="preserve"> πατήρ</w:t>
      </w:r>
      <w:r w:rsidRPr="00EA1474">
        <w:t>). Η έννοια αυτή της επιτρέπει να ενι</w:t>
      </w:r>
      <w:r w:rsidR="00EA1474" w:rsidRPr="00EA1474">
        <w:t>-</w:t>
      </w:r>
      <w:r w:rsidRPr="00EA1474">
        <w:t>σχύει και άλλες αντωνυμίες π.χ. ego ipse (εγώ ο ίδιος), hic ipse, se ipsum κτλ. Για την κλίση της βλ. τη Γραμμ</w:t>
      </w:r>
      <w:r w:rsidRPr="00EA1474">
        <w:t>α</w:t>
      </w:r>
      <w:r w:rsidRPr="00EA1474">
        <w:t>τική.</w:t>
      </w:r>
    </w:p>
    <w:p w:rsidR="000236E4" w:rsidRPr="00232070" w:rsidRDefault="000236E4" w:rsidP="000236E4">
      <w:pPr>
        <w:widowControl/>
        <w:spacing w:before="900" w:after="100" w:afterAutospacing="1"/>
        <w:rPr>
          <w:rFonts w:ascii="Tahoma" w:hAnsi="Tahoma" w:cs="Tahoma"/>
        </w:rPr>
      </w:pPr>
      <w:r w:rsidRPr="00232070">
        <w:rPr>
          <w:rFonts w:ascii="Tahoma" w:hAnsi="Tahoma" w:cs="Tahoma"/>
        </w:rPr>
        <w:t>ΑΣΚΗΣΕΙΣ</w:t>
      </w:r>
    </w:p>
    <w:p w:rsidR="000236E4" w:rsidRPr="00EA1474" w:rsidRDefault="00517614" w:rsidP="00FB77E2">
      <w:pPr>
        <w:widowControl/>
        <w:numPr>
          <w:ilvl w:val="0"/>
          <w:numId w:val="16"/>
        </w:numPr>
        <w:spacing w:before="100" w:beforeAutospacing="1" w:after="225"/>
        <w:rPr>
          <w:lang w:val="en-US"/>
        </w:rPr>
      </w:pPr>
      <w:r>
        <w:rPr>
          <w:noProof/>
        </w:rPr>
        <w:pict>
          <v:shape id="_x0000_s1418" type="#_x0000_t202" style="position:absolute;left:0;text-align:left;margin-left:0;margin-top:785.3pt;width:99.2pt;height:28.35pt;z-index:251665408;visibility:visible;mso-position-horizontal:center;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C07624" w:rsidRPr="00432B70" w:rsidRDefault="00C07624" w:rsidP="00561744">
                  <w:pPr>
                    <w:suppressAutoHyphens/>
                    <w:autoSpaceDE w:val="0"/>
                    <w:autoSpaceDN w:val="0"/>
                    <w:adjustRightInd w:val="0"/>
                    <w:jc w:val="center"/>
                    <w:rPr>
                      <w:b w:val="0"/>
                      <w:lang w:val="en-US"/>
                    </w:rPr>
                  </w:pPr>
                  <w:r>
                    <w:rPr>
                      <w:lang w:val="en-US"/>
                    </w:rPr>
                    <w:t>94</w:t>
                  </w:r>
                  <w:r w:rsidRPr="00432B70">
                    <w:t xml:space="preserve"> / </w:t>
                  </w:r>
                  <w:r>
                    <w:rPr>
                      <w:lang w:val="en-US"/>
                    </w:rPr>
                    <w:t>83</w:t>
                  </w:r>
                </w:p>
              </w:txbxContent>
            </v:textbox>
            <w10:wrap anchorx="page" anchory="margin"/>
          </v:shape>
        </w:pict>
      </w:r>
      <w:r w:rsidR="000236E4" w:rsidRPr="00EA1474">
        <w:t>Να συμπληρωθούν τα κενά των καταλήξεων με το ρήμα στον ενεστώτα. Προσοχή</w:t>
      </w:r>
      <w:r w:rsidR="000236E4" w:rsidRPr="004315C8">
        <w:rPr>
          <w:lang w:val="en-US"/>
        </w:rPr>
        <w:t xml:space="preserve"> </w:t>
      </w:r>
      <w:r w:rsidR="000236E4" w:rsidRPr="00EA1474">
        <w:t>στον</w:t>
      </w:r>
      <w:r w:rsidR="000236E4" w:rsidRPr="004315C8">
        <w:rPr>
          <w:lang w:val="en-US"/>
        </w:rPr>
        <w:t xml:space="preserve"> </w:t>
      </w:r>
      <w:r w:rsidR="000236E4" w:rsidRPr="00EA1474">
        <w:t>τονισμό</w:t>
      </w:r>
      <w:r w:rsidR="000236E4" w:rsidRPr="004315C8">
        <w:rPr>
          <w:lang w:val="en-US"/>
        </w:rPr>
        <w:t>!</w:t>
      </w:r>
      <w:r w:rsidR="000236E4" w:rsidRPr="004315C8">
        <w:rPr>
          <w:lang w:val="en-US"/>
        </w:rPr>
        <w:br/>
      </w:r>
      <w:r w:rsidR="000236E4" w:rsidRPr="004315C8">
        <w:rPr>
          <w:lang w:val="en-US"/>
        </w:rPr>
        <w:lastRenderedPageBreak/>
        <w:t>Vos imperium perd................</w:t>
      </w:r>
      <w:r w:rsidR="000236E4" w:rsidRPr="004315C8">
        <w:rPr>
          <w:lang w:val="en-US"/>
        </w:rPr>
        <w:br/>
        <w:t>Nos legātos inveni................</w:t>
      </w:r>
      <w:r w:rsidR="000236E4" w:rsidRPr="004315C8">
        <w:rPr>
          <w:lang w:val="en-US"/>
        </w:rPr>
        <w:br/>
        <w:t>Ego delictum puni................</w:t>
      </w:r>
      <w:r w:rsidR="000236E4" w:rsidRPr="004315C8">
        <w:rPr>
          <w:lang w:val="en-US"/>
        </w:rPr>
        <w:br/>
      </w:r>
      <w:r w:rsidR="000236E4" w:rsidRPr="00EA1474">
        <w:rPr>
          <w:lang w:val="en-US"/>
        </w:rPr>
        <w:t>Rōmāni Tarquinio imperium adim................</w:t>
      </w:r>
      <w:r w:rsidR="000236E4" w:rsidRPr="00EA1474">
        <w:rPr>
          <w:lang w:val="en-US"/>
        </w:rPr>
        <w:br/>
        <w:t>Rōmāni consules delig................</w:t>
      </w:r>
      <w:r w:rsidR="000236E4" w:rsidRPr="00EA1474">
        <w:rPr>
          <w:lang w:val="en-US"/>
        </w:rPr>
        <w:br/>
        <w:t>Vos cultrum extrah..................</w:t>
      </w:r>
    </w:p>
    <w:p w:rsidR="000236E4" w:rsidRPr="00662812" w:rsidRDefault="000236E4" w:rsidP="00FB77E2">
      <w:pPr>
        <w:widowControl/>
        <w:numPr>
          <w:ilvl w:val="0"/>
          <w:numId w:val="16"/>
        </w:numPr>
        <w:spacing w:before="100" w:beforeAutospacing="1" w:after="225"/>
        <w:rPr>
          <w:lang w:val="en-US"/>
        </w:rPr>
      </w:pPr>
      <w:r w:rsidRPr="00EA1474">
        <w:t>Να συμπληρωθούν οι απαρεμφατικοί τύποι στις π</w:t>
      </w:r>
      <w:r w:rsidRPr="00EA1474">
        <w:t>α</w:t>
      </w:r>
      <w:r w:rsidRPr="00EA1474">
        <w:t>ρακάτω προτάσεις και να χαρακτηριστούν τα απ</w:t>
      </w:r>
      <w:r w:rsidRPr="00EA1474">
        <w:t>α</w:t>
      </w:r>
      <w:r w:rsidRPr="00EA1474">
        <w:t>ρέμφάτα (τελικά- ειδικά):</w:t>
      </w:r>
      <w:r w:rsidRPr="00EA1474">
        <w:br/>
        <w:t xml:space="preserve">Miles cultrum .................. debet (extraho).................. </w:t>
      </w:r>
      <w:r w:rsidRPr="00EA1474">
        <w:br/>
      </w:r>
      <w:r w:rsidRPr="00EA1474">
        <w:rPr>
          <w:lang w:val="en-US"/>
        </w:rPr>
        <w:t>Brutus populum iubet Tarquiniō imperium................ (adimo)</w:t>
      </w:r>
      <w:r w:rsidRPr="00EA1474">
        <w:rPr>
          <w:lang w:val="en-US"/>
        </w:rPr>
        <w:br/>
        <w:t xml:space="preserve">Hostes ad castra................ audio (advenio, 4 </w:t>
      </w:r>
      <w:r w:rsidRPr="00EA1474">
        <w:t>φτάνω</w:t>
      </w:r>
      <w:r w:rsidRPr="00EA1474">
        <w:rPr>
          <w:lang w:val="en-US"/>
        </w:rPr>
        <w:t>)</w:t>
      </w:r>
      <w:r w:rsidRPr="00EA1474">
        <w:rPr>
          <w:lang w:val="en-US"/>
        </w:rPr>
        <w:br/>
        <w:t xml:space="preserve">Libertātem.................... </w:t>
      </w:r>
      <w:r w:rsidRPr="00662812">
        <w:rPr>
          <w:lang w:val="en-US"/>
        </w:rPr>
        <w:t xml:space="preserve">possumus (restituo, 3 </w:t>
      </w:r>
      <w:r w:rsidRPr="00EA1474">
        <w:t>αποκ</w:t>
      </w:r>
      <w:r w:rsidRPr="00EA1474">
        <w:t>α</w:t>
      </w:r>
      <w:r w:rsidRPr="00EA1474">
        <w:t>θιστώ</w:t>
      </w:r>
      <w:r w:rsidRPr="00662812">
        <w:rPr>
          <w:lang w:val="en-US"/>
        </w:rPr>
        <w:t xml:space="preserve">) </w:t>
      </w:r>
    </w:p>
    <w:p w:rsidR="000236E4" w:rsidRPr="00EA1474" w:rsidRDefault="00EA1474" w:rsidP="00EA1474">
      <w:pPr>
        <w:widowControl/>
      </w:pPr>
      <w:r>
        <w:rPr>
          <w:lang w:val="en-US"/>
        </w:rPr>
        <w:t>III</w:t>
      </w:r>
      <w:r w:rsidRPr="00EA1474">
        <w:t xml:space="preserve">. </w:t>
      </w:r>
      <w:r w:rsidR="000236E4" w:rsidRPr="00EA1474">
        <w:t xml:space="preserve">Να συμπληρωθούν τα κενά των καταλήξεων στην άσκηση I με το ρήμα στον παρατατικό. Προσοχή στον τονισμό! </w:t>
      </w:r>
    </w:p>
    <w:p w:rsidR="000236E4" w:rsidRPr="004315C8" w:rsidRDefault="00EA1474" w:rsidP="00EA1474">
      <w:pPr>
        <w:widowControl/>
        <w:rPr>
          <w:lang w:val="en-US"/>
        </w:rPr>
      </w:pPr>
      <w:r>
        <w:rPr>
          <w:lang w:val="en-US"/>
        </w:rPr>
        <w:t>IV</w:t>
      </w:r>
      <w:r w:rsidRPr="00EA1474">
        <w:t>.</w:t>
      </w:r>
      <w:r w:rsidR="000236E4" w:rsidRPr="00EA1474">
        <w:t xml:space="preserve"> Να τοποθετηθεί ο σωστός τύπος της αντωνυμίας ipse δίπλα στην προσωπική αντωνυμία π.χ.: se interficit = se </w:t>
      </w:r>
      <w:r w:rsidR="000236E4" w:rsidRPr="00195393">
        <w:rPr>
          <w:iCs/>
        </w:rPr>
        <w:t>ipsum</w:t>
      </w:r>
      <w:r w:rsidR="000236E4" w:rsidRPr="00195393">
        <w:t xml:space="preserve"> (</w:t>
      </w:r>
      <w:r w:rsidR="000236E4" w:rsidRPr="00195393">
        <w:rPr>
          <w:iCs/>
        </w:rPr>
        <w:t>ipsam</w:t>
      </w:r>
      <w:r w:rsidR="000236E4" w:rsidRPr="00EA1474">
        <w:t>) interficit.</w:t>
      </w:r>
      <w:r w:rsidR="000236E4" w:rsidRPr="00EA1474">
        <w:br/>
        <w:t xml:space="preserve">me..................... amo                     nos............ </w:t>
      </w:r>
      <w:r w:rsidR="000236E4" w:rsidRPr="004315C8">
        <w:rPr>
          <w:lang w:val="en-US"/>
        </w:rPr>
        <w:t>amāmus</w:t>
      </w:r>
      <w:r w:rsidR="000236E4" w:rsidRPr="004315C8">
        <w:rPr>
          <w:lang w:val="en-US"/>
        </w:rPr>
        <w:br/>
        <w:t>te .......................amas                   vos ............ amātis</w:t>
      </w:r>
      <w:r w:rsidR="000236E4" w:rsidRPr="004315C8">
        <w:rPr>
          <w:lang w:val="en-US"/>
        </w:rPr>
        <w:br/>
        <w:t xml:space="preserve">se ......................amat                    se ...............amant </w:t>
      </w:r>
    </w:p>
    <w:p w:rsidR="000236E4" w:rsidRPr="004315C8" w:rsidRDefault="00EA1474" w:rsidP="00EA1474">
      <w:pPr>
        <w:widowControl/>
        <w:rPr>
          <w:lang w:val="en-US"/>
        </w:rPr>
      </w:pPr>
      <w:r>
        <w:rPr>
          <w:lang w:val="en-US"/>
        </w:rPr>
        <w:t>V</w:t>
      </w:r>
      <w:r w:rsidRPr="004315C8">
        <w:rPr>
          <w:lang w:val="en-US"/>
        </w:rPr>
        <w:t xml:space="preserve">. </w:t>
      </w:r>
      <w:r w:rsidRPr="00EA1474">
        <w:rPr>
          <w:lang w:val="en-US"/>
        </w:rPr>
        <w:t>Hi</w:t>
      </w:r>
      <w:r>
        <w:rPr>
          <w:lang w:val="en-US"/>
        </w:rPr>
        <w:t>c</w:t>
      </w:r>
      <w:r w:rsidR="000236E4" w:rsidRPr="004315C8">
        <w:rPr>
          <w:lang w:val="en-US"/>
        </w:rPr>
        <w:t xml:space="preserve"> </w:t>
      </w:r>
      <w:r w:rsidR="000236E4" w:rsidRPr="00EA1474">
        <w:rPr>
          <w:lang w:val="en-US"/>
        </w:rPr>
        <w:t>modus</w:t>
      </w:r>
      <w:r w:rsidR="000236E4" w:rsidRPr="004315C8">
        <w:rPr>
          <w:lang w:val="en-US"/>
        </w:rPr>
        <w:t xml:space="preserve">, </w:t>
      </w:r>
      <w:r w:rsidR="000236E4" w:rsidRPr="00EA1474">
        <w:rPr>
          <w:lang w:val="en-US"/>
        </w:rPr>
        <w:t>illud</w:t>
      </w:r>
      <w:r w:rsidR="000236E4" w:rsidRPr="004315C8">
        <w:rPr>
          <w:lang w:val="en-US"/>
        </w:rPr>
        <w:t xml:space="preserve"> </w:t>
      </w:r>
      <w:r w:rsidR="000236E4" w:rsidRPr="00EA1474">
        <w:rPr>
          <w:lang w:val="en-US"/>
        </w:rPr>
        <w:t>delictum</w:t>
      </w:r>
      <w:r w:rsidR="000236E4" w:rsidRPr="004315C8">
        <w:rPr>
          <w:lang w:val="en-US"/>
        </w:rPr>
        <w:t xml:space="preserve">: </w:t>
      </w:r>
      <w:r w:rsidR="000236E4" w:rsidRPr="00EA1474">
        <w:t>να</w:t>
      </w:r>
      <w:r w:rsidR="000236E4" w:rsidRPr="004315C8">
        <w:rPr>
          <w:lang w:val="en-US"/>
        </w:rPr>
        <w:t xml:space="preserve"> </w:t>
      </w:r>
      <w:r w:rsidR="000236E4" w:rsidRPr="00EA1474">
        <w:t>κλιθούν</w:t>
      </w:r>
      <w:r w:rsidR="000236E4" w:rsidRPr="004315C8">
        <w:rPr>
          <w:lang w:val="en-US"/>
        </w:rPr>
        <w:t xml:space="preserve"> </w:t>
      </w:r>
      <w:r w:rsidR="000236E4" w:rsidRPr="00EA1474">
        <w:t>μαζί</w:t>
      </w:r>
      <w:r w:rsidR="000236E4" w:rsidRPr="004315C8">
        <w:rPr>
          <w:lang w:val="en-US"/>
        </w:rPr>
        <w:t xml:space="preserve">. </w:t>
      </w:r>
    </w:p>
    <w:p w:rsidR="00D84E49" w:rsidRPr="00662812" w:rsidRDefault="00517614" w:rsidP="00EA1474">
      <w:pPr>
        <w:widowControl/>
        <w:spacing w:before="100" w:beforeAutospacing="1" w:after="100" w:afterAutospacing="1"/>
      </w:pPr>
      <w:r>
        <w:rPr>
          <w:noProof/>
        </w:rPr>
        <w:pict>
          <v:shape id="_x0000_s1419" type="#_x0000_t202" style="position:absolute;margin-left:0;margin-top:785.3pt;width:99.2pt;height:28.35pt;z-index:251666432;visibility:visible;mso-position-horizontal:center;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C07624" w:rsidRPr="00432B70" w:rsidRDefault="00C07624" w:rsidP="00561744">
                  <w:pPr>
                    <w:suppressAutoHyphens/>
                    <w:autoSpaceDE w:val="0"/>
                    <w:autoSpaceDN w:val="0"/>
                    <w:adjustRightInd w:val="0"/>
                    <w:jc w:val="center"/>
                    <w:rPr>
                      <w:b w:val="0"/>
                      <w:lang w:val="en-US"/>
                    </w:rPr>
                  </w:pPr>
                  <w:r>
                    <w:rPr>
                      <w:lang w:val="en-US"/>
                    </w:rPr>
                    <w:t>95</w:t>
                  </w:r>
                  <w:r w:rsidRPr="00432B70">
                    <w:t xml:space="preserve"> / </w:t>
                  </w:r>
                  <w:r>
                    <w:rPr>
                      <w:lang w:val="en-US"/>
                    </w:rPr>
                    <w:t>84</w:t>
                  </w:r>
                </w:p>
              </w:txbxContent>
            </v:textbox>
            <w10:wrap anchorx="page" anchory="margin"/>
          </v:shape>
        </w:pict>
      </w:r>
      <w:r w:rsidR="00EA1474">
        <w:rPr>
          <w:lang w:val="en-US"/>
        </w:rPr>
        <w:t>VI</w:t>
      </w:r>
      <w:r w:rsidR="00EA1474" w:rsidRPr="00EA1474">
        <w:t>.</w:t>
      </w:r>
      <w:r w:rsidR="00EA1474">
        <w:t xml:space="preserve"> </w:t>
      </w:r>
      <w:r w:rsidR="000236E4" w:rsidRPr="00EA1474">
        <w:t>Να μεταφραστούν οι παρακάτω προτάσεις στα λατ</w:t>
      </w:r>
      <w:r w:rsidR="000236E4" w:rsidRPr="00EA1474">
        <w:t>ι</w:t>
      </w:r>
      <w:r w:rsidR="000236E4" w:rsidRPr="00EA1474">
        <w:t xml:space="preserve">νικά: </w:t>
      </w:r>
      <w:r w:rsidR="000236E4" w:rsidRPr="00EA1474">
        <w:br/>
        <w:t>Οι Ρωμαίοι αποφασίζουν να εκλέξουν δυο υπάτους.</w:t>
      </w:r>
      <w:r w:rsidR="000236E4" w:rsidRPr="00EA1474">
        <w:br/>
        <w:t>Ο Βρούτος αποκαλύπτει στο λαό την προσβολή (iniuria-ae) και τιμωρεί το βασιλιά.</w:t>
      </w:r>
    </w:p>
    <w:p w:rsidR="00EA1474" w:rsidRDefault="00EA1474" w:rsidP="00EA1474">
      <w:pPr>
        <w:widowControl/>
        <w:spacing w:before="100" w:beforeAutospacing="1" w:after="100" w:afterAutospacing="1"/>
      </w:pPr>
    </w:p>
    <w:p w:rsidR="006B57CE" w:rsidRDefault="006B57CE" w:rsidP="00EA1474">
      <w:pPr>
        <w:widowControl/>
        <w:spacing w:before="100" w:beforeAutospacing="1" w:after="100" w:afterAutospacing="1"/>
      </w:pPr>
    </w:p>
    <w:p w:rsidR="006B57CE" w:rsidRPr="006B57CE" w:rsidRDefault="006B57CE" w:rsidP="00EA1474">
      <w:pPr>
        <w:widowControl/>
        <w:spacing w:before="100" w:beforeAutospacing="1" w:after="100" w:afterAutospacing="1"/>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9854"/>
      </w:tblGrid>
      <w:tr w:rsidR="00EA1474" w:rsidRPr="00EA1474" w:rsidTr="000D3A4C">
        <w:tc>
          <w:tcPr>
            <w:tcW w:w="9854" w:type="dxa"/>
          </w:tcPr>
          <w:p w:rsidR="00EA1474" w:rsidRPr="00EA1474" w:rsidRDefault="00EA1474" w:rsidP="000D3A4C">
            <w:pPr>
              <w:widowControl/>
              <w:jc w:val="center"/>
            </w:pPr>
            <w:r w:rsidRPr="00EA1474">
              <w:t>Στίχοι που δεν τους διαβάζουν είναι ανύπαρκτοι</w:t>
            </w:r>
          </w:p>
          <w:p w:rsidR="00EA1474" w:rsidRPr="00EA1474" w:rsidRDefault="00EA1474" w:rsidP="000D3A4C">
            <w:pPr>
              <w:widowControl/>
              <w:jc w:val="center"/>
            </w:pPr>
            <w:r w:rsidRPr="000D3A4C">
              <w:rPr>
                <w:lang w:val="en-US"/>
              </w:rPr>
              <w:t xml:space="preserve">Versiculos in me narrātur </w:t>
            </w:r>
            <w:r w:rsidRPr="000D3A4C">
              <w:rPr>
                <w:i/>
                <w:iCs/>
                <w:lang w:val="en-US"/>
              </w:rPr>
              <w:t xml:space="preserve">scribere </w:t>
            </w:r>
            <w:r w:rsidRPr="000D3A4C">
              <w:rPr>
                <w:lang w:val="en-US"/>
              </w:rPr>
              <w:t xml:space="preserve">Cinna. </w:t>
            </w:r>
            <w:r w:rsidRPr="000D3A4C">
              <w:rPr>
                <w:lang w:val="en-US"/>
              </w:rPr>
              <w:br/>
              <w:t>Non scribit, cūius carmina nemo legit.</w:t>
            </w:r>
            <w:r w:rsidRPr="000D3A4C">
              <w:rPr>
                <w:lang w:val="en-US"/>
              </w:rPr>
              <w:br/>
            </w:r>
            <w:r w:rsidRPr="00EA1474">
              <w:t>(Μαρτιάλης, 3,9)</w:t>
            </w:r>
            <w:r w:rsidRPr="00EA1474">
              <w:br/>
              <w:t xml:space="preserve">Λένε πως ο Κίννας γράφει στίχους εναντίον μου: </w:t>
            </w:r>
            <w:r w:rsidRPr="00EA1474">
              <w:br/>
              <w:t xml:space="preserve">Οποιανού όμως τα ποιήματα δε διαβάζονται, </w:t>
            </w:r>
            <w:r w:rsidRPr="00EA1474">
              <w:br/>
              <w:t xml:space="preserve">αυτός είναι σα να μη γράφει. </w:t>
            </w:r>
          </w:p>
        </w:tc>
      </w:tr>
    </w:tbl>
    <w:p w:rsidR="00EA1474" w:rsidRPr="00EA1474" w:rsidRDefault="00EA1474" w:rsidP="00EA1474">
      <w:pPr>
        <w:widowControl/>
        <w:spacing w:before="100" w:beforeAutospacing="1" w:after="100" w:afterAutospacing="1"/>
      </w:pPr>
    </w:p>
    <w:p w:rsidR="00D84E49" w:rsidRPr="000236E4" w:rsidRDefault="00D84E49" w:rsidP="00915C2A">
      <w:pPr>
        <w:widowControl/>
        <w:spacing w:before="100" w:beforeAutospacing="1" w:after="100" w:afterAutospacing="1"/>
        <w:ind w:left="720"/>
      </w:pPr>
    </w:p>
    <w:p w:rsidR="00D84E49" w:rsidRPr="000236E4" w:rsidRDefault="00D84E49" w:rsidP="00915C2A">
      <w:pPr>
        <w:widowControl/>
        <w:spacing w:before="100" w:beforeAutospacing="1" w:after="100" w:afterAutospacing="1"/>
        <w:ind w:left="720"/>
      </w:pPr>
    </w:p>
    <w:p w:rsidR="004C6911" w:rsidRPr="000236E4" w:rsidRDefault="004C6911" w:rsidP="004C6911">
      <w:pPr>
        <w:widowControl/>
        <w:spacing w:before="100" w:beforeAutospacing="1" w:after="100" w:afterAutospacing="1"/>
        <w:rPr>
          <w:rFonts w:ascii="Times New Roman" w:hAnsi="Times New Roman" w:cs="Times New Roman"/>
          <w:b w:val="0"/>
          <w:sz w:val="24"/>
          <w:szCs w:val="24"/>
        </w:rPr>
      </w:pPr>
      <w:r w:rsidRPr="000236E4">
        <w:rPr>
          <w:rFonts w:ascii="Times New Roman" w:hAnsi="Times New Roman" w:cs="Times New Roman"/>
          <w:b w:val="0"/>
          <w:sz w:val="24"/>
          <w:szCs w:val="24"/>
          <w:lang w:val="en-US"/>
        </w:rPr>
        <w:t> </w:t>
      </w:r>
    </w:p>
    <w:p w:rsidR="004C1F99" w:rsidRPr="00662812" w:rsidRDefault="004C1F99" w:rsidP="000778BA">
      <w:pPr>
        <w:widowControl/>
        <w:spacing w:before="100" w:beforeAutospacing="1" w:after="100" w:afterAutospacing="1"/>
        <w:ind w:left="720"/>
      </w:pPr>
    </w:p>
    <w:p w:rsidR="001D6CC9" w:rsidRPr="00662812" w:rsidRDefault="001D6CC9" w:rsidP="000778BA">
      <w:pPr>
        <w:widowControl/>
        <w:spacing w:before="100" w:beforeAutospacing="1" w:after="100" w:afterAutospacing="1"/>
        <w:ind w:left="720"/>
      </w:pPr>
    </w:p>
    <w:p w:rsidR="001D6CC9" w:rsidRPr="00662812" w:rsidRDefault="001D6CC9" w:rsidP="000778BA">
      <w:pPr>
        <w:widowControl/>
        <w:spacing w:before="100" w:beforeAutospacing="1" w:after="100" w:afterAutospacing="1"/>
        <w:ind w:left="720"/>
      </w:pPr>
    </w:p>
    <w:p w:rsidR="001D6CC9" w:rsidRDefault="001D6CC9" w:rsidP="000778BA">
      <w:pPr>
        <w:widowControl/>
        <w:spacing w:before="100" w:beforeAutospacing="1" w:after="100" w:afterAutospacing="1"/>
        <w:ind w:left="720"/>
      </w:pPr>
    </w:p>
    <w:p w:rsidR="006B57CE" w:rsidRDefault="006B57CE" w:rsidP="000778BA">
      <w:pPr>
        <w:widowControl/>
        <w:spacing w:before="100" w:beforeAutospacing="1" w:after="100" w:afterAutospacing="1"/>
        <w:ind w:left="720"/>
      </w:pPr>
    </w:p>
    <w:p w:rsidR="006B57CE" w:rsidRDefault="00517614" w:rsidP="000778BA">
      <w:pPr>
        <w:widowControl/>
        <w:spacing w:before="100" w:beforeAutospacing="1" w:after="100" w:afterAutospacing="1"/>
        <w:ind w:left="720"/>
      </w:pPr>
      <w:r>
        <w:rPr>
          <w:noProof/>
        </w:rPr>
        <w:pict>
          <v:shape id="_x0000_s1420" type="#_x0000_t202" style="position:absolute;left:0;text-align:left;margin-left:0;margin-top:785.3pt;width:99.2pt;height:28.35pt;z-index:251667456;visibility:visible;mso-position-horizontal:center;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C07624" w:rsidRPr="00432B70" w:rsidRDefault="00C07624" w:rsidP="00561744">
                  <w:pPr>
                    <w:suppressAutoHyphens/>
                    <w:autoSpaceDE w:val="0"/>
                    <w:autoSpaceDN w:val="0"/>
                    <w:adjustRightInd w:val="0"/>
                    <w:jc w:val="center"/>
                    <w:rPr>
                      <w:b w:val="0"/>
                      <w:lang w:val="en-US"/>
                    </w:rPr>
                  </w:pPr>
                  <w:r>
                    <w:rPr>
                      <w:lang w:val="en-US"/>
                    </w:rPr>
                    <w:t>96</w:t>
                  </w:r>
                  <w:r w:rsidRPr="00432B70">
                    <w:t xml:space="preserve"> / </w:t>
                  </w:r>
                  <w:r>
                    <w:rPr>
                      <w:lang w:val="en-US"/>
                    </w:rPr>
                    <w:t>84</w:t>
                  </w:r>
                </w:p>
              </w:txbxContent>
            </v:textbox>
            <w10:wrap anchorx="page" anchory="margin"/>
          </v:shape>
        </w:pict>
      </w:r>
    </w:p>
    <w:p w:rsidR="006B57CE" w:rsidRDefault="006B57CE" w:rsidP="000778BA">
      <w:pPr>
        <w:widowControl/>
        <w:spacing w:before="100" w:beforeAutospacing="1" w:after="100" w:afterAutospacing="1"/>
        <w:ind w:left="720"/>
      </w:pPr>
    </w:p>
    <w:p w:rsidR="006B57CE" w:rsidRDefault="006B57CE" w:rsidP="000778BA">
      <w:pPr>
        <w:widowControl/>
        <w:spacing w:before="100" w:beforeAutospacing="1" w:after="100" w:afterAutospacing="1"/>
        <w:ind w:left="720"/>
      </w:pPr>
    </w:p>
    <w:p w:rsidR="006B57CE" w:rsidRDefault="006B57CE" w:rsidP="000778BA">
      <w:pPr>
        <w:widowControl/>
        <w:spacing w:before="100" w:beforeAutospacing="1" w:after="100" w:afterAutospacing="1"/>
        <w:ind w:left="720"/>
      </w:pPr>
    </w:p>
    <w:p w:rsidR="006B57CE" w:rsidRDefault="006B57CE" w:rsidP="000778BA">
      <w:pPr>
        <w:widowControl/>
        <w:spacing w:before="100" w:beforeAutospacing="1" w:after="100" w:afterAutospacing="1"/>
        <w:ind w:left="720"/>
      </w:pPr>
    </w:p>
    <w:p w:rsidR="006B57CE" w:rsidRDefault="006B57CE" w:rsidP="000778BA">
      <w:pPr>
        <w:widowControl/>
        <w:spacing w:before="100" w:beforeAutospacing="1" w:after="100" w:afterAutospacing="1"/>
        <w:ind w:left="720"/>
      </w:pPr>
    </w:p>
    <w:p w:rsidR="006B57CE" w:rsidRDefault="006B57CE" w:rsidP="006B57CE">
      <w:pPr>
        <w:pStyle w:val="4"/>
      </w:pPr>
    </w:p>
    <w:p w:rsidR="006B57CE" w:rsidRPr="00232070" w:rsidRDefault="006B57CE" w:rsidP="006B57CE">
      <w:pPr>
        <w:pStyle w:val="4"/>
        <w:rPr>
          <w:rFonts w:ascii="Tahoma" w:hAnsi="Tahoma" w:cs="Tahoma"/>
          <w:sz w:val="36"/>
          <w:szCs w:val="36"/>
        </w:rPr>
      </w:pPr>
      <w:r w:rsidRPr="00232070">
        <w:rPr>
          <w:rFonts w:ascii="Tahoma" w:hAnsi="Tahoma" w:cs="Tahoma"/>
          <w:sz w:val="36"/>
          <w:szCs w:val="36"/>
        </w:rPr>
        <w:lastRenderedPageBreak/>
        <w:t xml:space="preserve">ΜΑΘΗΜΑ Χ                          </w:t>
      </w:r>
      <w:r w:rsidR="00232070">
        <w:rPr>
          <w:rFonts w:ascii="Tahoma" w:hAnsi="Tahoma" w:cs="Tahoma"/>
          <w:sz w:val="36"/>
          <w:szCs w:val="36"/>
        </w:rPr>
        <w:t xml:space="preserve">      </w:t>
      </w:r>
      <w:r w:rsidRPr="00232070">
        <w:rPr>
          <w:rFonts w:ascii="Tahoma" w:hAnsi="Tahoma" w:cs="Tahoma"/>
          <w:sz w:val="36"/>
          <w:szCs w:val="36"/>
        </w:rPr>
        <w:t xml:space="preserve">           </w:t>
      </w:r>
      <w:r w:rsidRPr="00232070">
        <w:rPr>
          <w:rFonts w:ascii="Tahoma" w:hAnsi="Tahoma" w:cs="Tahoma"/>
          <w:sz w:val="36"/>
          <w:szCs w:val="36"/>
          <w:lang w:val="en-US"/>
        </w:rPr>
        <w:t>LECTIO</w:t>
      </w:r>
      <w:r w:rsidRPr="00232070">
        <w:rPr>
          <w:rFonts w:ascii="Tahoma" w:hAnsi="Tahoma" w:cs="Tahoma"/>
          <w:sz w:val="36"/>
          <w:szCs w:val="36"/>
        </w:rPr>
        <w:t xml:space="preserve"> </w:t>
      </w:r>
      <w:r w:rsidRPr="00232070">
        <w:rPr>
          <w:rFonts w:ascii="Tahoma" w:hAnsi="Tahoma" w:cs="Tahoma"/>
          <w:sz w:val="36"/>
          <w:szCs w:val="36"/>
          <w:lang w:val="en-US"/>
        </w:rPr>
        <w:t>DECIMA</w:t>
      </w:r>
    </w:p>
    <w:p w:rsidR="006B57CE" w:rsidRPr="00232070" w:rsidRDefault="006B57CE" w:rsidP="006B57CE">
      <w:pPr>
        <w:pStyle w:val="4"/>
        <w:jc w:val="center"/>
        <w:rPr>
          <w:rFonts w:ascii="Tahoma" w:hAnsi="Tahoma" w:cs="Tahoma"/>
          <w:sz w:val="36"/>
          <w:szCs w:val="36"/>
        </w:rPr>
      </w:pPr>
      <w:r w:rsidRPr="00232070">
        <w:rPr>
          <w:rFonts w:ascii="Tahoma" w:hAnsi="Tahoma" w:cs="Tahoma"/>
          <w:sz w:val="36"/>
          <w:szCs w:val="36"/>
        </w:rPr>
        <w:t>Η ΠΡΟΦΗΤΕΙΑ ΤΟΥ ΔΙΑ</w:t>
      </w:r>
    </w:p>
    <w:p w:rsidR="006B57CE" w:rsidRDefault="006B57CE" w:rsidP="006B57CE">
      <w:pPr>
        <w:pStyle w:val="Web"/>
      </w:pPr>
      <w:r>
        <w:t> </w:t>
      </w:r>
    </w:p>
    <w:p w:rsidR="006B57CE" w:rsidRPr="006B57CE" w:rsidRDefault="006B57CE" w:rsidP="006B57CE">
      <w:pPr>
        <w:pStyle w:val="abstract"/>
        <w:rPr>
          <w:rFonts w:ascii="Arial" w:hAnsi="Arial"/>
          <w:sz w:val="36"/>
          <w:szCs w:val="36"/>
        </w:rPr>
      </w:pPr>
      <w:r w:rsidRPr="006B57CE">
        <w:rPr>
          <w:rFonts w:ascii="Arial" w:hAnsi="Arial"/>
          <w:sz w:val="36"/>
          <w:szCs w:val="36"/>
        </w:rPr>
        <w:t xml:space="preserve">Στο πρώτο βιβλίο της «Αινειάδας» του Βιργιλίου ο Δίας (Jupiter) καθησυχάζει τη θυγατέρα του Αφροδίτη (Venus) που εκφράζει την αγανάκτηση της για τον </w:t>
      </w:r>
      <w:r w:rsidRPr="006B57CE">
        <w:rPr>
          <w:rFonts w:ascii="Arial" w:hAnsi="Arial"/>
          <w:sz w:val="36"/>
          <w:szCs w:val="36"/>
        </w:rPr>
        <w:t>α</w:t>
      </w:r>
      <w:r w:rsidRPr="006B57CE">
        <w:rPr>
          <w:rFonts w:ascii="Arial" w:hAnsi="Arial"/>
          <w:sz w:val="36"/>
          <w:szCs w:val="36"/>
        </w:rPr>
        <w:t>διάκοπο κατατρεγμό του γιου της Αινεία από την Ήρα (Juno). Ο Δίας τη διαβεβαιώνει ότι το πεπρωμένο του Αινεία είναι να κατακτήσει και να εκπολιτίσει την Ιταλία. Ο γιος του Ίουλος (lūlus ή Ascanius) θα κτίσει την Alba Longa. Τριακόσια χρόνια αργότερα, από τον Άρη και την ιέρεια Ρέα Σίλβια (Ilia) θα γεννηθούν οι δίδυμοι Ρ</w:t>
      </w:r>
      <w:r w:rsidRPr="006B57CE">
        <w:rPr>
          <w:rFonts w:ascii="Arial" w:hAnsi="Arial"/>
          <w:sz w:val="36"/>
          <w:szCs w:val="36"/>
        </w:rPr>
        <w:t>ώ</w:t>
      </w:r>
      <w:r w:rsidRPr="006B57CE">
        <w:rPr>
          <w:rFonts w:ascii="Arial" w:hAnsi="Arial"/>
          <w:sz w:val="36"/>
          <w:szCs w:val="36"/>
        </w:rPr>
        <w:t>μος (Remus) και Ρωμύλος (Rōmulus), που θα τραφούν από το γάλα της θρυλικής λύκαινας. Ο Ρωμύλος θα κτ</w:t>
      </w:r>
      <w:r w:rsidRPr="006B57CE">
        <w:rPr>
          <w:rFonts w:ascii="Arial" w:hAnsi="Arial"/>
          <w:sz w:val="36"/>
          <w:szCs w:val="36"/>
        </w:rPr>
        <w:t>ί</w:t>
      </w:r>
      <w:r w:rsidRPr="006B57CE">
        <w:rPr>
          <w:rFonts w:ascii="Arial" w:hAnsi="Arial"/>
          <w:sz w:val="36"/>
          <w:szCs w:val="36"/>
        </w:rPr>
        <w:t>σει τη Ρώμη και θα δώσει το όνομά του στους Ρωμα</w:t>
      </w:r>
      <w:r w:rsidRPr="006B57CE">
        <w:rPr>
          <w:rFonts w:ascii="Arial" w:hAnsi="Arial"/>
          <w:sz w:val="36"/>
          <w:szCs w:val="36"/>
        </w:rPr>
        <w:t>ί</w:t>
      </w:r>
      <w:r w:rsidRPr="006B57CE">
        <w:rPr>
          <w:rFonts w:ascii="Arial" w:hAnsi="Arial"/>
          <w:sz w:val="36"/>
          <w:szCs w:val="36"/>
        </w:rPr>
        <w:t>ους. Ο απόγονός του Καίσαρας Αύγουστος θα κλείσει τις πύλες του ναού του Ιανού – σημάδι πως τέλειωσαν οι πόλεμοι – και θα επαναφέρει τη χρυσή εποχή του Κρόνου. Ο Αινείας και ο Αύγουστος είναι προορισμένοι από τη μοίρα (fatum) να αποθεωθούν. Η πεποίθηση ότι η ιστορική πορεία της Ρώμης ήταν προαποφασισμένη ήταν βαθιά εδραιωμένη στους Ρωμαίους και προβάλλ</w:t>
      </w:r>
      <w:r w:rsidRPr="006B57CE">
        <w:rPr>
          <w:rFonts w:ascii="Arial" w:hAnsi="Arial"/>
          <w:sz w:val="36"/>
          <w:szCs w:val="36"/>
        </w:rPr>
        <w:t>ε</w:t>
      </w:r>
      <w:r w:rsidRPr="006B57CE">
        <w:rPr>
          <w:rFonts w:ascii="Arial" w:hAnsi="Arial"/>
          <w:sz w:val="36"/>
          <w:szCs w:val="36"/>
        </w:rPr>
        <w:t>ται ιδιαίτερα από τη λογοτεχνία των χρόνων του Α</w:t>
      </w:r>
      <w:r w:rsidRPr="006B57CE">
        <w:rPr>
          <w:rFonts w:ascii="Arial" w:hAnsi="Arial"/>
          <w:sz w:val="36"/>
          <w:szCs w:val="36"/>
        </w:rPr>
        <w:t>υ</w:t>
      </w:r>
      <w:r w:rsidRPr="006B57CE">
        <w:rPr>
          <w:rFonts w:ascii="Arial" w:hAnsi="Arial"/>
          <w:sz w:val="36"/>
          <w:szCs w:val="36"/>
        </w:rPr>
        <w:t>γούστου.</w:t>
      </w:r>
    </w:p>
    <w:p w:rsidR="00232070" w:rsidRDefault="00232070" w:rsidP="006B57CE">
      <w:pPr>
        <w:pStyle w:val="lusidafont"/>
        <w:rPr>
          <w:rFonts w:ascii="Arial" w:hAnsi="Arial" w:cs="Arial"/>
          <w:b/>
          <w:sz w:val="36"/>
          <w:szCs w:val="36"/>
        </w:rPr>
      </w:pPr>
    </w:p>
    <w:p w:rsidR="00662812" w:rsidRDefault="00517614" w:rsidP="006B57CE">
      <w:pPr>
        <w:pStyle w:val="lusidafont"/>
        <w:rPr>
          <w:rFonts w:ascii="Arial" w:hAnsi="Arial" w:cs="Arial"/>
          <w:b/>
          <w:sz w:val="36"/>
          <w:szCs w:val="36"/>
          <w:lang w:val="en-US"/>
        </w:rPr>
      </w:pPr>
      <w:r>
        <w:rPr>
          <w:rFonts w:ascii="Arial" w:hAnsi="Arial" w:cs="Arial"/>
          <w:b/>
          <w:noProof/>
          <w:sz w:val="36"/>
          <w:szCs w:val="36"/>
        </w:rPr>
        <w:pict>
          <v:shape id="_x0000_s1421" type="#_x0000_t202" style="position:absolute;margin-left:0;margin-top:785.3pt;width:99.2pt;height:28.35pt;z-index:251668480;visibility:visible;mso-position-horizontal:center;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C07624" w:rsidRPr="00432B70" w:rsidRDefault="00C07624" w:rsidP="00561744">
                  <w:pPr>
                    <w:suppressAutoHyphens/>
                    <w:autoSpaceDE w:val="0"/>
                    <w:autoSpaceDN w:val="0"/>
                    <w:adjustRightInd w:val="0"/>
                    <w:jc w:val="center"/>
                    <w:rPr>
                      <w:b w:val="0"/>
                      <w:lang w:val="en-US"/>
                    </w:rPr>
                  </w:pPr>
                  <w:r>
                    <w:rPr>
                      <w:lang w:val="en-US"/>
                    </w:rPr>
                    <w:t>97</w:t>
                  </w:r>
                  <w:r w:rsidRPr="00432B70">
                    <w:t xml:space="preserve"> / </w:t>
                  </w:r>
                  <w:r>
                    <w:rPr>
                      <w:lang w:val="en-US"/>
                    </w:rPr>
                    <w:t>85</w:t>
                  </w:r>
                </w:p>
              </w:txbxContent>
            </v:textbox>
            <w10:wrap anchorx="page" anchory="margin"/>
          </v:shape>
        </w:pict>
      </w:r>
      <w:r w:rsidR="006B57CE" w:rsidRPr="006B57CE">
        <w:rPr>
          <w:rFonts w:ascii="Arial" w:hAnsi="Arial" w:cs="Arial"/>
          <w:b/>
          <w:sz w:val="36"/>
          <w:szCs w:val="36"/>
          <w:lang w:val="de-DE"/>
        </w:rPr>
        <w:t xml:space="preserve">Aenēas bellum ingens geret* in Italiā. </w:t>
      </w:r>
      <w:r w:rsidR="006B57CE" w:rsidRPr="006B57CE">
        <w:rPr>
          <w:rFonts w:ascii="Arial" w:hAnsi="Arial" w:cs="Arial"/>
          <w:b/>
          <w:sz w:val="36"/>
          <w:szCs w:val="36"/>
          <w:lang w:val="en-US"/>
        </w:rPr>
        <w:t xml:space="preserve">Populos ferōces contundet*, mores eis impōnet* et moenia condet*. Tu Aenēam ad caelum feres*. Postea lūlus, Aenēae filius, regnum ab Lavinio transferet* et Albam Longam muniet*. Post trecentos annos Ilia duos filios, Rōmulum et Remum, pariet*, quos lupa nutriet*. Rōmulus moenia </w:t>
      </w:r>
    </w:p>
    <w:p w:rsidR="006B57CE" w:rsidRDefault="00662812" w:rsidP="006B57CE">
      <w:pPr>
        <w:pStyle w:val="lusidafont"/>
        <w:rPr>
          <w:rFonts w:ascii="Arial" w:hAnsi="Arial" w:cs="Arial"/>
          <w:b/>
          <w:sz w:val="36"/>
          <w:szCs w:val="36"/>
          <w:lang w:val="en-US"/>
        </w:rPr>
      </w:pPr>
      <w:r>
        <w:rPr>
          <w:rFonts w:ascii="Arial" w:hAnsi="Arial" w:cs="Arial"/>
          <w:b/>
          <w:sz w:val="36"/>
          <w:szCs w:val="36"/>
          <w:lang w:val="en-US"/>
        </w:rPr>
        <w:br w:type="page"/>
      </w:r>
      <w:r w:rsidR="006B57CE" w:rsidRPr="006B57CE">
        <w:rPr>
          <w:rFonts w:ascii="Arial" w:hAnsi="Arial" w:cs="Arial"/>
          <w:b/>
          <w:sz w:val="36"/>
          <w:szCs w:val="36"/>
          <w:lang w:val="en-US"/>
        </w:rPr>
        <w:lastRenderedPageBreak/>
        <w:t>Martia condet* Romanosque de suo nomine appellābit. Rōmānis imperium sine fine erit*. Caesar Augustus, ab Iūlo ortus, Belli portas claudet* et Saturnium regnum restituet*. Hunc tu, ut Aenēam, in caelo accipies*.</w:t>
      </w:r>
    </w:p>
    <w:p w:rsidR="006B57CE" w:rsidRPr="00232070" w:rsidRDefault="006B57CE" w:rsidP="006B57CE">
      <w:pPr>
        <w:widowControl/>
        <w:spacing w:before="900" w:after="100" w:afterAutospacing="1"/>
        <w:rPr>
          <w:rFonts w:ascii="Tahoma" w:hAnsi="Tahoma" w:cs="Tahoma"/>
          <w:lang w:val="en-US"/>
        </w:rPr>
      </w:pPr>
      <w:r w:rsidRPr="00232070">
        <w:rPr>
          <w:rFonts w:ascii="Tahoma" w:hAnsi="Tahoma" w:cs="Tahoma"/>
        </w:rPr>
        <w:t>ΛΕΞΙΛΟΓΙΟ</w:t>
      </w:r>
    </w:p>
    <w:p w:rsidR="009141D9" w:rsidRPr="009141D9" w:rsidRDefault="006B57CE" w:rsidP="009141D9">
      <w:pPr>
        <w:widowControl/>
        <w:rPr>
          <w:lang w:val="en-US"/>
        </w:rPr>
      </w:pPr>
      <w:r w:rsidRPr="006B57CE">
        <w:rPr>
          <w:rFonts w:ascii="Tahoma" w:hAnsi="Tahoma" w:cs="Tahoma"/>
          <w:lang w:val="en-US"/>
        </w:rPr>
        <w:t>ingens -ntis</w:t>
      </w:r>
      <w:r w:rsidRPr="006B57CE">
        <w:rPr>
          <w:lang w:val="en-US"/>
        </w:rPr>
        <w:t xml:space="preserve"> </w:t>
      </w:r>
      <w:r w:rsidRPr="006B57CE">
        <w:t>πελώριος</w:t>
      </w:r>
      <w:r w:rsidRPr="006B57CE">
        <w:rPr>
          <w:lang w:val="en-US"/>
        </w:rPr>
        <w:t xml:space="preserve">, </w:t>
      </w:r>
      <w:r w:rsidRPr="006B57CE">
        <w:t>φοβερός</w:t>
      </w:r>
    </w:p>
    <w:p w:rsidR="009141D9" w:rsidRPr="009141D9" w:rsidRDefault="006B57CE" w:rsidP="009141D9">
      <w:pPr>
        <w:widowControl/>
        <w:rPr>
          <w:lang w:val="en-US"/>
        </w:rPr>
      </w:pPr>
      <w:r w:rsidRPr="009141D9">
        <w:rPr>
          <w:rFonts w:ascii="Tahoma" w:hAnsi="Tahoma" w:cs="Tahoma"/>
          <w:lang w:val="en-US"/>
        </w:rPr>
        <w:t>gero</w:t>
      </w:r>
      <w:r w:rsidRPr="006B57CE">
        <w:rPr>
          <w:lang w:val="en-US"/>
        </w:rPr>
        <w:t xml:space="preserve">, 3 </w:t>
      </w:r>
      <w:r w:rsidRPr="006B57CE">
        <w:t>διεξάγω</w:t>
      </w:r>
      <w:r w:rsidRPr="006B57CE">
        <w:rPr>
          <w:lang w:val="en-US"/>
        </w:rPr>
        <w:t xml:space="preserve">, </w:t>
      </w:r>
      <w:r w:rsidRPr="006B57CE">
        <w:t>κάνω</w:t>
      </w:r>
      <w:r w:rsidRPr="006B57CE">
        <w:rPr>
          <w:lang w:val="en-US"/>
        </w:rPr>
        <w:t xml:space="preserve"> </w:t>
      </w:r>
    </w:p>
    <w:p w:rsidR="009141D9" w:rsidRPr="009141D9" w:rsidRDefault="006B57CE" w:rsidP="009141D9">
      <w:pPr>
        <w:widowControl/>
        <w:rPr>
          <w:lang w:val="en-US"/>
        </w:rPr>
      </w:pPr>
      <w:r w:rsidRPr="009141D9">
        <w:rPr>
          <w:rFonts w:ascii="Tahoma" w:hAnsi="Tahoma" w:cs="Tahoma"/>
          <w:lang w:val="en-US"/>
        </w:rPr>
        <w:t>contundo</w:t>
      </w:r>
      <w:r w:rsidRPr="006B57CE">
        <w:rPr>
          <w:lang w:val="en-US"/>
        </w:rPr>
        <w:t xml:space="preserve">, 3 </w:t>
      </w:r>
      <w:r w:rsidRPr="006B57CE">
        <w:t>συντρίβω</w:t>
      </w:r>
      <w:r w:rsidRPr="006B57CE">
        <w:rPr>
          <w:lang w:val="en-US"/>
        </w:rPr>
        <w:t xml:space="preserve"> </w:t>
      </w:r>
    </w:p>
    <w:p w:rsidR="009141D9" w:rsidRPr="00662812" w:rsidRDefault="006B57CE" w:rsidP="009141D9">
      <w:pPr>
        <w:widowControl/>
        <w:rPr>
          <w:lang w:val="en-US"/>
        </w:rPr>
      </w:pPr>
      <w:r w:rsidRPr="009141D9">
        <w:rPr>
          <w:rFonts w:ascii="Tahoma" w:hAnsi="Tahoma" w:cs="Tahoma"/>
          <w:lang w:val="en-US"/>
        </w:rPr>
        <w:t>mores</w:t>
      </w:r>
      <w:r w:rsidRPr="00662812">
        <w:rPr>
          <w:rFonts w:ascii="Tahoma" w:hAnsi="Tahoma" w:cs="Tahoma"/>
          <w:lang w:val="en-US"/>
        </w:rPr>
        <w:t xml:space="preserve"> -</w:t>
      </w:r>
      <w:r w:rsidRPr="009141D9">
        <w:rPr>
          <w:rFonts w:ascii="Tahoma" w:hAnsi="Tahoma" w:cs="Tahoma"/>
          <w:lang w:val="en-US"/>
        </w:rPr>
        <w:t>um</w:t>
      </w:r>
      <w:r w:rsidRPr="00662812">
        <w:rPr>
          <w:lang w:val="en-US"/>
        </w:rPr>
        <w:t xml:space="preserve"> </w:t>
      </w:r>
      <w:r w:rsidRPr="006B57CE">
        <w:t>ήθη</w:t>
      </w:r>
      <w:r w:rsidRPr="00662812">
        <w:rPr>
          <w:lang w:val="en-US"/>
        </w:rPr>
        <w:t xml:space="preserve">, </w:t>
      </w:r>
      <w:r w:rsidRPr="006B57CE">
        <w:t>θεσμοί</w:t>
      </w:r>
      <w:r w:rsidRPr="00662812">
        <w:rPr>
          <w:lang w:val="en-US"/>
        </w:rPr>
        <w:t xml:space="preserve"> </w:t>
      </w:r>
    </w:p>
    <w:p w:rsidR="009141D9" w:rsidRDefault="006B57CE" w:rsidP="009141D9">
      <w:pPr>
        <w:widowControl/>
      </w:pPr>
      <w:r w:rsidRPr="00A30129">
        <w:rPr>
          <w:rFonts w:ascii="Tahoma" w:hAnsi="Tahoma" w:cs="Tahoma"/>
        </w:rPr>
        <w:t>impōno</w:t>
      </w:r>
      <w:r w:rsidRPr="006B57CE">
        <w:t xml:space="preserve">, 3 (+ αιτ. και δοτ.) επιβάλλω </w:t>
      </w:r>
    </w:p>
    <w:p w:rsidR="009141D9" w:rsidRDefault="006B57CE" w:rsidP="009141D9">
      <w:pPr>
        <w:widowControl/>
      </w:pPr>
      <w:r w:rsidRPr="00A30129">
        <w:rPr>
          <w:rFonts w:ascii="Tahoma" w:hAnsi="Tahoma" w:cs="Tahoma"/>
        </w:rPr>
        <w:t>moenia -ium</w:t>
      </w:r>
      <w:r w:rsidRPr="006B57CE">
        <w:t xml:space="preserve"> (μόνο πληθ.) τείχη</w:t>
      </w:r>
      <w:r w:rsidRPr="006B57CE">
        <w:rPr>
          <w:vertAlign w:val="superscript"/>
        </w:rPr>
        <w:t>(1)</w:t>
      </w:r>
      <w:r w:rsidRPr="006B57CE">
        <w:t xml:space="preserve"> (πόλεις) </w:t>
      </w:r>
    </w:p>
    <w:p w:rsidR="009141D9" w:rsidRPr="009141D9" w:rsidRDefault="006B57CE" w:rsidP="009141D9">
      <w:pPr>
        <w:widowControl/>
        <w:rPr>
          <w:lang w:val="en-US"/>
        </w:rPr>
      </w:pPr>
      <w:r w:rsidRPr="00A30129">
        <w:rPr>
          <w:rFonts w:ascii="Tahoma" w:hAnsi="Tahoma" w:cs="Tahoma"/>
          <w:lang w:val="en-US"/>
        </w:rPr>
        <w:t>condo</w:t>
      </w:r>
      <w:r w:rsidRPr="006B57CE">
        <w:rPr>
          <w:lang w:val="en-US"/>
        </w:rPr>
        <w:t xml:space="preserve">, 3 </w:t>
      </w:r>
      <w:r w:rsidRPr="006B57CE">
        <w:t>κτίζω</w:t>
      </w:r>
      <w:r w:rsidRPr="006B57CE">
        <w:rPr>
          <w:lang w:val="en-US"/>
        </w:rPr>
        <w:t xml:space="preserve"> </w:t>
      </w:r>
    </w:p>
    <w:p w:rsidR="009141D9" w:rsidRPr="009141D9" w:rsidRDefault="006B57CE" w:rsidP="009141D9">
      <w:pPr>
        <w:widowControl/>
        <w:rPr>
          <w:lang w:val="en-US"/>
        </w:rPr>
      </w:pPr>
      <w:r w:rsidRPr="00A30129">
        <w:rPr>
          <w:rFonts w:ascii="Tahoma" w:hAnsi="Tahoma" w:cs="Tahoma"/>
          <w:lang w:val="en-US"/>
        </w:rPr>
        <w:t>caelum -i</w:t>
      </w:r>
      <w:r w:rsidRPr="006B57CE">
        <w:rPr>
          <w:lang w:val="en-US"/>
        </w:rPr>
        <w:t xml:space="preserve"> </w:t>
      </w:r>
      <w:r w:rsidRPr="006B57CE">
        <w:t>ουρανός</w:t>
      </w:r>
      <w:r w:rsidRPr="006B57CE">
        <w:rPr>
          <w:vertAlign w:val="superscript"/>
          <w:lang w:val="en-US"/>
        </w:rPr>
        <w:t xml:space="preserve">(2) </w:t>
      </w:r>
    </w:p>
    <w:p w:rsidR="009141D9" w:rsidRPr="009141D9" w:rsidRDefault="006B57CE" w:rsidP="009141D9">
      <w:pPr>
        <w:widowControl/>
        <w:rPr>
          <w:lang w:val="en-US"/>
        </w:rPr>
      </w:pPr>
      <w:r w:rsidRPr="00A30129">
        <w:rPr>
          <w:rFonts w:ascii="Tahoma" w:hAnsi="Tahoma" w:cs="Tahoma"/>
          <w:lang w:val="en-US"/>
        </w:rPr>
        <w:t>fero</w:t>
      </w:r>
      <w:r w:rsidRPr="006B57CE">
        <w:rPr>
          <w:lang w:val="en-US"/>
        </w:rPr>
        <w:t xml:space="preserve">, 3 </w:t>
      </w:r>
      <w:r w:rsidRPr="006B57CE">
        <w:rPr>
          <w:rFonts w:ascii="Cambria Math" w:hAnsi="Cambria Math"/>
          <w:lang w:val="en-US"/>
        </w:rPr>
        <w:t>≃</w:t>
      </w:r>
      <w:r w:rsidRPr="006B57CE">
        <w:rPr>
          <w:lang w:val="en-US"/>
        </w:rPr>
        <w:t xml:space="preserve"> </w:t>
      </w:r>
      <w:r w:rsidRPr="006B57CE">
        <w:t>φέρνω</w:t>
      </w:r>
      <w:r w:rsidRPr="006B57CE">
        <w:rPr>
          <w:lang w:val="en-US"/>
        </w:rPr>
        <w:t>·</w:t>
      </w:r>
    </w:p>
    <w:p w:rsidR="009141D9" w:rsidRPr="009141D9" w:rsidRDefault="006B57CE" w:rsidP="009141D9">
      <w:pPr>
        <w:widowControl/>
        <w:rPr>
          <w:lang w:val="en-US"/>
        </w:rPr>
      </w:pPr>
      <w:r w:rsidRPr="00A30129">
        <w:rPr>
          <w:rFonts w:ascii="Tahoma" w:hAnsi="Tahoma" w:cs="Tahoma"/>
          <w:lang w:val="en-US"/>
        </w:rPr>
        <w:t>ad caelum fero</w:t>
      </w:r>
      <w:r w:rsidRPr="006B57CE">
        <w:rPr>
          <w:lang w:val="en-US"/>
        </w:rPr>
        <w:t xml:space="preserve"> </w:t>
      </w:r>
      <w:r w:rsidRPr="006B57CE">
        <w:t>αποθεώνω</w:t>
      </w:r>
    </w:p>
    <w:p w:rsidR="009141D9" w:rsidRPr="009141D9" w:rsidRDefault="006B57CE" w:rsidP="009141D9">
      <w:pPr>
        <w:widowControl/>
        <w:rPr>
          <w:lang w:val="en-US"/>
        </w:rPr>
      </w:pPr>
      <w:r w:rsidRPr="009141D9">
        <w:rPr>
          <w:rFonts w:ascii="Tahoma" w:hAnsi="Tahoma" w:cs="Tahoma"/>
          <w:lang w:val="en-US"/>
        </w:rPr>
        <w:t>postea</w:t>
      </w:r>
      <w:r w:rsidRPr="006B57CE">
        <w:rPr>
          <w:rFonts w:ascii="Tahoma" w:hAnsi="Tahoma" w:cs="Tahoma"/>
          <w:lang w:val="en-US"/>
        </w:rPr>
        <w:t xml:space="preserve"> </w:t>
      </w:r>
      <w:r w:rsidRPr="006B57CE">
        <w:rPr>
          <w:lang w:val="en-US"/>
        </w:rPr>
        <w:t>(</w:t>
      </w:r>
      <w:r w:rsidRPr="006B57CE">
        <w:t>επίρρ</w:t>
      </w:r>
      <w:r w:rsidRPr="006B57CE">
        <w:rPr>
          <w:lang w:val="en-US"/>
        </w:rPr>
        <w:t xml:space="preserve">.) </w:t>
      </w:r>
      <w:r w:rsidRPr="006B57CE">
        <w:t>μετά</w:t>
      </w:r>
    </w:p>
    <w:p w:rsidR="009141D9" w:rsidRPr="00662812" w:rsidRDefault="006B57CE" w:rsidP="009141D9">
      <w:pPr>
        <w:widowControl/>
        <w:rPr>
          <w:lang w:val="en-US"/>
        </w:rPr>
      </w:pPr>
      <w:r w:rsidRPr="009141D9">
        <w:rPr>
          <w:rFonts w:ascii="Tahoma" w:hAnsi="Tahoma" w:cs="Tahoma"/>
          <w:lang w:val="en-US"/>
        </w:rPr>
        <w:t>regnum</w:t>
      </w:r>
      <w:r w:rsidRPr="00662812">
        <w:rPr>
          <w:rFonts w:ascii="Tahoma" w:hAnsi="Tahoma" w:cs="Tahoma"/>
          <w:lang w:val="en-US"/>
        </w:rPr>
        <w:t xml:space="preserve"> -</w:t>
      </w:r>
      <w:r w:rsidRPr="009141D9">
        <w:rPr>
          <w:rFonts w:ascii="Tahoma" w:hAnsi="Tahoma" w:cs="Tahoma"/>
          <w:lang w:val="en-US"/>
        </w:rPr>
        <w:t>i</w:t>
      </w:r>
      <w:r w:rsidRPr="00662812">
        <w:rPr>
          <w:lang w:val="en-US"/>
        </w:rPr>
        <w:t xml:space="preserve"> </w:t>
      </w:r>
      <w:r w:rsidRPr="006B57CE">
        <w:t>βασίλειο</w:t>
      </w:r>
      <w:r w:rsidRPr="00662812">
        <w:rPr>
          <w:vertAlign w:val="superscript"/>
          <w:lang w:val="en-US"/>
        </w:rPr>
        <w:t>(3)</w:t>
      </w:r>
    </w:p>
    <w:p w:rsidR="009141D9" w:rsidRDefault="006B57CE" w:rsidP="009141D9">
      <w:pPr>
        <w:widowControl/>
      </w:pPr>
      <w:r w:rsidRPr="00A30129">
        <w:rPr>
          <w:rFonts w:ascii="Tahoma" w:hAnsi="Tahoma" w:cs="Tahoma"/>
        </w:rPr>
        <w:t>Lavinium -ii (i)</w:t>
      </w:r>
      <w:r w:rsidRPr="006B57CE">
        <w:t xml:space="preserve"> το Λαβίνιο, πόλη στο Λάτιο </w:t>
      </w:r>
    </w:p>
    <w:p w:rsidR="009141D9" w:rsidRDefault="006B57CE" w:rsidP="009141D9">
      <w:pPr>
        <w:widowControl/>
      </w:pPr>
      <w:r w:rsidRPr="00A30129">
        <w:rPr>
          <w:rFonts w:ascii="Tahoma" w:hAnsi="Tahoma" w:cs="Tahoma"/>
        </w:rPr>
        <w:t>transfero</w:t>
      </w:r>
      <w:r w:rsidRPr="006B57CE">
        <w:t xml:space="preserve">, 3 </w:t>
      </w:r>
      <w:r w:rsidRPr="006B57CE">
        <w:rPr>
          <w:rFonts w:ascii="Cambria Math" w:hAnsi="Cambria Math"/>
        </w:rPr>
        <w:t>≃</w:t>
      </w:r>
      <w:r w:rsidRPr="006B57CE">
        <w:t xml:space="preserve"> μεταφέρω </w:t>
      </w:r>
    </w:p>
    <w:p w:rsidR="009141D9" w:rsidRDefault="006B57CE" w:rsidP="009141D9">
      <w:pPr>
        <w:widowControl/>
      </w:pPr>
      <w:r w:rsidRPr="00A30129">
        <w:rPr>
          <w:rFonts w:ascii="Tahoma" w:hAnsi="Tahoma" w:cs="Tahoma"/>
        </w:rPr>
        <w:t>Alba Longa</w:t>
      </w:r>
      <w:r w:rsidRPr="006B57CE">
        <w:t xml:space="preserve"> η Άλβα Λόγγα </w:t>
      </w:r>
    </w:p>
    <w:p w:rsidR="009141D9" w:rsidRDefault="006B57CE" w:rsidP="009141D9">
      <w:pPr>
        <w:widowControl/>
      </w:pPr>
      <w:r w:rsidRPr="00A30129">
        <w:rPr>
          <w:rFonts w:ascii="Tahoma" w:hAnsi="Tahoma" w:cs="Tahoma"/>
        </w:rPr>
        <w:t>munio</w:t>
      </w:r>
      <w:r w:rsidRPr="006B57CE">
        <w:t>, 4, οχυρώνω</w:t>
      </w:r>
      <w:r w:rsidRPr="006B57CE">
        <w:rPr>
          <w:vertAlign w:val="superscript"/>
        </w:rPr>
        <w:t xml:space="preserve">(4) </w:t>
      </w:r>
    </w:p>
    <w:p w:rsidR="009141D9" w:rsidRDefault="006B57CE" w:rsidP="009141D9">
      <w:pPr>
        <w:widowControl/>
      </w:pPr>
      <w:r w:rsidRPr="00A30129">
        <w:rPr>
          <w:rFonts w:ascii="Tahoma" w:hAnsi="Tahoma" w:cs="Tahoma"/>
        </w:rPr>
        <w:t>post</w:t>
      </w:r>
      <w:r w:rsidRPr="006B57CE">
        <w:t xml:space="preserve"> (προθ. + αιτ.) μετά </w:t>
      </w:r>
    </w:p>
    <w:p w:rsidR="009141D9" w:rsidRDefault="006B57CE" w:rsidP="009141D9">
      <w:pPr>
        <w:widowControl/>
      </w:pPr>
      <w:r w:rsidRPr="00A30129">
        <w:rPr>
          <w:rFonts w:ascii="Tahoma" w:hAnsi="Tahoma" w:cs="Tahoma"/>
        </w:rPr>
        <w:t>trecenti -ae -a</w:t>
      </w:r>
      <w:r w:rsidRPr="006B57CE">
        <w:t xml:space="preserve"> </w:t>
      </w:r>
      <w:r w:rsidRPr="006B57CE">
        <w:rPr>
          <w:rFonts w:ascii="Cambria Math" w:hAnsi="Cambria Math"/>
        </w:rPr>
        <w:t>≃</w:t>
      </w:r>
      <w:r w:rsidRPr="006B57CE">
        <w:t xml:space="preserve"> τριακόσιοι</w:t>
      </w:r>
    </w:p>
    <w:p w:rsidR="009141D9" w:rsidRDefault="006B57CE" w:rsidP="009141D9">
      <w:pPr>
        <w:widowControl/>
      </w:pPr>
      <w:r w:rsidRPr="00A30129">
        <w:rPr>
          <w:rFonts w:ascii="Tahoma" w:hAnsi="Tahoma" w:cs="Tahoma"/>
        </w:rPr>
        <w:t>pario</w:t>
      </w:r>
      <w:r w:rsidRPr="006B57CE">
        <w:t>, 3* (βλ. το μάθ. XIV) γεννώ</w:t>
      </w:r>
    </w:p>
    <w:p w:rsidR="009141D9" w:rsidRDefault="006B57CE" w:rsidP="009141D9">
      <w:pPr>
        <w:widowControl/>
      </w:pPr>
      <w:r w:rsidRPr="00A30129">
        <w:rPr>
          <w:rFonts w:ascii="Tahoma" w:hAnsi="Tahoma" w:cs="Tahoma"/>
        </w:rPr>
        <w:t>lupa -ae</w:t>
      </w:r>
      <w:r w:rsidRPr="006B57CE">
        <w:t xml:space="preserve"> </w:t>
      </w:r>
      <w:r w:rsidRPr="006B57CE">
        <w:rPr>
          <w:rFonts w:ascii="Cambria Math" w:hAnsi="Cambria Math"/>
        </w:rPr>
        <w:t>≃</w:t>
      </w:r>
      <w:r w:rsidRPr="006B57CE">
        <w:t xml:space="preserve"> λύκαινα</w:t>
      </w:r>
    </w:p>
    <w:p w:rsidR="009141D9" w:rsidRDefault="006B57CE" w:rsidP="009141D9">
      <w:pPr>
        <w:widowControl/>
      </w:pPr>
      <w:r w:rsidRPr="00A30129">
        <w:rPr>
          <w:rFonts w:ascii="Tahoma" w:hAnsi="Tahoma" w:cs="Tahoma"/>
        </w:rPr>
        <w:t>nutrio</w:t>
      </w:r>
      <w:r w:rsidRPr="006B57CE">
        <w:t xml:space="preserve">, 4 (ανα)τρέφω </w:t>
      </w:r>
    </w:p>
    <w:p w:rsidR="006B57CE" w:rsidRPr="006B57CE" w:rsidRDefault="006B57CE" w:rsidP="009141D9">
      <w:pPr>
        <w:widowControl/>
      </w:pPr>
      <w:r w:rsidRPr="00A30129">
        <w:rPr>
          <w:rFonts w:ascii="Tahoma" w:hAnsi="Tahoma" w:cs="Tahoma"/>
        </w:rPr>
        <w:t>Martius</w:t>
      </w:r>
      <w:r w:rsidRPr="00A30129">
        <w:rPr>
          <w:rFonts w:ascii="Tahoma" w:hAnsi="Tahoma" w:cs="Tahoma"/>
          <w:bCs/>
        </w:rPr>
        <w:t xml:space="preserve"> -</w:t>
      </w:r>
      <w:r w:rsidRPr="00A30129">
        <w:rPr>
          <w:rFonts w:ascii="Tahoma" w:hAnsi="Tahoma" w:cs="Tahoma"/>
        </w:rPr>
        <w:t>a</w:t>
      </w:r>
      <w:r w:rsidRPr="00A30129">
        <w:rPr>
          <w:rFonts w:ascii="Tahoma" w:hAnsi="Tahoma" w:cs="Tahoma"/>
          <w:bCs/>
        </w:rPr>
        <w:t xml:space="preserve"> -</w:t>
      </w:r>
      <w:r w:rsidRPr="00A30129">
        <w:rPr>
          <w:rFonts w:ascii="Tahoma" w:hAnsi="Tahoma" w:cs="Tahoma"/>
        </w:rPr>
        <w:t>um</w:t>
      </w:r>
      <w:r w:rsidRPr="006B57CE">
        <w:t xml:space="preserve"> του (θεού) Άρη</w:t>
      </w:r>
    </w:p>
    <w:p w:rsidR="00620338" w:rsidRPr="00620338" w:rsidRDefault="00517614" w:rsidP="009141D9">
      <w:pPr>
        <w:widowControl/>
      </w:pPr>
      <w:r w:rsidRPr="00517614">
        <w:rPr>
          <w:rFonts w:ascii="Tahoma" w:hAnsi="Tahoma" w:cs="Tahoma"/>
          <w:noProof/>
        </w:rPr>
        <w:pict>
          <v:shape id="_x0000_s1422" type="#_x0000_t202" style="position:absolute;margin-left:0;margin-top:785.3pt;width:99.2pt;height:28.35pt;z-index:251669504;visibility:visible;mso-position-horizontal:center;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C07624" w:rsidRPr="00432B70" w:rsidRDefault="00C07624" w:rsidP="00561744">
                  <w:pPr>
                    <w:suppressAutoHyphens/>
                    <w:autoSpaceDE w:val="0"/>
                    <w:autoSpaceDN w:val="0"/>
                    <w:adjustRightInd w:val="0"/>
                    <w:jc w:val="center"/>
                    <w:rPr>
                      <w:b w:val="0"/>
                      <w:lang w:val="en-US"/>
                    </w:rPr>
                  </w:pPr>
                  <w:r>
                    <w:rPr>
                      <w:lang w:val="en-US"/>
                    </w:rPr>
                    <w:t>98</w:t>
                  </w:r>
                  <w:r w:rsidRPr="00432B70">
                    <w:t xml:space="preserve"> / </w:t>
                  </w:r>
                  <w:r>
                    <w:rPr>
                      <w:lang w:val="en-US"/>
                    </w:rPr>
                    <w:t>85-87</w:t>
                  </w:r>
                </w:p>
              </w:txbxContent>
            </v:textbox>
            <w10:wrap anchorx="page" anchory="margin"/>
          </v:shape>
        </w:pict>
      </w:r>
      <w:r w:rsidR="006B57CE" w:rsidRPr="00A30129">
        <w:rPr>
          <w:rFonts w:ascii="Tahoma" w:hAnsi="Tahoma" w:cs="Tahoma"/>
        </w:rPr>
        <w:t>moenia Martia</w:t>
      </w:r>
      <w:r w:rsidR="006B57CE" w:rsidRPr="006B57CE">
        <w:t xml:space="preserve"> τα τείχη του Άρη, δηλ. της Ρώμης (ο Άρης ήταν πατέρας του Ρώμου και του Ρωμύλου) </w:t>
      </w:r>
    </w:p>
    <w:p w:rsidR="00620338" w:rsidRPr="00620338" w:rsidRDefault="00620338" w:rsidP="009141D9">
      <w:pPr>
        <w:widowControl/>
      </w:pPr>
    </w:p>
    <w:p w:rsidR="00620338" w:rsidRDefault="00AF3E1C" w:rsidP="009141D9">
      <w:pPr>
        <w:widowControl/>
        <w:rPr>
          <w:lang w:val="en-US"/>
        </w:rPr>
      </w:pPr>
      <w:r>
        <w:rPr>
          <w:noProof/>
        </w:rPr>
        <w:lastRenderedPageBreak/>
        <w:drawing>
          <wp:inline distT="0" distB="0" distL="0" distR="0">
            <wp:extent cx="5676900" cy="7515225"/>
            <wp:effectExtent l="19050" t="0" r="0" b="0"/>
            <wp:docPr id="15" name="Εικόνα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2" cstate="print"/>
                    <a:srcRect/>
                    <a:stretch>
                      <a:fillRect/>
                    </a:stretch>
                  </pic:blipFill>
                  <pic:spPr bwMode="auto">
                    <a:xfrm>
                      <a:off x="0" y="0"/>
                      <a:ext cx="5676900" cy="7515225"/>
                    </a:xfrm>
                    <a:prstGeom prst="rect">
                      <a:avLst/>
                    </a:prstGeom>
                    <a:noFill/>
                    <a:ln w="9525">
                      <a:noFill/>
                      <a:miter lim="800000"/>
                      <a:headEnd/>
                      <a:tailEnd/>
                    </a:ln>
                  </pic:spPr>
                </pic:pic>
              </a:graphicData>
            </a:graphic>
          </wp:inline>
        </w:drawing>
      </w:r>
    </w:p>
    <w:p w:rsidR="00620338" w:rsidRDefault="00620338" w:rsidP="009141D9">
      <w:pPr>
        <w:widowControl/>
        <w:rPr>
          <w:lang w:val="en-US"/>
        </w:rPr>
      </w:pPr>
    </w:p>
    <w:p w:rsidR="00620338" w:rsidRPr="00620338" w:rsidRDefault="00517614" w:rsidP="00620338">
      <w:pPr>
        <w:widowControl/>
        <w:jc w:val="center"/>
        <w:rPr>
          <w:rFonts w:ascii="Microsoft Sans Serif" w:hAnsi="Microsoft Sans Serif" w:cs="Microsoft Sans Serif"/>
          <w:sz w:val="38"/>
          <w:szCs w:val="38"/>
        </w:rPr>
      </w:pPr>
      <w:r>
        <w:rPr>
          <w:rFonts w:ascii="Microsoft Sans Serif" w:hAnsi="Microsoft Sans Serif" w:cs="Microsoft Sans Serif"/>
          <w:noProof/>
          <w:sz w:val="38"/>
          <w:szCs w:val="38"/>
        </w:rPr>
        <w:pict>
          <v:shape id="_x0000_s1423" type="#_x0000_t202" style="position:absolute;left:0;text-align:left;margin-left:0;margin-top:785.3pt;width:99.2pt;height:28.35pt;z-index:251670528;visibility:visible;mso-position-horizontal:center;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C07624" w:rsidRPr="00432B70" w:rsidRDefault="00C07624" w:rsidP="00561744">
                  <w:pPr>
                    <w:suppressAutoHyphens/>
                    <w:autoSpaceDE w:val="0"/>
                    <w:autoSpaceDN w:val="0"/>
                    <w:adjustRightInd w:val="0"/>
                    <w:jc w:val="center"/>
                    <w:rPr>
                      <w:b w:val="0"/>
                      <w:lang w:val="en-US"/>
                    </w:rPr>
                  </w:pPr>
                  <w:r>
                    <w:rPr>
                      <w:lang w:val="en-US"/>
                    </w:rPr>
                    <w:t>99</w:t>
                  </w:r>
                  <w:r w:rsidRPr="00432B70">
                    <w:t xml:space="preserve"> / </w:t>
                  </w:r>
                  <w:r>
                    <w:rPr>
                      <w:lang w:val="en-US"/>
                    </w:rPr>
                    <w:t>86</w:t>
                  </w:r>
                </w:p>
              </w:txbxContent>
            </v:textbox>
            <w10:wrap anchorx="page" anchory="margin"/>
          </v:shape>
        </w:pict>
      </w:r>
      <w:r w:rsidR="00620338" w:rsidRPr="00620338">
        <w:rPr>
          <w:rFonts w:ascii="Microsoft Sans Serif" w:hAnsi="Microsoft Sans Serif" w:cs="Microsoft Sans Serif"/>
          <w:sz w:val="38"/>
          <w:szCs w:val="38"/>
        </w:rPr>
        <w:t>Ανάγλυφη παράσταση με τον Αύγουστο και την Αφροδ</w:t>
      </w:r>
      <w:r w:rsidR="00620338" w:rsidRPr="00620338">
        <w:rPr>
          <w:rFonts w:ascii="Microsoft Sans Serif" w:hAnsi="Microsoft Sans Serif" w:cs="Microsoft Sans Serif"/>
          <w:sz w:val="38"/>
          <w:szCs w:val="38"/>
        </w:rPr>
        <w:t>ί</w:t>
      </w:r>
      <w:r w:rsidR="00620338" w:rsidRPr="00620338">
        <w:rPr>
          <w:rFonts w:ascii="Microsoft Sans Serif" w:hAnsi="Microsoft Sans Serif" w:cs="Microsoft Sans Serif"/>
          <w:sz w:val="38"/>
          <w:szCs w:val="38"/>
        </w:rPr>
        <w:t xml:space="preserve">τη∙ από την </w:t>
      </w:r>
      <w:r w:rsidR="00620338" w:rsidRPr="00620338">
        <w:rPr>
          <w:rFonts w:ascii="Microsoft Sans Serif" w:hAnsi="Microsoft Sans Serif" w:cs="Microsoft Sans Serif"/>
          <w:sz w:val="38"/>
          <w:szCs w:val="38"/>
          <w:lang w:val="en-US"/>
        </w:rPr>
        <w:t>Ara</w:t>
      </w:r>
      <w:r w:rsidR="00620338" w:rsidRPr="00620338">
        <w:rPr>
          <w:rFonts w:ascii="Microsoft Sans Serif" w:hAnsi="Microsoft Sans Serif" w:cs="Microsoft Sans Serif"/>
          <w:sz w:val="38"/>
          <w:szCs w:val="38"/>
        </w:rPr>
        <w:t xml:space="preserve"> </w:t>
      </w:r>
      <w:r w:rsidR="00620338" w:rsidRPr="00620338">
        <w:rPr>
          <w:rFonts w:ascii="Microsoft Sans Serif" w:hAnsi="Microsoft Sans Serif" w:cs="Microsoft Sans Serif"/>
          <w:sz w:val="38"/>
          <w:szCs w:val="38"/>
          <w:lang w:val="en-US"/>
        </w:rPr>
        <w:t>Pietatis</w:t>
      </w:r>
      <w:r w:rsidR="00620338" w:rsidRPr="00620338">
        <w:rPr>
          <w:rFonts w:ascii="Microsoft Sans Serif" w:hAnsi="Microsoft Sans Serif" w:cs="Microsoft Sans Serif"/>
          <w:sz w:val="38"/>
          <w:szCs w:val="38"/>
        </w:rPr>
        <w:t xml:space="preserve"> στη Ρώμη (43 μ.Χ.)</w:t>
      </w:r>
    </w:p>
    <w:p w:rsidR="00620338" w:rsidRPr="00620338" w:rsidRDefault="00620338" w:rsidP="009141D9">
      <w:pPr>
        <w:widowControl/>
      </w:pPr>
    </w:p>
    <w:p w:rsidR="00620338" w:rsidRPr="00620338" w:rsidRDefault="00620338" w:rsidP="009141D9">
      <w:pPr>
        <w:widowControl/>
      </w:pPr>
    </w:p>
    <w:p w:rsidR="009141D9" w:rsidRDefault="006B57CE" w:rsidP="009141D9">
      <w:pPr>
        <w:widowControl/>
      </w:pPr>
      <w:r w:rsidRPr="00A30129">
        <w:rPr>
          <w:rFonts w:ascii="Tahoma" w:hAnsi="Tahoma" w:cs="Tahoma"/>
        </w:rPr>
        <w:lastRenderedPageBreak/>
        <w:t>nomen -inis</w:t>
      </w:r>
      <w:r w:rsidRPr="006B57CE">
        <w:t xml:space="preserve"> (ουδ.) </w:t>
      </w:r>
      <w:r w:rsidRPr="006B57CE">
        <w:rPr>
          <w:rFonts w:ascii="Cambria Math" w:hAnsi="Cambria Math"/>
        </w:rPr>
        <w:t>≃</w:t>
      </w:r>
      <w:r w:rsidRPr="006B57CE">
        <w:t xml:space="preserve"> όνομα· </w:t>
      </w:r>
      <w:r w:rsidRPr="00A30129">
        <w:rPr>
          <w:rFonts w:ascii="Tahoma" w:hAnsi="Tahoma" w:cs="Tahoma"/>
        </w:rPr>
        <w:t>de suo nomine</w:t>
      </w:r>
      <w:r w:rsidRPr="006B57CE">
        <w:t xml:space="preserve"> από το όνομά του </w:t>
      </w:r>
    </w:p>
    <w:p w:rsidR="009141D9" w:rsidRDefault="006B57CE" w:rsidP="009141D9">
      <w:pPr>
        <w:widowControl/>
      </w:pPr>
      <w:r w:rsidRPr="00A30129">
        <w:rPr>
          <w:rFonts w:ascii="Tahoma" w:hAnsi="Tahoma" w:cs="Tahoma"/>
        </w:rPr>
        <w:t>appello</w:t>
      </w:r>
      <w:r w:rsidRPr="006B57CE">
        <w:t xml:space="preserve">, 1 ονομάζω </w:t>
      </w:r>
    </w:p>
    <w:p w:rsidR="009141D9" w:rsidRDefault="006B57CE" w:rsidP="009141D9">
      <w:pPr>
        <w:widowControl/>
      </w:pPr>
      <w:r w:rsidRPr="00A30129">
        <w:rPr>
          <w:rFonts w:ascii="Tahoma" w:hAnsi="Tahoma" w:cs="Tahoma"/>
        </w:rPr>
        <w:t>Rōmānis</w:t>
      </w:r>
      <w:r w:rsidRPr="006B57CE">
        <w:t xml:space="preserve"> δοτ. κτητ. </w:t>
      </w:r>
    </w:p>
    <w:p w:rsidR="009141D9" w:rsidRDefault="006B57CE" w:rsidP="009141D9">
      <w:pPr>
        <w:widowControl/>
      </w:pPr>
      <w:r w:rsidRPr="00A30129">
        <w:rPr>
          <w:rFonts w:ascii="Tahoma" w:hAnsi="Tahoma" w:cs="Tahoma"/>
        </w:rPr>
        <w:t>finis, -is</w:t>
      </w:r>
      <w:r w:rsidRPr="006B57CE">
        <w:t xml:space="preserve"> (αρσ.) τέλος</w:t>
      </w:r>
      <w:r w:rsidRPr="006B57CE">
        <w:rPr>
          <w:vertAlign w:val="superscript"/>
        </w:rPr>
        <w:t xml:space="preserve">(5) </w:t>
      </w:r>
    </w:p>
    <w:p w:rsidR="009141D9" w:rsidRDefault="006B57CE" w:rsidP="009141D9">
      <w:pPr>
        <w:widowControl/>
      </w:pPr>
      <w:r w:rsidRPr="00A30129">
        <w:rPr>
          <w:rFonts w:ascii="Tahoma" w:hAnsi="Tahoma" w:cs="Tahoma"/>
        </w:rPr>
        <w:t>ortus</w:t>
      </w:r>
      <w:r w:rsidRPr="006B57CE">
        <w:t xml:space="preserve"> καταγόμενος, απόγονος </w:t>
      </w:r>
    </w:p>
    <w:p w:rsidR="009141D9" w:rsidRDefault="006B57CE" w:rsidP="009141D9">
      <w:pPr>
        <w:widowControl/>
      </w:pPr>
      <w:r w:rsidRPr="00A30129">
        <w:rPr>
          <w:rFonts w:ascii="Tahoma" w:hAnsi="Tahoma" w:cs="Tahoma"/>
        </w:rPr>
        <w:t>ab Ιūlο</w:t>
      </w:r>
      <w:r w:rsidRPr="006B57CE">
        <w:rPr>
          <w:bCs/>
        </w:rPr>
        <w:t xml:space="preserve"> </w:t>
      </w:r>
      <w:r w:rsidRPr="006B57CE">
        <w:t xml:space="preserve">(εμπρ. αφ. της καταγωγής) από τον Ίουλο </w:t>
      </w:r>
      <w:r w:rsidRPr="00A30129">
        <w:rPr>
          <w:rFonts w:ascii="Tahoma" w:hAnsi="Tahoma" w:cs="Tahoma"/>
        </w:rPr>
        <w:t>porta -ae</w:t>
      </w:r>
      <w:r w:rsidRPr="006B57CE">
        <w:t xml:space="preserve"> πύλη</w:t>
      </w:r>
      <w:r w:rsidRPr="006B57CE">
        <w:rPr>
          <w:vertAlign w:val="superscript"/>
        </w:rPr>
        <w:t xml:space="preserve">(6) </w:t>
      </w:r>
    </w:p>
    <w:p w:rsidR="009141D9" w:rsidRDefault="006B57CE" w:rsidP="009141D9">
      <w:pPr>
        <w:widowControl/>
      </w:pPr>
      <w:r w:rsidRPr="00A30129">
        <w:rPr>
          <w:rFonts w:ascii="Tahoma" w:hAnsi="Tahoma" w:cs="Tahoma"/>
        </w:rPr>
        <w:t>claudo</w:t>
      </w:r>
      <w:r w:rsidRPr="006B57CE">
        <w:t>, 3</w:t>
      </w:r>
      <w:r w:rsidRPr="006B57CE">
        <w:rPr>
          <w:rFonts w:ascii="Cambria Math" w:hAnsi="Cambria Math"/>
        </w:rPr>
        <w:t>≃</w:t>
      </w:r>
      <w:r w:rsidRPr="006B57CE">
        <w:t xml:space="preserve"> κλείνω </w:t>
      </w:r>
    </w:p>
    <w:p w:rsidR="009141D9" w:rsidRDefault="006B57CE" w:rsidP="009141D9">
      <w:pPr>
        <w:widowControl/>
      </w:pPr>
      <w:r w:rsidRPr="00A30129">
        <w:rPr>
          <w:rFonts w:ascii="Tahoma" w:hAnsi="Tahoma" w:cs="Tahoma"/>
        </w:rPr>
        <w:t>Saturnius -ia -ium</w:t>
      </w:r>
      <w:r w:rsidRPr="006B57CE">
        <w:t xml:space="preserve"> του Κρόνου· (</w:t>
      </w:r>
      <w:r w:rsidRPr="00A30129">
        <w:rPr>
          <w:rFonts w:ascii="Tahoma" w:hAnsi="Tahoma" w:cs="Tahoma"/>
        </w:rPr>
        <w:t>Saturnus -i</w:t>
      </w:r>
      <w:r w:rsidRPr="006B57CE">
        <w:t xml:space="preserve"> ο Κρόνος)</w:t>
      </w:r>
    </w:p>
    <w:p w:rsidR="009141D9" w:rsidRDefault="006B57CE" w:rsidP="009141D9">
      <w:pPr>
        <w:widowControl/>
      </w:pPr>
      <w:r w:rsidRPr="00A30129">
        <w:rPr>
          <w:rFonts w:ascii="Tahoma" w:hAnsi="Tahoma" w:cs="Tahoma"/>
        </w:rPr>
        <w:t>Saturnium regnum</w:t>
      </w:r>
      <w:r w:rsidRPr="006B57CE">
        <w:t xml:space="preserve"> η βασιλεία του Κρόνου, ο χρυσός αιώνας της ανθρωπότητας σύμφωνα με την ελληνική και ρωμαϊκή αντίληψη.</w:t>
      </w:r>
    </w:p>
    <w:p w:rsidR="009141D9" w:rsidRDefault="006B57CE" w:rsidP="009141D9">
      <w:pPr>
        <w:widowControl/>
      </w:pPr>
      <w:r w:rsidRPr="00A30129">
        <w:rPr>
          <w:rFonts w:ascii="Tahoma" w:hAnsi="Tahoma" w:cs="Tahoma"/>
        </w:rPr>
        <w:t>restituo</w:t>
      </w:r>
      <w:r w:rsidRPr="006B57CE">
        <w:t xml:space="preserve">, 3 αποκαθιστώ, ξαναφέρνω </w:t>
      </w:r>
    </w:p>
    <w:p w:rsidR="006B57CE" w:rsidRPr="006B57CE" w:rsidRDefault="006B57CE" w:rsidP="009141D9">
      <w:pPr>
        <w:widowControl/>
      </w:pPr>
      <w:r w:rsidRPr="00A30129">
        <w:rPr>
          <w:rFonts w:ascii="Tahoma" w:hAnsi="Tahoma" w:cs="Tahoma"/>
        </w:rPr>
        <w:t>accipio</w:t>
      </w:r>
      <w:r w:rsidRPr="006B57CE">
        <w:t>, 3* (βλ. το μάθ. XIV) (υπο)δέχομαι</w:t>
      </w:r>
    </w:p>
    <w:p w:rsidR="006B57CE" w:rsidRPr="006B57CE" w:rsidRDefault="00195393" w:rsidP="006B57CE">
      <w:pPr>
        <w:widowControl/>
        <w:spacing w:before="100" w:beforeAutospacing="1" w:after="100" w:afterAutospacing="1"/>
      </w:pPr>
      <w:r>
        <w:t>Ετυμολογικά: 1. ά</w:t>
      </w:r>
      <w:r w:rsidR="006B57CE" w:rsidRPr="006B57CE">
        <w:t>μυνα 2. πρβ. σιελ &lt;&lt; γαλλ. 3. rēgīna, rex 4. moenia 5. finālis· = τελικός· πρβ. φινάλε &lt;&lt; ιτ. 6. &gt; πόρτα</w:t>
      </w:r>
    </w:p>
    <w:p w:rsidR="0045433E" w:rsidRDefault="006B57CE" w:rsidP="0045433E">
      <w:pPr>
        <w:widowControl/>
        <w:spacing w:before="100" w:beforeAutospacing="1" w:after="100" w:afterAutospacing="1"/>
        <w:rPr>
          <w:rFonts w:ascii="Times New Roman" w:hAnsi="Times New Roman" w:cs="Times New Roman"/>
          <w:b w:val="0"/>
          <w:sz w:val="24"/>
          <w:szCs w:val="24"/>
        </w:rPr>
      </w:pPr>
      <w:r w:rsidRPr="006B57CE">
        <w:rPr>
          <w:rFonts w:ascii="Times New Roman" w:hAnsi="Times New Roman" w:cs="Times New Roman"/>
          <w:b w:val="0"/>
          <w:sz w:val="24"/>
          <w:szCs w:val="24"/>
        </w:rPr>
        <w:t> </w:t>
      </w:r>
    </w:p>
    <w:p w:rsidR="006B57CE" w:rsidRPr="00232070" w:rsidRDefault="006B57CE" w:rsidP="0045433E">
      <w:pPr>
        <w:widowControl/>
        <w:spacing w:before="100" w:beforeAutospacing="1" w:after="100" w:afterAutospacing="1"/>
        <w:rPr>
          <w:rFonts w:ascii="Tahoma" w:hAnsi="Tahoma" w:cs="Tahoma"/>
        </w:rPr>
      </w:pPr>
      <w:r w:rsidRPr="00232070">
        <w:rPr>
          <w:rFonts w:ascii="Tahoma" w:hAnsi="Tahoma" w:cs="Tahoma"/>
        </w:rPr>
        <w:t>ΠΑΡΑΤΗΡΗΣΕΙΣ</w:t>
      </w:r>
    </w:p>
    <w:p w:rsidR="006B57CE" w:rsidRDefault="0045433E" w:rsidP="0045433E">
      <w:pPr>
        <w:widowControl/>
        <w:spacing w:before="100" w:beforeAutospacing="1" w:after="100" w:afterAutospacing="1"/>
      </w:pPr>
      <w:r>
        <w:rPr>
          <w:bCs/>
        </w:rPr>
        <w:t xml:space="preserve">1. </w:t>
      </w:r>
      <w:r w:rsidR="006B57CE" w:rsidRPr="0045433E">
        <w:rPr>
          <w:bCs/>
        </w:rPr>
        <w:t>Η οριστική του ενεργητικού μέλλοντα της γ' και δ' σ</w:t>
      </w:r>
      <w:r w:rsidR="006B57CE" w:rsidRPr="0045433E">
        <w:rPr>
          <w:bCs/>
        </w:rPr>
        <w:t>υ</w:t>
      </w:r>
      <w:r w:rsidR="006B57CE" w:rsidRPr="0045433E">
        <w:rPr>
          <w:bCs/>
        </w:rPr>
        <w:t xml:space="preserve">ζυγίας </w:t>
      </w:r>
      <w:r w:rsidR="006B57CE" w:rsidRPr="006B57CE">
        <w:t>σχηματίζεται ως εξής:</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9854"/>
      </w:tblGrid>
      <w:tr w:rsidR="0045433E" w:rsidTr="000D3A4C">
        <w:tc>
          <w:tcPr>
            <w:tcW w:w="9854" w:type="dxa"/>
          </w:tcPr>
          <w:p w:rsidR="0045433E" w:rsidRDefault="0045433E" w:rsidP="000D3A4C">
            <w:pPr>
              <w:widowControl/>
              <w:jc w:val="center"/>
            </w:pPr>
            <w:r w:rsidRPr="006B57CE">
              <w:t>ενεστωτικό θέμα + χαρακτηρ. φωνήεν + βασικές κατ</w:t>
            </w:r>
            <w:r w:rsidRPr="006B57CE">
              <w:t>α</w:t>
            </w:r>
            <w:r w:rsidRPr="006B57CE">
              <w:t>λήξεις</w:t>
            </w:r>
          </w:p>
        </w:tc>
      </w:tr>
    </w:tbl>
    <w:p w:rsidR="006B57CE" w:rsidRDefault="006B57CE" w:rsidP="006B57CE">
      <w:pPr>
        <w:widowControl/>
        <w:spacing w:before="100" w:beforeAutospacing="1" w:after="100" w:afterAutospacing="1"/>
      </w:pPr>
      <w:r w:rsidRPr="006B57CE">
        <w:t>Το χαρακτηριστικό φωνήεν είναι το -ē- για όλα τα πρ</w:t>
      </w:r>
      <w:r w:rsidRPr="006B57CE">
        <w:t>ό</w:t>
      </w:r>
      <w:r w:rsidRPr="006B57CE">
        <w:t>σωπα εκτός από το α' ενικό. Ο μέλλοντας του sum έχει ως χαρακτηριστικό φωνήεν το -ĭ- (ο, u):</w:t>
      </w:r>
    </w:p>
    <w:p w:rsidR="0045433E" w:rsidRDefault="0045433E" w:rsidP="006B57CE">
      <w:pPr>
        <w:widowControl/>
        <w:spacing w:before="100" w:beforeAutospacing="1" w:after="100" w:afterAutospacing="1"/>
      </w:pPr>
    </w:p>
    <w:p w:rsidR="0045433E" w:rsidRDefault="00517614" w:rsidP="006B57CE">
      <w:pPr>
        <w:widowControl/>
        <w:spacing w:before="100" w:beforeAutospacing="1" w:after="100" w:afterAutospacing="1"/>
      </w:pPr>
      <w:r>
        <w:rPr>
          <w:noProof/>
        </w:rPr>
        <w:pict>
          <v:shape id="_x0000_s1424" type="#_x0000_t202" style="position:absolute;margin-left:0;margin-top:785.35pt;width:110.45pt;height:28.35pt;z-index:251671552;visibility:visible;mso-position-horizontal:center;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C07624" w:rsidRPr="00432B70" w:rsidRDefault="00C07624" w:rsidP="00561744">
                  <w:pPr>
                    <w:suppressAutoHyphens/>
                    <w:autoSpaceDE w:val="0"/>
                    <w:autoSpaceDN w:val="0"/>
                    <w:adjustRightInd w:val="0"/>
                    <w:jc w:val="center"/>
                    <w:rPr>
                      <w:b w:val="0"/>
                      <w:lang w:val="en-US"/>
                    </w:rPr>
                  </w:pPr>
                  <w:r>
                    <w:rPr>
                      <w:lang w:val="en-US"/>
                    </w:rPr>
                    <w:t>100</w:t>
                  </w:r>
                  <w:r w:rsidRPr="00432B70">
                    <w:t xml:space="preserve"> / </w:t>
                  </w:r>
                  <w:r>
                    <w:rPr>
                      <w:lang w:val="en-US"/>
                    </w:rPr>
                    <w:t>87-88</w:t>
                  </w:r>
                </w:p>
              </w:txbxContent>
            </v:textbox>
            <w10:wrap anchorx="page" anchory="margin"/>
          </v:shape>
        </w:pic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2235"/>
        <w:gridCol w:w="2693"/>
        <w:gridCol w:w="4926"/>
      </w:tblGrid>
      <w:tr w:rsidR="0045433E" w:rsidTr="000D3A4C">
        <w:trPr>
          <w:trHeight w:val="557"/>
        </w:trPr>
        <w:tc>
          <w:tcPr>
            <w:tcW w:w="2235" w:type="dxa"/>
          </w:tcPr>
          <w:p w:rsidR="0045433E" w:rsidRPr="000D3A4C" w:rsidRDefault="0045433E" w:rsidP="000D3A4C">
            <w:pPr>
              <w:widowControl/>
              <w:rPr>
                <w:bCs/>
              </w:rPr>
            </w:pPr>
            <w:r w:rsidRPr="000D3A4C">
              <w:rPr>
                <w:bCs/>
              </w:rPr>
              <w:lastRenderedPageBreak/>
              <w:t>Γ' συζυγία</w:t>
            </w:r>
          </w:p>
          <w:p w:rsidR="0045433E" w:rsidRDefault="0045433E" w:rsidP="000D3A4C">
            <w:pPr>
              <w:widowControl/>
              <w:spacing w:before="100" w:beforeAutospacing="1" w:after="100" w:afterAutospacing="1"/>
            </w:pPr>
          </w:p>
        </w:tc>
        <w:tc>
          <w:tcPr>
            <w:tcW w:w="2693" w:type="dxa"/>
          </w:tcPr>
          <w:p w:rsidR="0045433E" w:rsidRPr="000D3A4C" w:rsidRDefault="004A1FD9" w:rsidP="000D3A4C">
            <w:pPr>
              <w:widowControl/>
              <w:rPr>
                <w:bCs/>
              </w:rPr>
            </w:pPr>
            <w:r w:rsidRPr="000D3A4C">
              <w:rPr>
                <w:bCs/>
              </w:rPr>
              <w:t xml:space="preserve">   </w:t>
            </w:r>
            <w:r w:rsidR="0045433E" w:rsidRPr="000D3A4C">
              <w:rPr>
                <w:bCs/>
              </w:rPr>
              <w:t>Δ' συζυγία</w:t>
            </w:r>
          </w:p>
          <w:p w:rsidR="0045433E" w:rsidRDefault="0045433E" w:rsidP="000D3A4C">
            <w:pPr>
              <w:widowControl/>
              <w:spacing w:before="100" w:beforeAutospacing="1" w:after="100" w:afterAutospacing="1"/>
            </w:pPr>
          </w:p>
        </w:tc>
        <w:tc>
          <w:tcPr>
            <w:tcW w:w="4926" w:type="dxa"/>
          </w:tcPr>
          <w:p w:rsidR="0045433E" w:rsidRDefault="004A1FD9" w:rsidP="000D3A4C">
            <w:pPr>
              <w:widowControl/>
            </w:pPr>
            <w:r w:rsidRPr="000D3A4C">
              <w:rPr>
                <w:bCs/>
              </w:rPr>
              <w:t xml:space="preserve">    </w:t>
            </w:r>
            <w:r w:rsidR="0045433E" w:rsidRPr="000D3A4C">
              <w:rPr>
                <w:bCs/>
              </w:rPr>
              <w:t>Sum</w:t>
            </w:r>
          </w:p>
        </w:tc>
      </w:tr>
      <w:tr w:rsidR="0045433E" w:rsidRPr="00567AA6" w:rsidTr="000D3A4C">
        <w:tc>
          <w:tcPr>
            <w:tcW w:w="2235" w:type="dxa"/>
          </w:tcPr>
          <w:p w:rsidR="004A1FD9" w:rsidRPr="004315C8" w:rsidRDefault="004A1FD9" w:rsidP="000D3A4C">
            <w:pPr>
              <w:widowControl/>
              <w:rPr>
                <w:lang w:val="en-US"/>
              </w:rPr>
            </w:pPr>
            <w:r w:rsidRPr="004315C8">
              <w:rPr>
                <w:lang w:val="en-US"/>
              </w:rPr>
              <w:t>leg</w:t>
            </w:r>
            <w:r w:rsidRPr="004315C8">
              <w:rPr>
                <w:iCs/>
                <w:lang w:val="en-US"/>
              </w:rPr>
              <w:t>a</w:t>
            </w:r>
            <w:r w:rsidRPr="004315C8">
              <w:rPr>
                <w:lang w:val="en-US"/>
              </w:rPr>
              <w:t>-m</w:t>
            </w:r>
            <w:r w:rsidRPr="004315C8">
              <w:rPr>
                <w:lang w:val="en-US"/>
              </w:rPr>
              <w:br/>
              <w:t>leg</w:t>
            </w:r>
            <w:r w:rsidRPr="004315C8">
              <w:rPr>
                <w:iCs/>
                <w:lang w:val="en-US"/>
              </w:rPr>
              <w:t>e</w:t>
            </w:r>
            <w:r w:rsidRPr="004315C8">
              <w:rPr>
                <w:lang w:val="en-US"/>
              </w:rPr>
              <w:t>-s</w:t>
            </w:r>
            <w:r w:rsidRPr="004315C8">
              <w:rPr>
                <w:lang w:val="en-US"/>
              </w:rPr>
              <w:br/>
              <w:t>leg</w:t>
            </w:r>
            <w:r w:rsidRPr="004315C8">
              <w:rPr>
                <w:iCs/>
                <w:lang w:val="en-US"/>
              </w:rPr>
              <w:t>e</w:t>
            </w:r>
            <w:r w:rsidRPr="004315C8">
              <w:rPr>
                <w:lang w:val="en-US"/>
              </w:rPr>
              <w:t>-t</w:t>
            </w:r>
            <w:r w:rsidRPr="004315C8">
              <w:rPr>
                <w:lang w:val="en-US"/>
              </w:rPr>
              <w:br/>
              <w:t>leg</w:t>
            </w:r>
            <w:r w:rsidRPr="004315C8">
              <w:rPr>
                <w:iCs/>
                <w:lang w:val="en-US"/>
              </w:rPr>
              <w:t>ē</w:t>
            </w:r>
            <w:r w:rsidRPr="004315C8">
              <w:rPr>
                <w:lang w:val="en-US"/>
              </w:rPr>
              <w:t>-mus</w:t>
            </w:r>
            <w:r w:rsidRPr="004315C8">
              <w:rPr>
                <w:lang w:val="en-US"/>
              </w:rPr>
              <w:br/>
              <w:t>leg</w:t>
            </w:r>
            <w:r w:rsidRPr="004315C8">
              <w:rPr>
                <w:iCs/>
                <w:lang w:val="en-US"/>
              </w:rPr>
              <w:t>ē</w:t>
            </w:r>
            <w:r w:rsidRPr="004315C8">
              <w:rPr>
                <w:lang w:val="en-US"/>
              </w:rPr>
              <w:t>-tis</w:t>
            </w:r>
            <w:r w:rsidRPr="004315C8">
              <w:rPr>
                <w:lang w:val="en-US"/>
              </w:rPr>
              <w:br/>
              <w:t>leg</w:t>
            </w:r>
            <w:r w:rsidRPr="004315C8">
              <w:rPr>
                <w:iCs/>
                <w:lang w:val="en-US"/>
              </w:rPr>
              <w:t>e</w:t>
            </w:r>
            <w:r w:rsidRPr="004315C8">
              <w:rPr>
                <w:lang w:val="en-US"/>
              </w:rPr>
              <w:t>-nt</w:t>
            </w:r>
          </w:p>
          <w:p w:rsidR="0045433E" w:rsidRPr="004315C8" w:rsidRDefault="0045433E" w:rsidP="000D3A4C">
            <w:pPr>
              <w:widowControl/>
              <w:spacing w:before="100" w:beforeAutospacing="1" w:after="100" w:afterAutospacing="1"/>
              <w:rPr>
                <w:lang w:val="en-US"/>
              </w:rPr>
            </w:pPr>
          </w:p>
        </w:tc>
        <w:tc>
          <w:tcPr>
            <w:tcW w:w="2693" w:type="dxa"/>
          </w:tcPr>
          <w:p w:rsidR="004A1FD9" w:rsidRPr="004315C8" w:rsidRDefault="004A1FD9" w:rsidP="000D3A4C">
            <w:pPr>
              <w:widowControl/>
              <w:rPr>
                <w:lang w:val="en-US"/>
              </w:rPr>
            </w:pPr>
            <w:r w:rsidRPr="004315C8">
              <w:rPr>
                <w:lang w:val="en-US"/>
              </w:rPr>
              <w:t>audi</w:t>
            </w:r>
            <w:r w:rsidRPr="004315C8">
              <w:rPr>
                <w:iCs/>
                <w:lang w:val="en-US"/>
              </w:rPr>
              <w:t>a</w:t>
            </w:r>
            <w:r w:rsidRPr="004315C8">
              <w:rPr>
                <w:lang w:val="en-US"/>
              </w:rPr>
              <w:t>-m</w:t>
            </w:r>
            <w:r w:rsidRPr="004315C8">
              <w:rPr>
                <w:lang w:val="en-US"/>
              </w:rPr>
              <w:br/>
              <w:t>audi</w:t>
            </w:r>
            <w:r w:rsidRPr="004315C8">
              <w:rPr>
                <w:iCs/>
                <w:lang w:val="en-US"/>
              </w:rPr>
              <w:t>e</w:t>
            </w:r>
            <w:r w:rsidRPr="004315C8">
              <w:rPr>
                <w:lang w:val="en-US"/>
              </w:rPr>
              <w:t>-s</w:t>
            </w:r>
            <w:r w:rsidRPr="004315C8">
              <w:rPr>
                <w:lang w:val="en-US"/>
              </w:rPr>
              <w:br/>
              <w:t>audi</w:t>
            </w:r>
            <w:r w:rsidRPr="004315C8">
              <w:rPr>
                <w:iCs/>
                <w:lang w:val="en-US"/>
              </w:rPr>
              <w:t>e</w:t>
            </w:r>
            <w:r w:rsidRPr="004315C8">
              <w:rPr>
                <w:lang w:val="en-US"/>
              </w:rPr>
              <w:t>-t</w:t>
            </w:r>
            <w:r w:rsidRPr="004315C8">
              <w:rPr>
                <w:lang w:val="en-US"/>
              </w:rPr>
              <w:br/>
              <w:t>audi</w:t>
            </w:r>
            <w:r w:rsidRPr="004315C8">
              <w:rPr>
                <w:iCs/>
                <w:lang w:val="en-US"/>
              </w:rPr>
              <w:t>ē</w:t>
            </w:r>
            <w:r w:rsidRPr="004315C8">
              <w:rPr>
                <w:lang w:val="en-US"/>
              </w:rPr>
              <w:t>-mus</w:t>
            </w:r>
            <w:r w:rsidRPr="004315C8">
              <w:rPr>
                <w:lang w:val="en-US"/>
              </w:rPr>
              <w:br/>
              <w:t>audi</w:t>
            </w:r>
            <w:r w:rsidRPr="004315C8">
              <w:rPr>
                <w:iCs/>
                <w:lang w:val="en-US"/>
              </w:rPr>
              <w:t>ē</w:t>
            </w:r>
            <w:r w:rsidRPr="004315C8">
              <w:rPr>
                <w:lang w:val="en-US"/>
              </w:rPr>
              <w:t>-tis</w:t>
            </w:r>
            <w:r w:rsidRPr="004315C8">
              <w:rPr>
                <w:lang w:val="en-US"/>
              </w:rPr>
              <w:br/>
              <w:t>audi</w:t>
            </w:r>
            <w:r w:rsidRPr="004315C8">
              <w:rPr>
                <w:iCs/>
                <w:lang w:val="en-US"/>
              </w:rPr>
              <w:t>e</w:t>
            </w:r>
            <w:r w:rsidRPr="004315C8">
              <w:rPr>
                <w:lang w:val="en-US"/>
              </w:rPr>
              <w:t>-nt</w:t>
            </w:r>
          </w:p>
          <w:p w:rsidR="0045433E" w:rsidRPr="004315C8" w:rsidRDefault="0045433E" w:rsidP="000D3A4C">
            <w:pPr>
              <w:widowControl/>
              <w:spacing w:before="100" w:beforeAutospacing="1" w:after="100" w:afterAutospacing="1"/>
              <w:rPr>
                <w:lang w:val="en-US"/>
              </w:rPr>
            </w:pPr>
          </w:p>
        </w:tc>
        <w:tc>
          <w:tcPr>
            <w:tcW w:w="4926" w:type="dxa"/>
          </w:tcPr>
          <w:p w:rsidR="004A1FD9" w:rsidRPr="000D3A4C" w:rsidRDefault="004A1FD9" w:rsidP="000D3A4C">
            <w:pPr>
              <w:widowControl/>
              <w:rPr>
                <w:lang w:val="de-DE"/>
              </w:rPr>
            </w:pPr>
            <w:r w:rsidRPr="000D3A4C">
              <w:rPr>
                <w:lang w:val="de-DE"/>
              </w:rPr>
              <w:t>er-o &lt; *eso (</w:t>
            </w:r>
            <w:r w:rsidRPr="006B57CE">
              <w:t>ρωτακισμός</w:t>
            </w:r>
            <w:r w:rsidRPr="000D3A4C">
              <w:rPr>
                <w:lang w:val="de-DE"/>
              </w:rPr>
              <w:t>)</w:t>
            </w:r>
            <w:r w:rsidRPr="000D3A4C">
              <w:rPr>
                <w:lang w:val="de-DE"/>
              </w:rPr>
              <w:br/>
              <w:t>er</w:t>
            </w:r>
            <w:r w:rsidRPr="000D3A4C">
              <w:rPr>
                <w:iCs/>
                <w:lang w:val="de-DE"/>
              </w:rPr>
              <w:t>i</w:t>
            </w:r>
            <w:r w:rsidRPr="000D3A4C">
              <w:rPr>
                <w:lang w:val="de-DE"/>
              </w:rPr>
              <w:t xml:space="preserve">-s </w:t>
            </w:r>
            <w:r w:rsidRPr="000D3A4C">
              <w:rPr>
                <w:lang w:val="de-DE"/>
              </w:rPr>
              <w:br/>
              <w:t>er</w:t>
            </w:r>
            <w:r w:rsidRPr="000D3A4C">
              <w:rPr>
                <w:iCs/>
                <w:lang w:val="de-DE"/>
              </w:rPr>
              <w:t>i</w:t>
            </w:r>
            <w:r w:rsidRPr="000D3A4C">
              <w:rPr>
                <w:lang w:val="de-DE"/>
              </w:rPr>
              <w:t>-t</w:t>
            </w:r>
            <w:r w:rsidRPr="000D3A4C">
              <w:rPr>
                <w:lang w:val="de-DE"/>
              </w:rPr>
              <w:br/>
              <w:t>er</w:t>
            </w:r>
            <w:r w:rsidRPr="000D3A4C">
              <w:rPr>
                <w:iCs/>
                <w:lang w:val="de-DE"/>
              </w:rPr>
              <w:t>i</w:t>
            </w:r>
            <w:r w:rsidRPr="000D3A4C">
              <w:rPr>
                <w:lang w:val="de-DE"/>
              </w:rPr>
              <w:t>-mus</w:t>
            </w:r>
            <w:r w:rsidRPr="000D3A4C">
              <w:rPr>
                <w:lang w:val="de-DE"/>
              </w:rPr>
              <w:br/>
              <w:t>er</w:t>
            </w:r>
            <w:r w:rsidRPr="000D3A4C">
              <w:rPr>
                <w:iCs/>
                <w:lang w:val="de-DE"/>
              </w:rPr>
              <w:t>i</w:t>
            </w:r>
            <w:r w:rsidRPr="000D3A4C">
              <w:rPr>
                <w:lang w:val="de-DE"/>
              </w:rPr>
              <w:t>-tis</w:t>
            </w:r>
            <w:r w:rsidRPr="000D3A4C">
              <w:rPr>
                <w:lang w:val="de-DE"/>
              </w:rPr>
              <w:br/>
              <w:t>er</w:t>
            </w:r>
            <w:r w:rsidRPr="000D3A4C">
              <w:rPr>
                <w:iCs/>
                <w:lang w:val="de-DE"/>
              </w:rPr>
              <w:t>u</w:t>
            </w:r>
            <w:r w:rsidRPr="000D3A4C">
              <w:rPr>
                <w:lang w:val="de-DE"/>
              </w:rPr>
              <w:t>-nt</w:t>
            </w:r>
          </w:p>
          <w:p w:rsidR="0045433E" w:rsidRPr="000D3A4C" w:rsidRDefault="0045433E" w:rsidP="000D3A4C">
            <w:pPr>
              <w:widowControl/>
              <w:spacing w:before="100" w:beforeAutospacing="1" w:after="100" w:afterAutospacing="1"/>
              <w:rPr>
                <w:lang w:val="de-DE"/>
              </w:rPr>
            </w:pPr>
          </w:p>
        </w:tc>
      </w:tr>
    </w:tbl>
    <w:p w:rsidR="006B57CE" w:rsidRPr="006B57CE" w:rsidRDefault="006B57CE" w:rsidP="006B57CE">
      <w:pPr>
        <w:widowControl/>
        <w:spacing w:before="100" w:beforeAutospacing="1" w:after="100" w:afterAutospacing="1"/>
      </w:pPr>
      <w:r w:rsidRPr="006B57CE">
        <w:t xml:space="preserve">2. </w:t>
      </w:r>
      <w:r w:rsidRPr="004A1FD9">
        <w:rPr>
          <w:rFonts w:ascii="Tahoma" w:hAnsi="Tahoma" w:cs="Tahoma"/>
          <w:bCs/>
        </w:rPr>
        <w:t>Κλίση του</w:t>
      </w:r>
      <w:r w:rsidRPr="004A1FD9">
        <w:rPr>
          <w:bCs/>
        </w:rPr>
        <w:t xml:space="preserve"> fero. </w:t>
      </w:r>
      <w:r w:rsidRPr="006B57CE">
        <w:t>To fero (θεμ. fer-) παρουσιάζει τύ</w:t>
      </w:r>
      <w:r w:rsidR="004A1FD9">
        <w:t>-</w:t>
      </w:r>
      <w:r w:rsidRPr="006B57CE">
        <w:t>πους θεματικούς αλλά και α θ έ μ α τ ο υ ς. Το θεματικό φωνήεν απουσιάζει πριν από καταλήξεις που αρχίζουν από s, t και r. (βλ. και το Επίμ. για τα ρήματα)</w:t>
      </w:r>
    </w:p>
    <w:p w:rsidR="006B57CE" w:rsidRDefault="006B57CE" w:rsidP="004A1FD9">
      <w:pPr>
        <w:pStyle w:val="5"/>
        <w:jc w:val="center"/>
        <w:rPr>
          <w:rFonts w:ascii="Arial" w:hAnsi="Arial"/>
          <w:sz w:val="36"/>
          <w:szCs w:val="36"/>
        </w:rPr>
      </w:pPr>
      <w:r w:rsidRPr="004A1FD9">
        <w:rPr>
          <w:rFonts w:ascii="Arial" w:hAnsi="Arial"/>
          <w:sz w:val="36"/>
          <w:szCs w:val="36"/>
        </w:rPr>
        <w:t>ΟΡΙΣΤΙΚΗ</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2418"/>
        <w:gridCol w:w="2418"/>
        <w:gridCol w:w="2419"/>
        <w:gridCol w:w="2438"/>
      </w:tblGrid>
      <w:tr w:rsidR="000D3A4C" w:rsidTr="000D3A4C">
        <w:trPr>
          <w:trHeight w:val="598"/>
        </w:trPr>
        <w:tc>
          <w:tcPr>
            <w:tcW w:w="2418" w:type="dxa"/>
          </w:tcPr>
          <w:p w:rsidR="004A1FD9" w:rsidRDefault="004A1FD9" w:rsidP="000D3A4C">
            <w:pPr>
              <w:jc w:val="center"/>
            </w:pPr>
            <w:r w:rsidRPr="000D3A4C">
              <w:rPr>
                <w:bCs/>
              </w:rPr>
              <w:t>Ενεστώτας</w:t>
            </w:r>
          </w:p>
        </w:tc>
        <w:tc>
          <w:tcPr>
            <w:tcW w:w="2418" w:type="dxa"/>
          </w:tcPr>
          <w:p w:rsidR="004A1FD9" w:rsidRPr="000D3A4C" w:rsidRDefault="004A1FD9" w:rsidP="000D3A4C">
            <w:pPr>
              <w:jc w:val="center"/>
              <w:rPr>
                <w:bCs/>
                <w:sz w:val="24"/>
                <w:szCs w:val="24"/>
              </w:rPr>
            </w:pPr>
            <w:r w:rsidRPr="000D3A4C">
              <w:rPr>
                <w:bCs/>
              </w:rPr>
              <w:t>Παρατατικός</w:t>
            </w:r>
          </w:p>
          <w:p w:rsidR="004A1FD9" w:rsidRPr="000D3A4C" w:rsidRDefault="004A1FD9" w:rsidP="004A1FD9">
            <w:pPr>
              <w:pStyle w:val="5"/>
              <w:rPr>
                <w:rFonts w:ascii="Arial" w:hAnsi="Arial"/>
                <w:sz w:val="36"/>
                <w:szCs w:val="36"/>
              </w:rPr>
            </w:pPr>
          </w:p>
        </w:tc>
        <w:tc>
          <w:tcPr>
            <w:tcW w:w="2419" w:type="dxa"/>
          </w:tcPr>
          <w:p w:rsidR="004A1FD9" w:rsidRPr="000D3A4C" w:rsidRDefault="004A1FD9" w:rsidP="000D3A4C">
            <w:pPr>
              <w:jc w:val="center"/>
              <w:rPr>
                <w:bCs/>
                <w:sz w:val="24"/>
                <w:szCs w:val="24"/>
              </w:rPr>
            </w:pPr>
            <w:r w:rsidRPr="000D3A4C">
              <w:rPr>
                <w:bCs/>
              </w:rPr>
              <w:t>Μέλλοντας</w:t>
            </w:r>
          </w:p>
          <w:p w:rsidR="004A1FD9" w:rsidRPr="000D3A4C" w:rsidRDefault="004A1FD9" w:rsidP="004A1FD9">
            <w:pPr>
              <w:pStyle w:val="5"/>
              <w:rPr>
                <w:rFonts w:ascii="Arial" w:hAnsi="Arial"/>
                <w:sz w:val="36"/>
                <w:szCs w:val="36"/>
              </w:rPr>
            </w:pPr>
          </w:p>
        </w:tc>
        <w:tc>
          <w:tcPr>
            <w:tcW w:w="2431" w:type="dxa"/>
          </w:tcPr>
          <w:p w:rsidR="004A1FD9" w:rsidRPr="000D3A4C" w:rsidRDefault="004A1FD9" w:rsidP="000D3A4C">
            <w:pPr>
              <w:jc w:val="center"/>
              <w:rPr>
                <w:bCs/>
                <w:sz w:val="24"/>
                <w:szCs w:val="24"/>
              </w:rPr>
            </w:pPr>
            <w:r w:rsidRPr="000D3A4C">
              <w:rPr>
                <w:bCs/>
              </w:rPr>
              <w:t>Απαρέμφατο</w:t>
            </w:r>
          </w:p>
          <w:p w:rsidR="004A1FD9" w:rsidRPr="000D3A4C" w:rsidRDefault="004A1FD9" w:rsidP="004A1FD9">
            <w:pPr>
              <w:pStyle w:val="5"/>
              <w:rPr>
                <w:rFonts w:ascii="Arial" w:hAnsi="Arial"/>
                <w:sz w:val="36"/>
                <w:szCs w:val="36"/>
              </w:rPr>
            </w:pPr>
          </w:p>
        </w:tc>
      </w:tr>
      <w:tr w:rsidR="000D3A4C" w:rsidRPr="000D3A4C" w:rsidTr="000D3A4C">
        <w:trPr>
          <w:trHeight w:val="2687"/>
        </w:trPr>
        <w:tc>
          <w:tcPr>
            <w:tcW w:w="2418" w:type="dxa"/>
          </w:tcPr>
          <w:p w:rsidR="004A1FD9" w:rsidRPr="000D3A4C" w:rsidRDefault="004A1FD9" w:rsidP="000D3A4C">
            <w:pPr>
              <w:jc w:val="center"/>
              <w:rPr>
                <w:lang w:val="de-DE"/>
              </w:rPr>
            </w:pPr>
            <w:r w:rsidRPr="000D3A4C">
              <w:rPr>
                <w:lang w:val="de-DE"/>
              </w:rPr>
              <w:t>fer-o</w:t>
            </w:r>
            <w:r w:rsidRPr="000D3A4C">
              <w:rPr>
                <w:lang w:val="de-DE"/>
              </w:rPr>
              <w:br/>
              <w:t>fer-s</w:t>
            </w:r>
            <w:r w:rsidRPr="000D3A4C">
              <w:rPr>
                <w:lang w:val="de-DE"/>
              </w:rPr>
              <w:br/>
              <w:t xml:space="preserve">fer-t </w:t>
            </w:r>
            <w:r w:rsidRPr="000D3A4C">
              <w:rPr>
                <w:lang w:val="de-DE"/>
              </w:rPr>
              <w:br/>
              <w:t>feri-mus</w:t>
            </w:r>
            <w:r w:rsidRPr="000D3A4C">
              <w:rPr>
                <w:lang w:val="de-DE"/>
              </w:rPr>
              <w:br/>
              <w:t xml:space="preserve">fer-tis </w:t>
            </w:r>
            <w:r w:rsidRPr="000D3A4C">
              <w:rPr>
                <w:lang w:val="de-DE"/>
              </w:rPr>
              <w:br/>
              <w:t>fer</w:t>
            </w:r>
            <w:r w:rsidRPr="000D3A4C">
              <w:rPr>
                <w:rStyle w:val="a3"/>
                <w:i w:val="0"/>
                <w:lang w:val="de-DE"/>
              </w:rPr>
              <w:t>u</w:t>
            </w:r>
            <w:r w:rsidRPr="000D3A4C">
              <w:rPr>
                <w:lang w:val="de-DE"/>
              </w:rPr>
              <w:t>-nt</w:t>
            </w:r>
          </w:p>
        </w:tc>
        <w:tc>
          <w:tcPr>
            <w:tcW w:w="2418" w:type="dxa"/>
          </w:tcPr>
          <w:p w:rsidR="004A1FD9" w:rsidRPr="004315C8" w:rsidRDefault="004A1FD9" w:rsidP="000D3A4C">
            <w:pPr>
              <w:jc w:val="center"/>
              <w:rPr>
                <w:sz w:val="24"/>
                <w:szCs w:val="24"/>
                <w:lang w:val="en-US"/>
              </w:rPr>
            </w:pPr>
            <w:r w:rsidRPr="004315C8">
              <w:rPr>
                <w:lang w:val="en-US"/>
              </w:rPr>
              <w:t>fer</w:t>
            </w:r>
            <w:r w:rsidRPr="004315C8">
              <w:rPr>
                <w:rStyle w:val="a3"/>
                <w:i w:val="0"/>
                <w:lang w:val="en-US"/>
              </w:rPr>
              <w:t>ē</w:t>
            </w:r>
            <w:r w:rsidRPr="004315C8">
              <w:rPr>
                <w:lang w:val="en-US"/>
              </w:rPr>
              <w:t>ba-m</w:t>
            </w:r>
            <w:r w:rsidRPr="004315C8">
              <w:rPr>
                <w:lang w:val="en-US"/>
              </w:rPr>
              <w:br/>
              <w:t>fer</w:t>
            </w:r>
            <w:r w:rsidRPr="004315C8">
              <w:rPr>
                <w:rStyle w:val="a3"/>
                <w:i w:val="0"/>
                <w:lang w:val="en-US"/>
              </w:rPr>
              <w:t>ē</w:t>
            </w:r>
            <w:r w:rsidRPr="004315C8">
              <w:rPr>
                <w:lang w:val="en-US"/>
              </w:rPr>
              <w:t>ba-s</w:t>
            </w:r>
            <w:r w:rsidRPr="004315C8">
              <w:rPr>
                <w:lang w:val="en-US"/>
              </w:rPr>
              <w:br/>
              <w:t>fer</w:t>
            </w:r>
            <w:r w:rsidRPr="004315C8">
              <w:rPr>
                <w:rStyle w:val="a3"/>
                <w:i w:val="0"/>
                <w:lang w:val="en-US"/>
              </w:rPr>
              <w:t>ē</w:t>
            </w:r>
            <w:r w:rsidRPr="004315C8">
              <w:rPr>
                <w:lang w:val="en-US"/>
              </w:rPr>
              <w:t>ba-t</w:t>
            </w:r>
            <w:r w:rsidRPr="004315C8">
              <w:rPr>
                <w:lang w:val="en-US"/>
              </w:rPr>
              <w:br/>
              <w:t>fereb</w:t>
            </w:r>
            <w:r w:rsidRPr="004315C8">
              <w:rPr>
                <w:rStyle w:val="a3"/>
                <w:i w:val="0"/>
                <w:lang w:val="en-US"/>
              </w:rPr>
              <w:t>ā</w:t>
            </w:r>
            <w:r w:rsidRPr="004315C8">
              <w:rPr>
                <w:lang w:val="en-US"/>
              </w:rPr>
              <w:t>-mus</w:t>
            </w:r>
            <w:r w:rsidRPr="004315C8">
              <w:rPr>
                <w:lang w:val="en-US"/>
              </w:rPr>
              <w:br/>
              <w:t>fereb</w:t>
            </w:r>
            <w:r w:rsidRPr="004315C8">
              <w:rPr>
                <w:rStyle w:val="a3"/>
                <w:i w:val="0"/>
                <w:lang w:val="en-US"/>
              </w:rPr>
              <w:t>ā</w:t>
            </w:r>
            <w:r w:rsidRPr="004315C8">
              <w:rPr>
                <w:lang w:val="en-US"/>
              </w:rPr>
              <w:t>-tis</w:t>
            </w:r>
            <w:r w:rsidRPr="004315C8">
              <w:rPr>
                <w:lang w:val="en-US"/>
              </w:rPr>
              <w:br/>
              <w:t>fereb</w:t>
            </w:r>
            <w:r w:rsidRPr="004315C8">
              <w:rPr>
                <w:rStyle w:val="a3"/>
                <w:i w:val="0"/>
                <w:lang w:val="en-US"/>
              </w:rPr>
              <w:t>a</w:t>
            </w:r>
            <w:r w:rsidRPr="004315C8">
              <w:rPr>
                <w:lang w:val="en-US"/>
              </w:rPr>
              <w:t xml:space="preserve">-nt </w:t>
            </w:r>
          </w:p>
          <w:p w:rsidR="004A1FD9" w:rsidRPr="000D3A4C" w:rsidRDefault="004A1FD9" w:rsidP="004A1FD9">
            <w:pPr>
              <w:pStyle w:val="5"/>
              <w:rPr>
                <w:rFonts w:ascii="Arial" w:hAnsi="Arial"/>
                <w:sz w:val="36"/>
                <w:szCs w:val="36"/>
                <w:lang w:val="de-DE"/>
              </w:rPr>
            </w:pPr>
          </w:p>
        </w:tc>
        <w:tc>
          <w:tcPr>
            <w:tcW w:w="2419" w:type="dxa"/>
          </w:tcPr>
          <w:p w:rsidR="004A1FD9" w:rsidRPr="000D3A4C" w:rsidRDefault="00936120" w:rsidP="000D3A4C">
            <w:pPr>
              <w:jc w:val="center"/>
              <w:rPr>
                <w:lang w:val="de-DE"/>
              </w:rPr>
            </w:pPr>
            <w:r w:rsidRPr="004315C8">
              <w:rPr>
                <w:lang w:val="en-US"/>
              </w:rPr>
              <w:t>fer</w:t>
            </w:r>
            <w:r w:rsidRPr="004315C8">
              <w:rPr>
                <w:rStyle w:val="a3"/>
                <w:i w:val="0"/>
                <w:lang w:val="en-US"/>
              </w:rPr>
              <w:t>a</w:t>
            </w:r>
            <w:r w:rsidRPr="004315C8">
              <w:rPr>
                <w:lang w:val="en-US"/>
              </w:rPr>
              <w:t>-m</w:t>
            </w:r>
            <w:r w:rsidRPr="004315C8">
              <w:rPr>
                <w:lang w:val="en-US"/>
              </w:rPr>
              <w:br/>
              <w:t>fer</w:t>
            </w:r>
            <w:r w:rsidRPr="004315C8">
              <w:rPr>
                <w:rStyle w:val="a3"/>
                <w:i w:val="0"/>
                <w:lang w:val="en-US"/>
              </w:rPr>
              <w:t>e</w:t>
            </w:r>
            <w:r w:rsidRPr="004315C8">
              <w:rPr>
                <w:lang w:val="en-US"/>
              </w:rPr>
              <w:t>-s</w:t>
            </w:r>
            <w:r w:rsidRPr="004315C8">
              <w:rPr>
                <w:lang w:val="en-US"/>
              </w:rPr>
              <w:br/>
              <w:t>fer</w:t>
            </w:r>
            <w:r w:rsidRPr="004315C8">
              <w:rPr>
                <w:rStyle w:val="a3"/>
                <w:i w:val="0"/>
                <w:lang w:val="en-US"/>
              </w:rPr>
              <w:t>e</w:t>
            </w:r>
            <w:r w:rsidRPr="004315C8">
              <w:rPr>
                <w:lang w:val="en-US"/>
              </w:rPr>
              <w:t xml:space="preserve">-t </w:t>
            </w:r>
            <w:r w:rsidRPr="004315C8">
              <w:rPr>
                <w:lang w:val="en-US"/>
              </w:rPr>
              <w:br/>
              <w:t>fer</w:t>
            </w:r>
            <w:r w:rsidRPr="004315C8">
              <w:rPr>
                <w:rStyle w:val="a3"/>
                <w:i w:val="0"/>
                <w:lang w:val="en-US"/>
              </w:rPr>
              <w:t>ē</w:t>
            </w:r>
            <w:r w:rsidRPr="004315C8">
              <w:rPr>
                <w:lang w:val="en-US"/>
              </w:rPr>
              <w:t xml:space="preserve">-mus </w:t>
            </w:r>
            <w:r w:rsidRPr="004315C8">
              <w:rPr>
                <w:lang w:val="en-US"/>
              </w:rPr>
              <w:br/>
              <w:t>fer</w:t>
            </w:r>
            <w:r w:rsidRPr="004315C8">
              <w:rPr>
                <w:rStyle w:val="a3"/>
                <w:i w:val="0"/>
                <w:lang w:val="en-US"/>
              </w:rPr>
              <w:t>ē</w:t>
            </w:r>
            <w:r w:rsidRPr="004315C8">
              <w:rPr>
                <w:lang w:val="en-US"/>
              </w:rPr>
              <w:t xml:space="preserve">-tis </w:t>
            </w:r>
            <w:r w:rsidRPr="004315C8">
              <w:rPr>
                <w:lang w:val="en-US"/>
              </w:rPr>
              <w:br/>
              <w:t>fer</w:t>
            </w:r>
            <w:r w:rsidRPr="004315C8">
              <w:rPr>
                <w:rStyle w:val="a3"/>
                <w:i w:val="0"/>
                <w:lang w:val="en-US"/>
              </w:rPr>
              <w:t>e</w:t>
            </w:r>
            <w:r w:rsidRPr="004315C8">
              <w:rPr>
                <w:lang w:val="en-US"/>
              </w:rPr>
              <w:t>-nt</w:t>
            </w:r>
          </w:p>
        </w:tc>
        <w:tc>
          <w:tcPr>
            <w:tcW w:w="2431" w:type="dxa"/>
          </w:tcPr>
          <w:p w:rsidR="00936120" w:rsidRPr="000D3A4C" w:rsidRDefault="00936120" w:rsidP="000D3A4C">
            <w:pPr>
              <w:jc w:val="center"/>
              <w:rPr>
                <w:sz w:val="24"/>
                <w:szCs w:val="24"/>
              </w:rPr>
            </w:pPr>
            <w:r>
              <w:t>fer-re</w:t>
            </w:r>
          </w:p>
          <w:p w:rsidR="004A1FD9" w:rsidRPr="000D3A4C" w:rsidRDefault="004A1FD9" w:rsidP="004A1FD9">
            <w:pPr>
              <w:pStyle w:val="5"/>
              <w:rPr>
                <w:rFonts w:ascii="Arial" w:hAnsi="Arial"/>
                <w:sz w:val="36"/>
                <w:szCs w:val="36"/>
                <w:lang w:val="de-DE"/>
              </w:rPr>
            </w:pPr>
          </w:p>
        </w:tc>
      </w:tr>
    </w:tbl>
    <w:p w:rsidR="006B57CE" w:rsidRPr="00936120" w:rsidRDefault="00517614" w:rsidP="006B57CE">
      <w:pPr>
        <w:pStyle w:val="Web"/>
        <w:rPr>
          <w:rFonts w:ascii="Arial" w:hAnsi="Arial"/>
          <w:sz w:val="36"/>
          <w:szCs w:val="36"/>
        </w:rPr>
      </w:pPr>
      <w:r w:rsidRPr="00517614">
        <w:rPr>
          <w:rFonts w:ascii="Arial" w:hAnsi="Arial"/>
          <w:b w:val="0"/>
          <w:noProof/>
          <w:sz w:val="36"/>
          <w:szCs w:val="36"/>
        </w:rPr>
        <w:pict>
          <v:shape id="_x0000_s1425" type="#_x0000_t202" style="position:absolute;margin-left:0;margin-top:785.3pt;width:111.95pt;height:28.35pt;z-index:251672576;visibility:visible;mso-position-horizontal:center;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C07624" w:rsidRPr="00432B70" w:rsidRDefault="00C07624" w:rsidP="00561744">
                  <w:pPr>
                    <w:suppressAutoHyphens/>
                    <w:autoSpaceDE w:val="0"/>
                    <w:autoSpaceDN w:val="0"/>
                    <w:adjustRightInd w:val="0"/>
                    <w:jc w:val="center"/>
                    <w:rPr>
                      <w:b w:val="0"/>
                      <w:lang w:val="en-US"/>
                    </w:rPr>
                  </w:pPr>
                  <w:r>
                    <w:rPr>
                      <w:lang w:val="en-US"/>
                    </w:rPr>
                    <w:t>101</w:t>
                  </w:r>
                  <w:r w:rsidRPr="00432B70">
                    <w:t xml:space="preserve"> / </w:t>
                  </w:r>
                  <w:r>
                    <w:rPr>
                      <w:lang w:val="en-US"/>
                    </w:rPr>
                    <w:t>88-89</w:t>
                  </w:r>
                </w:p>
              </w:txbxContent>
            </v:textbox>
            <w10:wrap anchorx="page" anchory="margin"/>
          </v:shape>
        </w:pict>
      </w:r>
      <w:r w:rsidR="006B57CE" w:rsidRPr="00936120">
        <w:rPr>
          <w:rFonts w:ascii="Arial" w:hAnsi="Arial"/>
          <w:b w:val="0"/>
          <w:sz w:val="36"/>
          <w:szCs w:val="36"/>
        </w:rPr>
        <w:t>3.</w:t>
      </w:r>
      <w:r w:rsidR="006B57CE" w:rsidRPr="00936120">
        <w:rPr>
          <w:rStyle w:val="a4"/>
          <w:rFonts w:ascii="Arial" w:hAnsi="Arial"/>
          <w:b/>
          <w:sz w:val="36"/>
          <w:szCs w:val="36"/>
        </w:rPr>
        <w:t xml:space="preserve"> </w:t>
      </w:r>
      <w:r w:rsidR="006B57CE" w:rsidRPr="00936120">
        <w:rPr>
          <w:rStyle w:val="a4"/>
          <w:rFonts w:ascii="Tahoma" w:hAnsi="Tahoma" w:cs="Tahoma"/>
          <w:b/>
          <w:sz w:val="36"/>
          <w:szCs w:val="36"/>
        </w:rPr>
        <w:t>Οι προθέσεις ως πρώτο συνθετικό ενός ρήματος (ή ονόματος)</w:t>
      </w:r>
      <w:r w:rsidR="006B57CE" w:rsidRPr="00936120">
        <w:rPr>
          <w:rStyle w:val="a4"/>
          <w:rFonts w:ascii="Arial" w:hAnsi="Arial"/>
          <w:b/>
          <w:sz w:val="36"/>
          <w:szCs w:val="36"/>
        </w:rPr>
        <w:t xml:space="preserve"> </w:t>
      </w:r>
      <w:r w:rsidR="006B57CE" w:rsidRPr="00936120">
        <w:rPr>
          <w:rFonts w:ascii="Arial" w:hAnsi="Arial"/>
          <w:sz w:val="36"/>
          <w:szCs w:val="36"/>
        </w:rPr>
        <w:t>παθαίνουν φωνητικές α λ λ ο ι ώ σ ε ι ς αν</w:t>
      </w:r>
      <w:r w:rsidR="006B57CE" w:rsidRPr="00936120">
        <w:rPr>
          <w:rFonts w:ascii="Arial" w:hAnsi="Arial"/>
          <w:sz w:val="36"/>
          <w:szCs w:val="36"/>
        </w:rPr>
        <w:t>ά</w:t>
      </w:r>
      <w:r w:rsidR="006B57CE" w:rsidRPr="00936120">
        <w:rPr>
          <w:rFonts w:ascii="Arial" w:hAnsi="Arial"/>
          <w:sz w:val="36"/>
          <w:szCs w:val="36"/>
        </w:rPr>
        <w:t>λογα με το φθόγγο που ακολουθεί. Η cum π.χ. (com-, compello) εμφανίζεται με τη μορφή con- (contundo), co- (coopto). Ιδιαίτερα συχνή είναι η περίπτωση της αφ</w:t>
      </w:r>
      <w:r w:rsidR="006B57CE" w:rsidRPr="00936120">
        <w:rPr>
          <w:rFonts w:ascii="Arial" w:hAnsi="Arial"/>
          <w:sz w:val="36"/>
          <w:szCs w:val="36"/>
        </w:rPr>
        <w:t>ο</w:t>
      </w:r>
      <w:r w:rsidR="006B57CE" w:rsidRPr="00936120">
        <w:rPr>
          <w:rFonts w:ascii="Arial" w:hAnsi="Arial"/>
          <w:sz w:val="36"/>
          <w:szCs w:val="36"/>
        </w:rPr>
        <w:t xml:space="preserve">μοίωσης π.χ. impōno &lt; in-pōno, accipio &lt; ad-capio, </w:t>
      </w:r>
      <w:r w:rsidR="006B57CE" w:rsidRPr="00936120">
        <w:rPr>
          <w:rFonts w:ascii="Arial" w:hAnsi="Arial"/>
          <w:sz w:val="36"/>
          <w:szCs w:val="36"/>
        </w:rPr>
        <w:lastRenderedPageBreak/>
        <w:t xml:space="preserve">appropinquo &lt; ad-propinquo κτλ. (πρβ. </w:t>
      </w:r>
      <w:r w:rsidR="006B57CE" w:rsidRPr="00936120">
        <w:rPr>
          <w:rStyle w:val="a3"/>
          <w:rFonts w:ascii="Tahoma" w:hAnsi="Tahoma"/>
          <w:i w:val="0"/>
          <w:sz w:val="36"/>
          <w:szCs w:val="36"/>
        </w:rPr>
        <w:t>ἐ</w:t>
      </w:r>
      <w:r w:rsidR="006B57CE" w:rsidRPr="00936120">
        <w:rPr>
          <w:rStyle w:val="a3"/>
          <w:rFonts w:ascii="Arial" w:hAnsi="Arial"/>
          <w:i w:val="0"/>
          <w:sz w:val="36"/>
          <w:szCs w:val="36"/>
        </w:rPr>
        <w:t>μμένω</w:t>
      </w:r>
      <w:r w:rsidR="006B57CE" w:rsidRPr="00936120">
        <w:rPr>
          <w:rFonts w:ascii="Arial" w:hAnsi="Arial"/>
          <w:sz w:val="36"/>
          <w:szCs w:val="36"/>
        </w:rPr>
        <w:t xml:space="preserve">, </w:t>
      </w:r>
      <w:r w:rsidR="006B57CE" w:rsidRPr="00936120">
        <w:rPr>
          <w:rStyle w:val="a3"/>
          <w:rFonts w:ascii="Arial" w:hAnsi="Arial"/>
          <w:i w:val="0"/>
          <w:sz w:val="36"/>
          <w:szCs w:val="36"/>
        </w:rPr>
        <w:t>σ</w:t>
      </w:r>
      <w:r w:rsidR="006B57CE" w:rsidRPr="00936120">
        <w:rPr>
          <w:rStyle w:val="a3"/>
          <w:rFonts w:ascii="Arial" w:hAnsi="Arial"/>
          <w:i w:val="0"/>
          <w:sz w:val="36"/>
          <w:szCs w:val="36"/>
        </w:rPr>
        <w:t>υ</w:t>
      </w:r>
      <w:r w:rsidR="006B57CE" w:rsidRPr="00936120">
        <w:rPr>
          <w:rStyle w:val="a3"/>
          <w:rFonts w:ascii="Arial" w:hAnsi="Arial"/>
          <w:i w:val="0"/>
          <w:sz w:val="36"/>
          <w:szCs w:val="36"/>
        </w:rPr>
        <w:t>μπλέω</w:t>
      </w:r>
      <w:r w:rsidR="006B57CE" w:rsidRPr="00936120">
        <w:rPr>
          <w:rFonts w:ascii="Arial" w:hAnsi="Arial"/>
          <w:i/>
          <w:sz w:val="36"/>
          <w:szCs w:val="36"/>
        </w:rPr>
        <w:t xml:space="preserve"> </w:t>
      </w:r>
      <w:r w:rsidR="006B57CE" w:rsidRPr="00936120">
        <w:rPr>
          <w:rFonts w:ascii="Arial" w:hAnsi="Arial"/>
          <w:sz w:val="36"/>
          <w:szCs w:val="36"/>
        </w:rPr>
        <w:t>κτλ.). Η ύπαρξη διπλών παράλληλων τύπων ε</w:t>
      </w:r>
      <w:r w:rsidR="006B57CE" w:rsidRPr="00936120">
        <w:rPr>
          <w:rFonts w:ascii="Arial" w:hAnsi="Arial"/>
          <w:sz w:val="36"/>
          <w:szCs w:val="36"/>
        </w:rPr>
        <w:t>ί</w:t>
      </w:r>
      <w:r w:rsidR="006B57CE" w:rsidRPr="00936120">
        <w:rPr>
          <w:rFonts w:ascii="Arial" w:hAnsi="Arial"/>
          <w:sz w:val="36"/>
          <w:szCs w:val="36"/>
        </w:rPr>
        <w:t>ναι συνηθισμένο φαινόμενο: π.χ. conloco και colloco, conlaudo και collaudo, adfero και affero κτλ.</w:t>
      </w:r>
    </w:p>
    <w:p w:rsidR="006B57CE" w:rsidRPr="00232070" w:rsidRDefault="006B57CE" w:rsidP="006B57CE">
      <w:pPr>
        <w:widowControl/>
        <w:spacing w:before="900" w:after="100" w:afterAutospacing="1"/>
        <w:rPr>
          <w:rFonts w:ascii="Tahoma" w:hAnsi="Tahoma" w:cs="Tahoma"/>
        </w:rPr>
      </w:pPr>
      <w:r w:rsidRPr="00232070">
        <w:rPr>
          <w:rFonts w:ascii="Tahoma" w:hAnsi="Tahoma" w:cs="Tahoma"/>
        </w:rPr>
        <w:t>ΑΣΚΗΣΕΙΣ</w:t>
      </w:r>
    </w:p>
    <w:p w:rsidR="006B57CE" w:rsidRPr="00936120" w:rsidRDefault="00936120" w:rsidP="00936120">
      <w:pPr>
        <w:widowControl/>
        <w:spacing w:before="100" w:beforeAutospacing="1" w:after="225"/>
        <w:ind w:left="360"/>
        <w:rPr>
          <w:lang w:val="en-US"/>
        </w:rPr>
      </w:pPr>
      <w:r>
        <w:t xml:space="preserve">Ι. </w:t>
      </w:r>
      <w:r w:rsidR="006B57CE" w:rsidRPr="00936120">
        <w:t>Να συμπληρωθούν τα κενά των καταλήξεων με το ρήμα στον απλό μέλλοντα. Προσοχή</w:t>
      </w:r>
      <w:r w:rsidR="006B57CE" w:rsidRPr="004315C8">
        <w:rPr>
          <w:lang w:val="en-US"/>
        </w:rPr>
        <w:t xml:space="preserve"> </w:t>
      </w:r>
      <w:r w:rsidR="006B57CE" w:rsidRPr="00936120">
        <w:t>στον</w:t>
      </w:r>
      <w:r w:rsidR="006B57CE" w:rsidRPr="004315C8">
        <w:rPr>
          <w:lang w:val="en-US"/>
        </w:rPr>
        <w:t xml:space="preserve"> </w:t>
      </w:r>
      <w:r w:rsidR="006B57CE" w:rsidRPr="00936120">
        <w:t>τονισμό</w:t>
      </w:r>
      <w:r w:rsidR="006B57CE" w:rsidRPr="004315C8">
        <w:rPr>
          <w:lang w:val="en-US"/>
        </w:rPr>
        <w:t>!</w:t>
      </w:r>
      <w:r w:rsidR="006B57CE" w:rsidRPr="004315C8">
        <w:rPr>
          <w:lang w:val="en-US"/>
        </w:rPr>
        <w:br/>
        <w:t xml:space="preserve">Ego bellum ger........ </w:t>
      </w:r>
      <w:r w:rsidR="006B57CE" w:rsidRPr="004315C8">
        <w:rPr>
          <w:bCs/>
          <w:lang w:val="en-US"/>
        </w:rPr>
        <w:t>.</w:t>
      </w:r>
      <w:r w:rsidR="006B57CE" w:rsidRPr="004315C8">
        <w:rPr>
          <w:lang w:val="en-US"/>
        </w:rPr>
        <w:t xml:space="preserve"> Nos populos ferōces contund...... </w:t>
      </w:r>
      <w:r w:rsidR="006B57CE" w:rsidRPr="004315C8">
        <w:rPr>
          <w:bCs/>
          <w:lang w:val="en-US"/>
        </w:rPr>
        <w:t>.</w:t>
      </w:r>
      <w:r w:rsidR="006B57CE" w:rsidRPr="004315C8">
        <w:rPr>
          <w:lang w:val="en-US"/>
        </w:rPr>
        <w:br/>
        <w:t xml:space="preserve">Rōmāni eis mores impōn....... </w:t>
      </w:r>
      <w:r w:rsidR="006B57CE" w:rsidRPr="004315C8">
        <w:rPr>
          <w:bCs/>
          <w:lang w:val="en-US"/>
        </w:rPr>
        <w:t>.</w:t>
      </w:r>
      <w:r w:rsidR="006B57CE" w:rsidRPr="004315C8">
        <w:rPr>
          <w:lang w:val="en-US"/>
        </w:rPr>
        <w:br/>
        <w:t xml:space="preserve">Tu Albam Longam muni........ </w:t>
      </w:r>
      <w:r w:rsidR="006B57CE" w:rsidRPr="004315C8">
        <w:rPr>
          <w:bCs/>
          <w:lang w:val="en-US"/>
        </w:rPr>
        <w:t>.</w:t>
      </w:r>
      <w:r w:rsidR="006B57CE" w:rsidRPr="004315C8">
        <w:rPr>
          <w:lang w:val="en-US"/>
        </w:rPr>
        <w:br/>
        <w:t>Iliae (</w:t>
      </w:r>
      <w:r w:rsidR="006B57CE" w:rsidRPr="00936120">
        <w:t>δ</w:t>
      </w:r>
      <w:r w:rsidR="006B57CE" w:rsidRPr="004315C8">
        <w:rPr>
          <w:lang w:val="en-US"/>
        </w:rPr>
        <w:t>o</w:t>
      </w:r>
      <w:r w:rsidR="006B57CE" w:rsidRPr="00936120">
        <w:t>τ</w:t>
      </w:r>
      <w:r w:rsidR="006B57CE" w:rsidRPr="004315C8">
        <w:rPr>
          <w:lang w:val="en-US"/>
        </w:rPr>
        <w:t>.) duo filii er.........</w:t>
      </w:r>
      <w:r w:rsidR="006B57CE" w:rsidRPr="004315C8">
        <w:rPr>
          <w:bCs/>
          <w:lang w:val="en-US"/>
        </w:rPr>
        <w:t xml:space="preserve"> .</w:t>
      </w:r>
      <w:r w:rsidR="006B57CE" w:rsidRPr="004315C8">
        <w:rPr>
          <w:lang w:val="en-US"/>
        </w:rPr>
        <w:t xml:space="preserve"> </w:t>
      </w:r>
      <w:r w:rsidR="006B57CE" w:rsidRPr="00936120">
        <w:rPr>
          <w:lang w:val="en-US"/>
        </w:rPr>
        <w:t xml:space="preserve">Ego portam claud........ </w:t>
      </w:r>
      <w:r w:rsidR="006B57CE" w:rsidRPr="00936120">
        <w:rPr>
          <w:bCs/>
          <w:lang w:val="en-US"/>
        </w:rPr>
        <w:t>.</w:t>
      </w:r>
      <w:r w:rsidR="006B57CE" w:rsidRPr="00936120">
        <w:rPr>
          <w:bCs/>
          <w:lang w:val="en-US"/>
        </w:rPr>
        <w:br/>
      </w:r>
      <w:r w:rsidR="006B57CE" w:rsidRPr="00936120">
        <w:rPr>
          <w:lang w:val="en-US"/>
        </w:rPr>
        <w:t xml:space="preserve">Tu regnum restitu........ </w:t>
      </w:r>
      <w:r w:rsidR="006B57CE" w:rsidRPr="00936120">
        <w:rPr>
          <w:bCs/>
          <w:lang w:val="en-US"/>
        </w:rPr>
        <w:t>.</w:t>
      </w:r>
      <w:r w:rsidR="006B57CE" w:rsidRPr="00936120">
        <w:rPr>
          <w:lang w:val="en-US"/>
        </w:rPr>
        <w:t xml:space="preserve"> Jupiter Aenēam in caelo accipi...... </w:t>
      </w:r>
      <w:r w:rsidR="006B57CE" w:rsidRPr="00936120">
        <w:rPr>
          <w:bCs/>
          <w:lang w:val="en-US"/>
        </w:rPr>
        <w:t>.</w:t>
      </w:r>
      <w:r w:rsidR="006B57CE" w:rsidRPr="00936120">
        <w:rPr>
          <w:lang w:val="en-US"/>
        </w:rPr>
        <w:t xml:space="preserve"> </w:t>
      </w:r>
    </w:p>
    <w:p w:rsidR="006B57CE" w:rsidRPr="00662812" w:rsidRDefault="00936120" w:rsidP="00936120">
      <w:pPr>
        <w:widowControl/>
        <w:spacing w:before="100" w:beforeAutospacing="1" w:after="225"/>
        <w:ind w:left="360"/>
        <w:rPr>
          <w:lang w:val="en-US"/>
        </w:rPr>
      </w:pPr>
      <w:r>
        <w:t xml:space="preserve">ΙΙ. </w:t>
      </w:r>
      <w:r w:rsidR="006B57CE" w:rsidRPr="00936120">
        <w:t>Να συμπληρωθούν οι καταλήξεις των fero και transfero:</w:t>
      </w:r>
      <w:r w:rsidR="006B57CE" w:rsidRPr="00936120">
        <w:br/>
        <w:t xml:space="preserve">lūlus regnum transfer........ </w:t>
      </w:r>
      <w:r w:rsidR="006B57CE" w:rsidRPr="00936120">
        <w:rPr>
          <w:lang w:val="en-US"/>
        </w:rPr>
        <w:t>debet. Poēta iniuriam non fer........ (</w:t>
      </w:r>
      <w:r w:rsidR="006B57CE" w:rsidRPr="00936120">
        <w:t>παρατ</w:t>
      </w:r>
      <w:r w:rsidR="006B57CE" w:rsidRPr="00936120">
        <w:rPr>
          <w:lang w:val="en-US"/>
        </w:rPr>
        <w:t>.).</w:t>
      </w:r>
      <w:r w:rsidR="006B57CE" w:rsidRPr="00936120">
        <w:rPr>
          <w:lang w:val="en-US"/>
        </w:rPr>
        <w:br/>
        <w:t>Caesar in Celtibēriam (</w:t>
      </w:r>
      <w:r w:rsidR="006B57CE" w:rsidRPr="00936120">
        <w:t>κεντρ</w:t>
      </w:r>
      <w:r w:rsidR="006B57CE" w:rsidRPr="00936120">
        <w:rPr>
          <w:lang w:val="en-US"/>
        </w:rPr>
        <w:t xml:space="preserve">. </w:t>
      </w:r>
      <w:r w:rsidR="006B57CE" w:rsidRPr="00936120">
        <w:t>Ισπανία</w:t>
      </w:r>
      <w:r w:rsidR="006B57CE" w:rsidRPr="00662812">
        <w:rPr>
          <w:lang w:val="en-US"/>
        </w:rPr>
        <w:t>) bellum tran</w:t>
      </w:r>
      <w:r w:rsidR="006B57CE" w:rsidRPr="00662812">
        <w:rPr>
          <w:lang w:val="en-US"/>
        </w:rPr>
        <w:t>s</w:t>
      </w:r>
      <w:r w:rsidR="006B57CE" w:rsidRPr="00662812">
        <w:rPr>
          <w:lang w:val="en-US"/>
        </w:rPr>
        <w:t>fer........ (</w:t>
      </w:r>
      <w:r w:rsidR="006B57CE" w:rsidRPr="00936120">
        <w:t>ενεστ</w:t>
      </w:r>
      <w:r w:rsidR="006B57CE" w:rsidRPr="00662812">
        <w:rPr>
          <w:lang w:val="en-US"/>
        </w:rPr>
        <w:t xml:space="preserve">.). </w:t>
      </w:r>
      <w:r w:rsidR="006B57CE" w:rsidRPr="00662812">
        <w:rPr>
          <w:lang w:val="en-US"/>
        </w:rPr>
        <w:br/>
        <w:t>Nos castra in eum locum transfer....... (</w:t>
      </w:r>
      <w:r w:rsidR="006B57CE" w:rsidRPr="00936120">
        <w:t>ενεστ</w:t>
      </w:r>
      <w:r w:rsidR="006B57CE" w:rsidRPr="00662812">
        <w:rPr>
          <w:lang w:val="en-US"/>
        </w:rPr>
        <w:t>.).</w:t>
      </w:r>
    </w:p>
    <w:p w:rsidR="006B57CE" w:rsidRPr="00662812" w:rsidRDefault="00936120" w:rsidP="00936120">
      <w:pPr>
        <w:widowControl/>
        <w:spacing w:before="100" w:beforeAutospacing="1" w:after="225"/>
        <w:ind w:left="360"/>
        <w:rPr>
          <w:lang w:val="en-US"/>
        </w:rPr>
      </w:pPr>
      <w:r>
        <w:t>ΙΙΙ</w:t>
      </w:r>
      <w:r w:rsidRPr="00662812">
        <w:rPr>
          <w:lang w:val="en-US"/>
        </w:rPr>
        <w:t xml:space="preserve">. </w:t>
      </w:r>
      <w:r w:rsidR="006B57CE" w:rsidRPr="00662812">
        <w:rPr>
          <w:lang w:val="en-US"/>
        </w:rPr>
        <w:t xml:space="preserve">Bellum ingens, populus ferox </w:t>
      </w:r>
      <w:r w:rsidR="006B57CE" w:rsidRPr="00936120">
        <w:t>να</w:t>
      </w:r>
      <w:r w:rsidR="006B57CE" w:rsidRPr="00662812">
        <w:rPr>
          <w:lang w:val="en-US"/>
        </w:rPr>
        <w:t xml:space="preserve"> </w:t>
      </w:r>
      <w:r w:rsidR="006B57CE" w:rsidRPr="00936120">
        <w:t>κλιθούν</w:t>
      </w:r>
      <w:r w:rsidR="006B57CE" w:rsidRPr="00662812">
        <w:rPr>
          <w:lang w:val="en-US"/>
        </w:rPr>
        <w:t xml:space="preserve"> </w:t>
      </w:r>
      <w:r w:rsidR="006B57CE" w:rsidRPr="00936120">
        <w:t>μαζί</w:t>
      </w:r>
      <w:r w:rsidR="006B57CE" w:rsidRPr="00662812">
        <w:rPr>
          <w:lang w:val="en-US"/>
        </w:rPr>
        <w:t>.</w:t>
      </w:r>
    </w:p>
    <w:p w:rsidR="006B57CE" w:rsidRPr="00936120" w:rsidRDefault="00936120" w:rsidP="00936120">
      <w:pPr>
        <w:widowControl/>
        <w:spacing w:before="100" w:beforeAutospacing="1" w:after="225"/>
        <w:ind w:left="360"/>
        <w:rPr>
          <w:lang w:val="en-US"/>
        </w:rPr>
      </w:pPr>
      <w:r>
        <w:t>Ι</w:t>
      </w:r>
      <w:r>
        <w:rPr>
          <w:lang w:val="en-US"/>
        </w:rPr>
        <w:t xml:space="preserve">V. </w:t>
      </w:r>
      <w:r w:rsidR="006B57CE" w:rsidRPr="00936120">
        <w:t>Να</w:t>
      </w:r>
      <w:r w:rsidR="006B57CE" w:rsidRPr="00936120">
        <w:rPr>
          <w:lang w:val="en-US"/>
        </w:rPr>
        <w:t xml:space="preserve"> </w:t>
      </w:r>
      <w:r w:rsidR="006B57CE" w:rsidRPr="00936120">
        <w:t>συνταχθούν</w:t>
      </w:r>
      <w:r w:rsidR="006B57CE" w:rsidRPr="00936120">
        <w:rPr>
          <w:lang w:val="en-US"/>
        </w:rPr>
        <w:t xml:space="preserve"> </w:t>
      </w:r>
      <w:r w:rsidR="006B57CE" w:rsidRPr="00936120">
        <w:t>οι</w:t>
      </w:r>
      <w:r w:rsidR="006B57CE" w:rsidRPr="00936120">
        <w:rPr>
          <w:lang w:val="en-US"/>
        </w:rPr>
        <w:t xml:space="preserve"> </w:t>
      </w:r>
      <w:r w:rsidR="006B57CE" w:rsidRPr="00936120">
        <w:t>προτάσεις</w:t>
      </w:r>
      <w:r w:rsidR="006B57CE" w:rsidRPr="00936120">
        <w:rPr>
          <w:lang w:val="en-US"/>
        </w:rPr>
        <w:t>: mores eis impōnet; Rōmānis imperium sine fine erit.</w:t>
      </w:r>
    </w:p>
    <w:p w:rsidR="006B57CE" w:rsidRPr="00936120" w:rsidRDefault="00936120" w:rsidP="00936120">
      <w:pPr>
        <w:widowControl/>
        <w:spacing w:before="100" w:beforeAutospacing="1" w:after="225"/>
        <w:ind w:left="426"/>
      </w:pPr>
      <w:r>
        <w:rPr>
          <w:lang w:val="en-US"/>
        </w:rPr>
        <w:t>V</w:t>
      </w:r>
      <w:r w:rsidRPr="00936120">
        <w:t>.</w:t>
      </w:r>
      <w:r w:rsidR="006B57CE" w:rsidRPr="00936120">
        <w:t>Aenēam και Aenēan: ποια από τις δύο καταλήξεις έχει ελληνική προέλευση;</w:t>
      </w:r>
    </w:p>
    <w:p w:rsidR="006B57CE" w:rsidRDefault="00517614" w:rsidP="00936120">
      <w:pPr>
        <w:widowControl/>
        <w:spacing w:before="100" w:beforeAutospacing="1" w:after="100" w:afterAutospacing="1"/>
        <w:ind w:left="426"/>
        <w:rPr>
          <w:lang w:val="en-US"/>
        </w:rPr>
      </w:pPr>
      <w:r>
        <w:rPr>
          <w:noProof/>
        </w:rPr>
        <w:pict>
          <v:shape id="_x0000_s1426" type="#_x0000_t202" style="position:absolute;left:0;text-align:left;margin-left:0;margin-top:785.3pt;width:110.45pt;height:28.35pt;z-index:251673600;visibility:visible;mso-position-horizontal:center;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C07624" w:rsidRPr="00432B70" w:rsidRDefault="00C07624" w:rsidP="00561744">
                  <w:pPr>
                    <w:suppressAutoHyphens/>
                    <w:autoSpaceDE w:val="0"/>
                    <w:autoSpaceDN w:val="0"/>
                    <w:adjustRightInd w:val="0"/>
                    <w:jc w:val="center"/>
                    <w:rPr>
                      <w:b w:val="0"/>
                      <w:lang w:val="en-US"/>
                    </w:rPr>
                  </w:pPr>
                  <w:r>
                    <w:rPr>
                      <w:lang w:val="en-US"/>
                    </w:rPr>
                    <w:t>102</w:t>
                  </w:r>
                  <w:r w:rsidRPr="00432B70">
                    <w:t xml:space="preserve"> / </w:t>
                  </w:r>
                  <w:r>
                    <w:rPr>
                      <w:lang w:val="en-US"/>
                    </w:rPr>
                    <w:t>89-90</w:t>
                  </w:r>
                </w:p>
              </w:txbxContent>
            </v:textbox>
            <w10:wrap anchorx="page" anchory="margin"/>
          </v:shape>
        </w:pict>
      </w:r>
      <w:r w:rsidR="00936120">
        <w:rPr>
          <w:lang w:val="en-US"/>
        </w:rPr>
        <w:t>VI</w:t>
      </w:r>
      <w:r w:rsidR="00936120" w:rsidRPr="00936120">
        <w:t>.</w:t>
      </w:r>
      <w:r w:rsidR="006B57CE" w:rsidRPr="00936120">
        <w:t>Να μεταφραστούν στα λατινικά οι προτάσεις (βλ. το Λεξ. του μαθ. IX):</w:t>
      </w:r>
      <w:r w:rsidR="006B57CE" w:rsidRPr="00936120">
        <w:br/>
      </w:r>
      <w:r w:rsidR="006B57CE" w:rsidRPr="00936120">
        <w:lastRenderedPageBreak/>
        <w:t>Ο Βρούτος θα ξεσηκώσει το λαό και θα αφαιρέσει την εξουσία από τον Ταρκύνιο.</w:t>
      </w:r>
      <w:r w:rsidR="006B57CE" w:rsidRPr="00936120">
        <w:br/>
        <w:t>Οι Ρωμαίοι θα αποφασίσουν να εκλέξουν δυο υπά</w:t>
      </w:r>
      <w:r w:rsidR="00936120">
        <w:rPr>
          <w:lang w:val="en-US"/>
        </w:rPr>
        <w:t>-</w:t>
      </w:r>
      <w:r w:rsidR="006B57CE" w:rsidRPr="00936120">
        <w:t>τους.</w:t>
      </w:r>
    </w:p>
    <w:tbl>
      <w:tblPr>
        <w:tblW w:w="0" w:type="auto"/>
        <w:tblInd w:w="42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9098"/>
      </w:tblGrid>
      <w:tr w:rsidR="00936120" w:rsidRPr="000D3A4C" w:rsidTr="000D3A4C">
        <w:trPr>
          <w:trHeight w:val="3060"/>
        </w:trPr>
        <w:tc>
          <w:tcPr>
            <w:tcW w:w="9098" w:type="dxa"/>
          </w:tcPr>
          <w:p w:rsidR="00936120" w:rsidRPr="000D3A4C" w:rsidRDefault="00936120" w:rsidP="000D3A4C">
            <w:pPr>
              <w:widowControl/>
              <w:jc w:val="center"/>
              <w:rPr>
                <w:lang w:val="en-US"/>
              </w:rPr>
            </w:pPr>
            <w:r w:rsidRPr="00936120">
              <w:t>Πέθανε</w:t>
            </w:r>
            <w:r w:rsidRPr="000D3A4C">
              <w:rPr>
                <w:lang w:val="en-US"/>
              </w:rPr>
              <w:t xml:space="preserve"> </w:t>
            </w:r>
            <w:r w:rsidRPr="00936120">
              <w:t>πρώτα</w:t>
            </w:r>
            <w:r w:rsidRPr="000D3A4C">
              <w:rPr>
                <w:lang w:val="en-US"/>
              </w:rPr>
              <w:t xml:space="preserve"> </w:t>
            </w:r>
            <w:r w:rsidRPr="00936120">
              <w:t>και</w:t>
            </w:r>
            <w:r w:rsidRPr="000D3A4C">
              <w:rPr>
                <w:lang w:val="en-US"/>
              </w:rPr>
              <w:t xml:space="preserve"> </w:t>
            </w:r>
            <w:r w:rsidRPr="00936120">
              <w:t>βλέπουμε</w:t>
            </w:r>
            <w:r w:rsidRPr="000D3A4C">
              <w:rPr>
                <w:lang w:val="en-US"/>
              </w:rPr>
              <w:t>!</w:t>
            </w:r>
          </w:p>
          <w:p w:rsidR="00936120" w:rsidRPr="000D3A4C" w:rsidRDefault="00936120" w:rsidP="000D3A4C">
            <w:pPr>
              <w:widowControl/>
              <w:jc w:val="center"/>
              <w:rPr>
                <w:lang w:val="en-US"/>
              </w:rPr>
            </w:pPr>
            <w:r w:rsidRPr="000D3A4C">
              <w:rPr>
                <w:lang w:val="en-US"/>
              </w:rPr>
              <w:t xml:space="preserve">Herēdem tibi me, Catulle, dicis. </w:t>
            </w:r>
            <w:r w:rsidRPr="000D3A4C">
              <w:rPr>
                <w:lang w:val="en-US"/>
              </w:rPr>
              <w:br/>
              <w:t xml:space="preserve">non </w:t>
            </w:r>
            <w:r w:rsidRPr="000D3A4C">
              <w:rPr>
                <w:iCs/>
                <w:lang w:val="en-US"/>
              </w:rPr>
              <w:t>credam</w:t>
            </w:r>
            <w:r w:rsidRPr="000D3A4C">
              <w:rPr>
                <w:lang w:val="en-US"/>
              </w:rPr>
              <w:t>, nisi legero, Catulle.</w:t>
            </w:r>
            <w:r w:rsidRPr="000D3A4C">
              <w:rPr>
                <w:lang w:val="en-US"/>
              </w:rPr>
              <w:br/>
            </w:r>
            <w:r w:rsidRPr="00936120">
              <w:t xml:space="preserve">(Μαρτιάλης 12,73) </w:t>
            </w:r>
            <w:r w:rsidRPr="00936120">
              <w:br/>
              <w:t xml:space="preserve">Λες πως θα σε κληρονομήσω, Κάτουλλε. </w:t>
            </w:r>
            <w:r w:rsidRPr="00936120">
              <w:br/>
              <w:t>Αν δεν το δω γραφτό</w:t>
            </w:r>
            <w:r w:rsidRPr="000D3A4C">
              <w:rPr>
                <w:vertAlign w:val="superscript"/>
              </w:rPr>
              <w:t>1</w:t>
            </w:r>
            <w:r w:rsidRPr="00936120">
              <w:t>, δε σε πιστεύω.</w:t>
            </w:r>
            <w:r w:rsidRPr="00936120">
              <w:br/>
              <w:t>1. ενν. στη διαθήκη σου.</w:t>
            </w:r>
            <w:r w:rsidRPr="000D3A4C">
              <w:rPr>
                <w:lang w:val="en-US"/>
              </w:rPr>
              <w:t xml:space="preserve"> </w:t>
            </w:r>
          </w:p>
        </w:tc>
      </w:tr>
    </w:tbl>
    <w:p w:rsidR="00936120" w:rsidRPr="00936120" w:rsidRDefault="00936120" w:rsidP="00936120">
      <w:pPr>
        <w:widowControl/>
        <w:spacing w:before="100" w:beforeAutospacing="1" w:after="100" w:afterAutospacing="1"/>
        <w:ind w:left="426"/>
        <w:rPr>
          <w:lang w:val="en-US"/>
        </w:rPr>
      </w:pPr>
    </w:p>
    <w:p w:rsidR="001D6CC9" w:rsidRPr="006B57CE" w:rsidRDefault="001D6CC9" w:rsidP="000778BA">
      <w:pPr>
        <w:widowControl/>
        <w:spacing w:before="100" w:beforeAutospacing="1" w:after="100" w:afterAutospacing="1"/>
        <w:ind w:left="720"/>
      </w:pPr>
    </w:p>
    <w:p w:rsidR="006B57CE" w:rsidRPr="006B57CE" w:rsidRDefault="00936120" w:rsidP="00936120">
      <w:pPr>
        <w:widowControl/>
        <w:rPr>
          <w:rFonts w:ascii="Times New Roman" w:hAnsi="Times New Roman" w:cs="Times New Roman"/>
          <w:b w:val="0"/>
          <w:sz w:val="24"/>
          <w:szCs w:val="24"/>
        </w:rPr>
      </w:pPr>
      <w:r w:rsidRPr="00936120">
        <w:rPr>
          <w:rFonts w:ascii="Times New Roman" w:hAnsi="Times New Roman" w:cs="Times New Roman"/>
          <w:b w:val="0"/>
          <w:sz w:val="24"/>
          <w:szCs w:val="24"/>
        </w:rPr>
        <w:t xml:space="preserve">                                                         </w:t>
      </w:r>
    </w:p>
    <w:p w:rsidR="001D6CC9" w:rsidRDefault="001D6CC9" w:rsidP="000778BA">
      <w:pPr>
        <w:widowControl/>
        <w:spacing w:before="100" w:beforeAutospacing="1" w:after="100" w:afterAutospacing="1"/>
        <w:ind w:left="720"/>
      </w:pPr>
    </w:p>
    <w:p w:rsidR="00EC6187" w:rsidRDefault="00EC6187" w:rsidP="000778BA">
      <w:pPr>
        <w:widowControl/>
        <w:spacing w:before="100" w:beforeAutospacing="1" w:after="100" w:afterAutospacing="1"/>
        <w:ind w:left="720"/>
      </w:pPr>
    </w:p>
    <w:p w:rsidR="00EC6187" w:rsidRDefault="00EC6187" w:rsidP="000778BA">
      <w:pPr>
        <w:widowControl/>
        <w:spacing w:before="100" w:beforeAutospacing="1" w:after="100" w:afterAutospacing="1"/>
        <w:ind w:left="720"/>
      </w:pPr>
    </w:p>
    <w:p w:rsidR="00EC6187" w:rsidRDefault="00EC6187" w:rsidP="000778BA">
      <w:pPr>
        <w:widowControl/>
        <w:spacing w:before="100" w:beforeAutospacing="1" w:after="100" w:afterAutospacing="1"/>
        <w:ind w:left="720"/>
      </w:pPr>
    </w:p>
    <w:p w:rsidR="00EC6187" w:rsidRDefault="00EC6187" w:rsidP="000778BA">
      <w:pPr>
        <w:widowControl/>
        <w:spacing w:before="100" w:beforeAutospacing="1" w:after="100" w:afterAutospacing="1"/>
        <w:ind w:left="720"/>
      </w:pPr>
    </w:p>
    <w:p w:rsidR="00EC6187" w:rsidRDefault="00EC6187" w:rsidP="000778BA">
      <w:pPr>
        <w:widowControl/>
        <w:spacing w:before="100" w:beforeAutospacing="1" w:after="100" w:afterAutospacing="1"/>
        <w:ind w:left="720"/>
      </w:pPr>
    </w:p>
    <w:p w:rsidR="00EC6187" w:rsidRDefault="00517614" w:rsidP="000778BA">
      <w:pPr>
        <w:widowControl/>
        <w:spacing w:before="100" w:beforeAutospacing="1" w:after="100" w:afterAutospacing="1"/>
        <w:ind w:left="720"/>
      </w:pPr>
      <w:r>
        <w:rPr>
          <w:noProof/>
        </w:rPr>
        <w:pict>
          <v:shape id="_x0000_s1427" type="#_x0000_t202" style="position:absolute;left:0;text-align:left;margin-left:0;margin-top:785.3pt;width:99.2pt;height:28.35pt;z-index:251674624;visibility:visible;mso-position-horizontal:center;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C07624" w:rsidRPr="00432B70" w:rsidRDefault="00C07624" w:rsidP="00561744">
                  <w:pPr>
                    <w:suppressAutoHyphens/>
                    <w:autoSpaceDE w:val="0"/>
                    <w:autoSpaceDN w:val="0"/>
                    <w:adjustRightInd w:val="0"/>
                    <w:jc w:val="center"/>
                    <w:rPr>
                      <w:b w:val="0"/>
                      <w:lang w:val="en-US"/>
                    </w:rPr>
                  </w:pPr>
                  <w:r>
                    <w:rPr>
                      <w:lang w:val="en-US"/>
                    </w:rPr>
                    <w:t>103</w:t>
                  </w:r>
                  <w:r w:rsidRPr="00432B70">
                    <w:t xml:space="preserve"> / </w:t>
                  </w:r>
                  <w:r>
                    <w:rPr>
                      <w:lang w:val="en-US"/>
                    </w:rPr>
                    <w:t>90</w:t>
                  </w:r>
                </w:p>
              </w:txbxContent>
            </v:textbox>
            <w10:wrap anchorx="page" anchory="margin"/>
          </v:shape>
        </w:pict>
      </w:r>
    </w:p>
    <w:p w:rsidR="00EC6187" w:rsidRDefault="00EC6187" w:rsidP="000778BA">
      <w:pPr>
        <w:widowControl/>
        <w:spacing w:before="100" w:beforeAutospacing="1" w:after="100" w:afterAutospacing="1"/>
        <w:ind w:left="720"/>
      </w:pPr>
    </w:p>
    <w:p w:rsidR="00EC6187" w:rsidRDefault="00EC6187" w:rsidP="000778BA">
      <w:pPr>
        <w:widowControl/>
        <w:spacing w:before="100" w:beforeAutospacing="1" w:after="100" w:afterAutospacing="1"/>
        <w:ind w:left="720"/>
      </w:pPr>
    </w:p>
    <w:p w:rsidR="00EC6187" w:rsidRDefault="00EC6187" w:rsidP="000778BA">
      <w:pPr>
        <w:widowControl/>
        <w:spacing w:before="100" w:beforeAutospacing="1" w:after="100" w:afterAutospacing="1"/>
        <w:ind w:left="720"/>
      </w:pPr>
    </w:p>
    <w:p w:rsidR="00EC6187" w:rsidRDefault="00EC6187" w:rsidP="00EC6187">
      <w:pPr>
        <w:pStyle w:val="4"/>
      </w:pPr>
    </w:p>
    <w:p w:rsidR="00662812" w:rsidRPr="00232070" w:rsidRDefault="00662812" w:rsidP="00EC6187">
      <w:pPr>
        <w:pStyle w:val="4"/>
        <w:rPr>
          <w:rFonts w:ascii="Tahoma" w:hAnsi="Tahoma" w:cs="Tahoma"/>
          <w:sz w:val="36"/>
          <w:szCs w:val="36"/>
          <w:lang w:val="en-US"/>
        </w:rPr>
      </w:pPr>
      <w:r w:rsidRPr="00232070">
        <w:rPr>
          <w:rFonts w:ascii="Tahoma" w:hAnsi="Tahoma" w:cs="Tahoma"/>
          <w:sz w:val="36"/>
          <w:szCs w:val="36"/>
        </w:rPr>
        <w:lastRenderedPageBreak/>
        <w:t xml:space="preserve">ΜΑΘΗΜΑ </w:t>
      </w:r>
      <w:r w:rsidRPr="00232070">
        <w:rPr>
          <w:rFonts w:ascii="Tahoma" w:hAnsi="Tahoma" w:cs="Tahoma"/>
          <w:sz w:val="36"/>
          <w:szCs w:val="36"/>
          <w:lang w:val="en-US"/>
        </w:rPr>
        <w:t>XI</w:t>
      </w:r>
      <w:r w:rsidR="00232070">
        <w:rPr>
          <w:rFonts w:ascii="Tahoma" w:hAnsi="Tahoma" w:cs="Tahoma"/>
          <w:sz w:val="36"/>
          <w:szCs w:val="36"/>
          <w:lang w:val="en-US"/>
        </w:rPr>
        <w:t xml:space="preserve">                     </w:t>
      </w:r>
      <w:r w:rsidRPr="00232070">
        <w:rPr>
          <w:rFonts w:ascii="Tahoma" w:hAnsi="Tahoma" w:cs="Tahoma"/>
          <w:sz w:val="36"/>
          <w:szCs w:val="36"/>
          <w:lang w:val="en-US"/>
        </w:rPr>
        <w:t xml:space="preserve">                LECTIO UNDECIMA</w:t>
      </w:r>
    </w:p>
    <w:p w:rsidR="00662812" w:rsidRPr="00232070" w:rsidRDefault="00662812" w:rsidP="00662812">
      <w:pPr>
        <w:pStyle w:val="4"/>
        <w:jc w:val="center"/>
        <w:rPr>
          <w:rFonts w:ascii="Tahoma" w:hAnsi="Tahoma" w:cs="Tahoma"/>
          <w:sz w:val="36"/>
          <w:szCs w:val="36"/>
          <w:lang w:val="en-US"/>
        </w:rPr>
      </w:pPr>
    </w:p>
    <w:p w:rsidR="00EC6187" w:rsidRPr="00232070" w:rsidRDefault="00EC6187" w:rsidP="00662812">
      <w:pPr>
        <w:pStyle w:val="4"/>
        <w:jc w:val="center"/>
        <w:rPr>
          <w:rFonts w:ascii="Tahoma" w:hAnsi="Tahoma" w:cs="Tahoma"/>
          <w:sz w:val="36"/>
          <w:szCs w:val="36"/>
        </w:rPr>
      </w:pPr>
      <w:r w:rsidRPr="00232070">
        <w:rPr>
          <w:rFonts w:ascii="Tahoma" w:hAnsi="Tahoma" w:cs="Tahoma"/>
          <w:sz w:val="36"/>
          <w:szCs w:val="36"/>
        </w:rPr>
        <w:t>Η ΡΩΜΗ ΚΑΙ Η ΚΑΡΧΗΔΟΝΑ</w:t>
      </w:r>
    </w:p>
    <w:p w:rsidR="00EC6187" w:rsidRDefault="00EC6187" w:rsidP="00EC6187">
      <w:pPr>
        <w:pStyle w:val="Web"/>
      </w:pPr>
      <w:r>
        <w:t> </w:t>
      </w:r>
    </w:p>
    <w:p w:rsidR="00EC6187" w:rsidRPr="00662812" w:rsidRDefault="00EC6187" w:rsidP="00EC6187">
      <w:pPr>
        <w:pStyle w:val="abstract"/>
        <w:rPr>
          <w:rFonts w:ascii="Arial" w:hAnsi="Arial"/>
          <w:sz w:val="36"/>
          <w:szCs w:val="36"/>
        </w:rPr>
      </w:pPr>
      <w:r w:rsidRPr="00662812">
        <w:rPr>
          <w:rFonts w:ascii="Arial" w:hAnsi="Arial"/>
          <w:sz w:val="36"/>
          <w:szCs w:val="36"/>
        </w:rPr>
        <w:t>Η Ρώμη και η Καρχηδόνα συνέδεσαν τις τύχες τους με τρεις πολέμους σε διάστημα 120 περίπου χρόνων. Ο δεύτερος Καρχηδονιακός πόλεμος (218-202 π.Χ.) υπή</w:t>
      </w:r>
      <w:r w:rsidRPr="00662812">
        <w:rPr>
          <w:rFonts w:ascii="Arial" w:hAnsi="Arial"/>
          <w:sz w:val="36"/>
          <w:szCs w:val="36"/>
        </w:rPr>
        <w:t>ρ</w:t>
      </w:r>
      <w:r w:rsidRPr="00662812">
        <w:rPr>
          <w:rFonts w:ascii="Arial" w:hAnsi="Arial"/>
          <w:sz w:val="36"/>
          <w:szCs w:val="36"/>
        </w:rPr>
        <w:t>ξε μια τόσο οδυνηρή εμπειρία για τους Ρωμαίους, ώστε η ανάγκη της διατήρησης ή της καταστροφής της Κα</w:t>
      </w:r>
      <w:r w:rsidRPr="00662812">
        <w:rPr>
          <w:rFonts w:ascii="Arial" w:hAnsi="Arial"/>
          <w:sz w:val="36"/>
          <w:szCs w:val="36"/>
        </w:rPr>
        <w:t>ρ</w:t>
      </w:r>
      <w:r w:rsidRPr="00662812">
        <w:rPr>
          <w:rFonts w:ascii="Arial" w:hAnsi="Arial"/>
          <w:sz w:val="36"/>
          <w:szCs w:val="36"/>
        </w:rPr>
        <w:t>χηδόνας να αποτελέσει στις επόμενες δεκαετίες το επ</w:t>
      </w:r>
      <w:r w:rsidRPr="00662812">
        <w:rPr>
          <w:rFonts w:ascii="Arial" w:hAnsi="Arial"/>
          <w:sz w:val="36"/>
          <w:szCs w:val="36"/>
        </w:rPr>
        <w:t>ί</w:t>
      </w:r>
      <w:r w:rsidRPr="00662812">
        <w:rPr>
          <w:rFonts w:ascii="Arial" w:hAnsi="Arial"/>
          <w:sz w:val="36"/>
          <w:szCs w:val="36"/>
        </w:rPr>
        <w:t>κεντρο μιας ζωηρής πολιτικής διαμάχης. Ο ιστορικός Σαλλούστιος (και άλλοι ιστορικοί) αποδίδει έναν καθ</w:t>
      </w:r>
      <w:r w:rsidRPr="00662812">
        <w:rPr>
          <w:rFonts w:ascii="Arial" w:hAnsi="Arial"/>
          <w:sz w:val="36"/>
          <w:szCs w:val="36"/>
        </w:rPr>
        <w:t>ο</w:t>
      </w:r>
      <w:r w:rsidRPr="00662812">
        <w:rPr>
          <w:rFonts w:ascii="Arial" w:hAnsi="Arial"/>
          <w:sz w:val="36"/>
          <w:szCs w:val="36"/>
        </w:rPr>
        <w:t>ριστικό ρόλο στην εξαφάνιση του «φόβου των Καρχ</w:t>
      </w:r>
      <w:r w:rsidRPr="00662812">
        <w:rPr>
          <w:rFonts w:ascii="Arial" w:hAnsi="Arial"/>
          <w:sz w:val="36"/>
          <w:szCs w:val="36"/>
        </w:rPr>
        <w:t>η</w:t>
      </w:r>
      <w:r w:rsidRPr="00662812">
        <w:rPr>
          <w:rFonts w:ascii="Arial" w:hAnsi="Arial"/>
          <w:sz w:val="36"/>
          <w:szCs w:val="36"/>
        </w:rPr>
        <w:t>δονίων», όσο αφορά την εξέλιξη των ηθών στη Ρώμη (βλ. το μάθ. IV). Οι Ρωμαίοι είδαν τη νίκη τους στο δε</w:t>
      </w:r>
      <w:r w:rsidRPr="00662812">
        <w:rPr>
          <w:rFonts w:ascii="Arial" w:hAnsi="Arial"/>
          <w:sz w:val="36"/>
          <w:szCs w:val="36"/>
        </w:rPr>
        <w:t>ύ</w:t>
      </w:r>
      <w:r w:rsidRPr="00662812">
        <w:rPr>
          <w:rFonts w:ascii="Arial" w:hAnsi="Arial"/>
          <w:sz w:val="36"/>
          <w:szCs w:val="36"/>
        </w:rPr>
        <w:t>τερο Καρχηδονιακό πόλεμο ως θρίαμβο της αντοχής και της καρτερίας τους (constantia) παρά τις αλλεπά</w:t>
      </w:r>
      <w:r w:rsidRPr="00662812">
        <w:rPr>
          <w:rFonts w:ascii="Arial" w:hAnsi="Arial"/>
          <w:sz w:val="36"/>
          <w:szCs w:val="36"/>
        </w:rPr>
        <w:t>λ</w:t>
      </w:r>
      <w:r w:rsidRPr="00662812">
        <w:rPr>
          <w:rFonts w:ascii="Arial" w:hAnsi="Arial"/>
          <w:sz w:val="36"/>
          <w:szCs w:val="36"/>
        </w:rPr>
        <w:t>ληλες ήττες που υπέστησαν από τον Αννίβα. Στον τε</w:t>
      </w:r>
      <w:r w:rsidR="00195393">
        <w:rPr>
          <w:rFonts w:ascii="Arial" w:hAnsi="Arial"/>
          <w:sz w:val="36"/>
          <w:szCs w:val="36"/>
        </w:rPr>
        <w:t>-</w:t>
      </w:r>
      <w:r w:rsidRPr="00662812">
        <w:rPr>
          <w:rFonts w:ascii="Arial" w:hAnsi="Arial"/>
          <w:sz w:val="36"/>
          <w:szCs w:val="36"/>
        </w:rPr>
        <w:t>λευταίο αναγνώρισαν φυσικά και στρατιωτικά προσό</w:t>
      </w:r>
      <w:r w:rsidR="00195393">
        <w:rPr>
          <w:rFonts w:ascii="Arial" w:hAnsi="Arial"/>
          <w:sz w:val="36"/>
          <w:szCs w:val="36"/>
        </w:rPr>
        <w:t>-</w:t>
      </w:r>
      <w:r w:rsidRPr="00662812">
        <w:rPr>
          <w:rFonts w:ascii="Arial" w:hAnsi="Arial"/>
          <w:sz w:val="36"/>
          <w:szCs w:val="36"/>
        </w:rPr>
        <w:t>ντα, αλλά υπογράμμισαν τα ηθικά του ελαττώματα (σκληρότητα, δολιότητα, ασέβεια) που στα μάτια τους προδίκαζαν την τελική του ήττα.</w:t>
      </w:r>
    </w:p>
    <w:p w:rsidR="00EC6187" w:rsidRDefault="00517614" w:rsidP="00EC6187">
      <w:pPr>
        <w:pStyle w:val="abstract"/>
      </w:pPr>
      <w:r>
        <w:rPr>
          <w:noProof/>
        </w:rPr>
        <w:pict>
          <v:shape id="_x0000_s1428" type="#_x0000_t202" style="position:absolute;margin-left:0;margin-top:785.3pt;width:99.2pt;height:28.35pt;z-index:251675648;visibility:visible;mso-position-horizontal:center;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C07624" w:rsidRPr="00432B70" w:rsidRDefault="00C07624" w:rsidP="00561744">
                  <w:pPr>
                    <w:suppressAutoHyphens/>
                    <w:autoSpaceDE w:val="0"/>
                    <w:autoSpaceDN w:val="0"/>
                    <w:adjustRightInd w:val="0"/>
                    <w:jc w:val="center"/>
                    <w:rPr>
                      <w:b w:val="0"/>
                      <w:lang w:val="en-US"/>
                    </w:rPr>
                  </w:pPr>
                  <w:r>
                    <w:rPr>
                      <w:lang w:val="en-US"/>
                    </w:rPr>
                    <w:t>104</w:t>
                  </w:r>
                  <w:r w:rsidRPr="00432B70">
                    <w:t xml:space="preserve"> / </w:t>
                  </w:r>
                  <w:r>
                    <w:rPr>
                      <w:lang w:val="en-US"/>
                    </w:rPr>
                    <w:t>91</w:t>
                  </w:r>
                </w:p>
              </w:txbxContent>
            </v:textbox>
            <w10:wrap anchorx="page" anchory="margin"/>
          </v:shape>
        </w:pict>
      </w:r>
    </w:p>
    <w:p w:rsidR="00EC6187" w:rsidRDefault="00AF3E1C" w:rsidP="00EC6187">
      <w:pPr>
        <w:pStyle w:val="abstract"/>
      </w:pPr>
      <w:r>
        <w:rPr>
          <w:noProof/>
        </w:rPr>
        <w:lastRenderedPageBreak/>
        <w:drawing>
          <wp:inline distT="0" distB="0" distL="0" distR="0">
            <wp:extent cx="4943475" cy="4810125"/>
            <wp:effectExtent l="19050" t="0" r="9525" b="0"/>
            <wp:docPr id="16" name="Εικόνα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3" cstate="print"/>
                    <a:srcRect/>
                    <a:stretch>
                      <a:fillRect/>
                    </a:stretch>
                  </pic:blipFill>
                  <pic:spPr bwMode="auto">
                    <a:xfrm>
                      <a:off x="0" y="0"/>
                      <a:ext cx="4943475" cy="4810125"/>
                    </a:xfrm>
                    <a:prstGeom prst="rect">
                      <a:avLst/>
                    </a:prstGeom>
                    <a:noFill/>
                    <a:ln w="9525">
                      <a:noFill/>
                      <a:miter lim="800000"/>
                      <a:headEnd/>
                      <a:tailEnd/>
                    </a:ln>
                  </pic:spPr>
                </pic:pic>
              </a:graphicData>
            </a:graphic>
          </wp:inline>
        </w:drawing>
      </w:r>
    </w:p>
    <w:p w:rsidR="00EC6187" w:rsidRDefault="00EC6187" w:rsidP="00EC6187">
      <w:pPr>
        <w:pStyle w:val="abstract"/>
      </w:pPr>
    </w:p>
    <w:p w:rsidR="00EC6187" w:rsidRPr="00662812" w:rsidRDefault="00517614" w:rsidP="00EC6187">
      <w:pPr>
        <w:widowControl/>
        <w:spacing w:before="100" w:beforeAutospacing="1" w:after="100" w:afterAutospacing="1"/>
        <w:rPr>
          <w:lang w:val="en-US"/>
        </w:rPr>
      </w:pPr>
      <w:r>
        <w:rPr>
          <w:noProof/>
        </w:rPr>
        <w:pict>
          <v:shape id="_x0000_s1429" type="#_x0000_t202" style="position:absolute;margin-left:0;margin-top:785.3pt;width:117.95pt;height:28.35pt;z-index:251676672;visibility:visible;mso-position-horizontal:center;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C07624" w:rsidRPr="00432B70" w:rsidRDefault="00C07624" w:rsidP="00561744">
                  <w:pPr>
                    <w:suppressAutoHyphens/>
                    <w:autoSpaceDE w:val="0"/>
                    <w:autoSpaceDN w:val="0"/>
                    <w:adjustRightInd w:val="0"/>
                    <w:jc w:val="center"/>
                    <w:rPr>
                      <w:b w:val="0"/>
                      <w:lang w:val="en-US"/>
                    </w:rPr>
                  </w:pPr>
                  <w:r>
                    <w:rPr>
                      <w:lang w:val="en-US"/>
                    </w:rPr>
                    <w:t>105</w:t>
                  </w:r>
                  <w:r w:rsidRPr="00432B70">
                    <w:t xml:space="preserve"> / </w:t>
                  </w:r>
                  <w:r>
                    <w:rPr>
                      <w:lang w:val="en-US"/>
                    </w:rPr>
                    <w:t>91-92</w:t>
                  </w:r>
                </w:p>
              </w:txbxContent>
            </v:textbox>
            <w10:wrap anchorx="page" anchory="margin"/>
          </v:shape>
        </w:pict>
      </w:r>
      <w:r w:rsidR="00EC6187" w:rsidRPr="004315C8">
        <w:rPr>
          <w:lang w:val="en-US"/>
        </w:rPr>
        <w:t xml:space="preserve">Hannibal, dux Carthaginiensis, VI et XX annos natus, omnes gentes Hispaniae bello superāvit* et Saguntum vi expugnāvit*. Postea Alpes, quae Italiam ab Galliā seiungunt, cum elephantis transiit*. Ubi in Italiā fuit, apud Ticīnum, Trebiam, Trasumēnum et Cannas copias Rōmanōrum profligāvit* et delēvit*. </w:t>
      </w:r>
      <w:r w:rsidR="00EC6187" w:rsidRPr="00662812">
        <w:rPr>
          <w:lang w:val="en-US"/>
        </w:rPr>
        <w:t>Populus Rōmānus cladem Cannensem pavidus audīvit*. In agro Falerno Hannibal ex insidiis Fabii Maximi se expedīvit*. Postquam XIV annos in Italiā complēvit*, Carthaginienses eum in Africam revocavērunt*. Ibi Ha</w:t>
      </w:r>
      <w:r w:rsidR="00EC6187" w:rsidRPr="00662812">
        <w:rPr>
          <w:lang w:val="en-US"/>
        </w:rPr>
        <w:t>n</w:t>
      </w:r>
      <w:r w:rsidR="00EC6187" w:rsidRPr="00662812">
        <w:rPr>
          <w:lang w:val="en-US"/>
        </w:rPr>
        <w:t>nibal bellum cum Rōmānis componere frustra cupīvit*. Denique cum P. Scipiōne apud Zamam dimicāvit*, sed Rōmāni victoriam reportavērunt*.</w:t>
      </w:r>
    </w:p>
    <w:p w:rsidR="001042D5" w:rsidRPr="0072282D" w:rsidRDefault="001042D5" w:rsidP="00EC6187">
      <w:pPr>
        <w:widowControl/>
        <w:spacing w:before="900" w:after="100" w:afterAutospacing="1"/>
        <w:rPr>
          <w:rFonts w:ascii="Tahoma" w:hAnsi="Tahoma" w:cs="Tahoma"/>
          <w:lang w:val="en-US"/>
        </w:rPr>
      </w:pPr>
      <w:r w:rsidRPr="0072282D">
        <w:rPr>
          <w:rFonts w:ascii="Tahoma" w:hAnsi="Tahoma" w:cs="Tahoma"/>
        </w:rPr>
        <w:lastRenderedPageBreak/>
        <w:t>ΛΕΞΙΛΟΓΙΟ</w:t>
      </w:r>
    </w:p>
    <w:p w:rsidR="00CD0D13" w:rsidRDefault="001042D5" w:rsidP="00CD0D13">
      <w:pPr>
        <w:widowControl/>
        <w:rPr>
          <w:lang w:val="en-US"/>
        </w:rPr>
      </w:pPr>
      <w:r w:rsidRPr="001042D5">
        <w:rPr>
          <w:rFonts w:ascii="Times New Roman" w:hAnsi="Times New Roman" w:cs="Times New Roman"/>
          <w:b w:val="0"/>
          <w:sz w:val="24"/>
          <w:szCs w:val="24"/>
          <w:lang w:val="en-US"/>
        </w:rPr>
        <w:t> </w:t>
      </w:r>
      <w:r w:rsidRPr="001042D5">
        <w:rPr>
          <w:rFonts w:ascii="Tahoma" w:hAnsi="Tahoma" w:cs="Tahoma"/>
          <w:lang w:val="en-US"/>
        </w:rPr>
        <w:t>Hannibal -alis</w:t>
      </w:r>
      <w:r w:rsidRPr="001042D5">
        <w:rPr>
          <w:lang w:val="en-US"/>
        </w:rPr>
        <w:t xml:space="preserve"> </w:t>
      </w:r>
      <w:r w:rsidRPr="001042D5">
        <w:t>ο</w:t>
      </w:r>
      <w:r w:rsidRPr="001042D5">
        <w:rPr>
          <w:lang w:val="en-US"/>
        </w:rPr>
        <w:t xml:space="preserve"> </w:t>
      </w:r>
      <w:r w:rsidRPr="001042D5">
        <w:t>Αννίβας</w:t>
      </w:r>
      <w:r w:rsidRPr="001042D5">
        <w:rPr>
          <w:lang w:val="en-US"/>
        </w:rPr>
        <w:t xml:space="preserve"> </w:t>
      </w:r>
    </w:p>
    <w:p w:rsidR="00CD0D13" w:rsidRPr="00153F81" w:rsidRDefault="001042D5" w:rsidP="00CD0D13">
      <w:pPr>
        <w:widowControl/>
        <w:rPr>
          <w:lang w:val="en-US"/>
        </w:rPr>
      </w:pPr>
      <w:r w:rsidRPr="00CD0D13">
        <w:rPr>
          <w:rFonts w:ascii="Tahoma" w:hAnsi="Tahoma" w:cs="Tahoma"/>
          <w:lang w:val="en-US"/>
        </w:rPr>
        <w:t>dux</w:t>
      </w:r>
      <w:r w:rsidRPr="00153F81">
        <w:rPr>
          <w:rFonts w:ascii="Tahoma" w:hAnsi="Tahoma" w:cs="Tahoma"/>
          <w:lang w:val="en-US"/>
        </w:rPr>
        <w:t xml:space="preserve"> -</w:t>
      </w:r>
      <w:r w:rsidRPr="00CD0D13">
        <w:rPr>
          <w:rFonts w:ascii="Tahoma" w:hAnsi="Tahoma" w:cs="Tahoma"/>
          <w:lang w:val="en-US"/>
        </w:rPr>
        <w:t>cis</w:t>
      </w:r>
      <w:r w:rsidRPr="00153F81">
        <w:rPr>
          <w:lang w:val="en-US"/>
        </w:rPr>
        <w:t xml:space="preserve"> (</w:t>
      </w:r>
      <w:r w:rsidRPr="001042D5">
        <w:t>αρσ</w:t>
      </w:r>
      <w:r w:rsidRPr="00153F81">
        <w:rPr>
          <w:lang w:val="en-US"/>
        </w:rPr>
        <w:t xml:space="preserve">.) </w:t>
      </w:r>
      <w:r w:rsidRPr="001042D5">
        <w:t>αρχηγός</w:t>
      </w:r>
      <w:r w:rsidRPr="00153F81">
        <w:rPr>
          <w:lang w:val="en-US"/>
        </w:rPr>
        <w:t xml:space="preserve">, </w:t>
      </w:r>
      <w:r w:rsidRPr="001042D5">
        <w:t>στρατηγός</w:t>
      </w:r>
      <w:r w:rsidRPr="00153F81">
        <w:rPr>
          <w:lang w:val="en-US"/>
        </w:rPr>
        <w:t>(1)</w:t>
      </w:r>
    </w:p>
    <w:p w:rsidR="00CD0D13" w:rsidRDefault="001042D5" w:rsidP="00CD0D13">
      <w:pPr>
        <w:widowControl/>
        <w:rPr>
          <w:lang w:val="en-US"/>
        </w:rPr>
      </w:pPr>
      <w:r w:rsidRPr="001042D5">
        <w:rPr>
          <w:rFonts w:ascii="Tahoma" w:hAnsi="Tahoma" w:cs="Tahoma"/>
          <w:lang w:val="en-US"/>
        </w:rPr>
        <w:t>Carthaginiensis</w:t>
      </w:r>
      <w:r w:rsidRPr="00153F81">
        <w:rPr>
          <w:rFonts w:ascii="Tahoma" w:hAnsi="Tahoma" w:cs="Tahoma"/>
          <w:lang w:val="en-US"/>
        </w:rPr>
        <w:t xml:space="preserve"> -</w:t>
      </w:r>
      <w:r w:rsidRPr="001042D5">
        <w:rPr>
          <w:rFonts w:ascii="Tahoma" w:hAnsi="Tahoma" w:cs="Tahoma"/>
          <w:lang w:val="en-US"/>
        </w:rPr>
        <w:t>is</w:t>
      </w:r>
      <w:r w:rsidRPr="00153F81">
        <w:rPr>
          <w:rFonts w:ascii="Tahoma" w:hAnsi="Tahoma" w:cs="Tahoma"/>
          <w:lang w:val="en-US"/>
        </w:rPr>
        <w:t xml:space="preserve"> -</w:t>
      </w:r>
      <w:r w:rsidRPr="001042D5">
        <w:rPr>
          <w:rFonts w:ascii="Tahoma" w:hAnsi="Tahoma" w:cs="Tahoma"/>
          <w:lang w:val="en-US"/>
        </w:rPr>
        <w:t>e</w:t>
      </w:r>
      <w:r w:rsidRPr="00153F81">
        <w:rPr>
          <w:lang w:val="en-US"/>
        </w:rPr>
        <w:t xml:space="preserve"> </w:t>
      </w:r>
      <w:r w:rsidRPr="001042D5">
        <w:t>Καρχηδόνιος</w:t>
      </w:r>
      <w:r w:rsidRPr="00153F81">
        <w:rPr>
          <w:lang w:val="en-US"/>
        </w:rPr>
        <w:t xml:space="preserve">, </w:t>
      </w:r>
      <w:r w:rsidRPr="001042D5">
        <w:t>επιθ</w:t>
      </w:r>
      <w:r w:rsidRPr="00153F81">
        <w:rPr>
          <w:lang w:val="en-US"/>
        </w:rPr>
        <w:t xml:space="preserve">. </w:t>
      </w:r>
      <w:r w:rsidRPr="00CD0D13">
        <w:rPr>
          <w:lang w:val="en-US"/>
        </w:rPr>
        <w:t>(</w:t>
      </w:r>
      <w:r w:rsidRPr="001042D5">
        <w:t>ουσ</w:t>
      </w:r>
      <w:r w:rsidRPr="00CD0D13">
        <w:rPr>
          <w:lang w:val="en-US"/>
        </w:rPr>
        <w:t>. -</w:t>
      </w:r>
      <w:r w:rsidRPr="001042D5">
        <w:rPr>
          <w:lang w:val="en-US"/>
        </w:rPr>
        <w:t>is</w:t>
      </w:r>
      <w:r w:rsidRPr="00CD0D13">
        <w:rPr>
          <w:lang w:val="en-US"/>
        </w:rPr>
        <w:t>, -</w:t>
      </w:r>
      <w:r w:rsidRPr="001042D5">
        <w:rPr>
          <w:lang w:val="en-US"/>
        </w:rPr>
        <w:t>is</w:t>
      </w:r>
      <w:r w:rsidRPr="00CD0D13">
        <w:rPr>
          <w:lang w:val="en-US"/>
        </w:rPr>
        <w:t xml:space="preserve">) </w:t>
      </w:r>
      <w:r w:rsidRPr="001042D5">
        <w:rPr>
          <w:rFonts w:ascii="Tahoma" w:hAnsi="Tahoma" w:cs="Tahoma"/>
          <w:lang w:val="en-US"/>
        </w:rPr>
        <w:t>VI</w:t>
      </w:r>
      <w:r w:rsidRPr="00CD0D13">
        <w:rPr>
          <w:rFonts w:ascii="Tahoma" w:hAnsi="Tahoma" w:cs="Tahoma"/>
          <w:lang w:val="en-US"/>
        </w:rPr>
        <w:t xml:space="preserve"> </w:t>
      </w:r>
      <w:r w:rsidRPr="001042D5">
        <w:rPr>
          <w:rFonts w:ascii="Tahoma" w:hAnsi="Tahoma" w:cs="Tahoma"/>
          <w:lang w:val="en-US"/>
        </w:rPr>
        <w:t>et</w:t>
      </w:r>
      <w:r w:rsidRPr="00CD0D13">
        <w:rPr>
          <w:rFonts w:ascii="Tahoma" w:hAnsi="Tahoma" w:cs="Tahoma"/>
          <w:lang w:val="en-US"/>
        </w:rPr>
        <w:t xml:space="preserve"> </w:t>
      </w:r>
      <w:r w:rsidRPr="001042D5">
        <w:rPr>
          <w:rFonts w:ascii="Tahoma" w:hAnsi="Tahoma" w:cs="Tahoma"/>
          <w:lang w:val="en-US"/>
        </w:rPr>
        <w:t>XX</w:t>
      </w:r>
      <w:r w:rsidRPr="00CD0D13">
        <w:rPr>
          <w:rFonts w:ascii="Tahoma" w:hAnsi="Tahoma" w:cs="Tahoma"/>
          <w:lang w:val="en-US"/>
        </w:rPr>
        <w:t xml:space="preserve"> (</w:t>
      </w:r>
      <w:r w:rsidRPr="001042D5">
        <w:rPr>
          <w:rFonts w:ascii="Tahoma" w:hAnsi="Tahoma" w:cs="Tahoma"/>
          <w:lang w:val="en-US"/>
        </w:rPr>
        <w:t>sex</w:t>
      </w:r>
      <w:r w:rsidRPr="00CD0D13">
        <w:rPr>
          <w:rFonts w:ascii="Tahoma" w:hAnsi="Tahoma" w:cs="Tahoma"/>
          <w:lang w:val="en-US"/>
        </w:rPr>
        <w:t xml:space="preserve"> </w:t>
      </w:r>
      <w:r w:rsidRPr="001042D5">
        <w:rPr>
          <w:rFonts w:ascii="Tahoma" w:hAnsi="Tahoma" w:cs="Tahoma"/>
          <w:lang w:val="en-US"/>
        </w:rPr>
        <w:t>et</w:t>
      </w:r>
      <w:r w:rsidRPr="00CD0D13">
        <w:rPr>
          <w:rFonts w:ascii="Tahoma" w:hAnsi="Tahoma" w:cs="Tahoma"/>
          <w:lang w:val="en-US"/>
        </w:rPr>
        <w:t xml:space="preserve"> </w:t>
      </w:r>
      <w:r w:rsidRPr="001042D5">
        <w:rPr>
          <w:rFonts w:ascii="Tahoma" w:hAnsi="Tahoma" w:cs="Tahoma"/>
          <w:lang w:val="en-US"/>
        </w:rPr>
        <w:t>viginti</w:t>
      </w:r>
      <w:r w:rsidRPr="00CD0D13">
        <w:rPr>
          <w:lang w:val="en-US"/>
        </w:rPr>
        <w:t xml:space="preserve"> </w:t>
      </w:r>
      <w:r w:rsidRPr="00CD0D13">
        <w:rPr>
          <w:rFonts w:ascii="Cambria Math" w:hAnsi="Cambria Math"/>
          <w:lang w:val="en-US"/>
        </w:rPr>
        <w:t>≃</w:t>
      </w:r>
      <w:r w:rsidRPr="00CD0D13">
        <w:rPr>
          <w:lang w:val="en-US"/>
        </w:rPr>
        <w:t xml:space="preserve"> </w:t>
      </w:r>
      <w:r w:rsidRPr="001042D5">
        <w:rPr>
          <w:rFonts w:ascii="Tahoma" w:hAnsi="Tahoma"/>
        </w:rPr>
        <w:t>ἕ</w:t>
      </w:r>
      <w:r w:rsidRPr="001042D5">
        <w:t>ξ</w:t>
      </w:r>
      <w:r w:rsidRPr="00CD0D13">
        <w:rPr>
          <w:lang w:val="en-US"/>
        </w:rPr>
        <w:t xml:space="preserve"> </w:t>
      </w:r>
      <w:r w:rsidRPr="001042D5">
        <w:t>καί</w:t>
      </w:r>
      <w:r w:rsidRPr="00CD0D13">
        <w:rPr>
          <w:lang w:val="en-US"/>
        </w:rPr>
        <w:t xml:space="preserve"> </w:t>
      </w:r>
      <w:r w:rsidRPr="001042D5">
        <w:t>ε</w:t>
      </w:r>
      <w:r w:rsidRPr="001042D5">
        <w:rPr>
          <w:rFonts w:ascii="Tahoma" w:hAnsi="Tahoma"/>
        </w:rPr>
        <w:t>ἴ</w:t>
      </w:r>
      <w:r w:rsidRPr="001042D5">
        <w:t>κοσι</w:t>
      </w:r>
      <w:r w:rsidRPr="00CD0D13">
        <w:rPr>
          <w:lang w:val="en-US"/>
        </w:rPr>
        <w:t xml:space="preserve">) </w:t>
      </w:r>
      <w:r w:rsidRPr="001042D5">
        <w:rPr>
          <w:rFonts w:ascii="Tahoma" w:hAnsi="Tahoma" w:cs="Tahoma"/>
          <w:lang w:val="en-US"/>
        </w:rPr>
        <w:t>annos</w:t>
      </w:r>
      <w:r w:rsidRPr="00CD0D13">
        <w:rPr>
          <w:rFonts w:ascii="Tahoma" w:hAnsi="Tahoma" w:cs="Tahoma"/>
          <w:lang w:val="en-US"/>
        </w:rPr>
        <w:t xml:space="preserve"> </w:t>
      </w:r>
      <w:r w:rsidRPr="001042D5">
        <w:rPr>
          <w:rFonts w:ascii="Tahoma" w:hAnsi="Tahoma" w:cs="Tahoma"/>
          <w:lang w:val="en-US"/>
        </w:rPr>
        <w:t>natus</w:t>
      </w:r>
      <w:r w:rsidRPr="00CD0D13">
        <w:rPr>
          <w:lang w:val="en-US"/>
        </w:rPr>
        <w:t xml:space="preserve"> 26 </w:t>
      </w:r>
      <w:r w:rsidRPr="001042D5">
        <w:t>χρονών</w:t>
      </w:r>
      <w:r w:rsidRPr="00CD0D13">
        <w:rPr>
          <w:lang w:val="en-US"/>
        </w:rPr>
        <w:t xml:space="preserve"> </w:t>
      </w:r>
    </w:p>
    <w:p w:rsidR="00CD0D13" w:rsidRDefault="001042D5" w:rsidP="00CD0D13">
      <w:pPr>
        <w:widowControl/>
        <w:rPr>
          <w:lang w:val="en-US"/>
        </w:rPr>
      </w:pPr>
      <w:r w:rsidRPr="001042D5">
        <w:rPr>
          <w:rFonts w:ascii="Tahoma" w:hAnsi="Tahoma" w:cs="Tahoma"/>
          <w:lang w:val="en-US"/>
        </w:rPr>
        <w:t>gens, gentis</w:t>
      </w:r>
      <w:r w:rsidRPr="001042D5">
        <w:rPr>
          <w:lang w:val="en-US"/>
        </w:rPr>
        <w:t xml:space="preserve"> (</w:t>
      </w:r>
      <w:r w:rsidRPr="001042D5">
        <w:t>θ</w:t>
      </w:r>
      <w:r w:rsidRPr="001042D5">
        <w:rPr>
          <w:lang w:val="en-US"/>
        </w:rPr>
        <w:t xml:space="preserve">.) </w:t>
      </w:r>
      <w:r w:rsidRPr="001042D5">
        <w:t>έθνος</w:t>
      </w:r>
      <w:r w:rsidRPr="001042D5">
        <w:rPr>
          <w:lang w:val="en-US"/>
        </w:rPr>
        <w:t xml:space="preserve">, </w:t>
      </w:r>
      <w:r w:rsidRPr="001042D5">
        <w:t>λαός</w:t>
      </w:r>
    </w:p>
    <w:p w:rsidR="00CD0D13" w:rsidRPr="00153F81" w:rsidRDefault="001042D5" w:rsidP="00CD0D13">
      <w:pPr>
        <w:widowControl/>
        <w:rPr>
          <w:lang w:val="en-US"/>
        </w:rPr>
      </w:pPr>
      <w:r w:rsidRPr="001042D5">
        <w:rPr>
          <w:rFonts w:ascii="Tahoma" w:hAnsi="Tahoma" w:cs="Tahoma"/>
          <w:lang w:val="en-US"/>
        </w:rPr>
        <w:t>Hispania</w:t>
      </w:r>
      <w:r w:rsidRPr="00153F81">
        <w:rPr>
          <w:rFonts w:ascii="Tahoma" w:hAnsi="Tahoma" w:cs="Tahoma"/>
          <w:lang w:val="en-US"/>
        </w:rPr>
        <w:t xml:space="preserve"> -</w:t>
      </w:r>
      <w:r w:rsidRPr="001042D5">
        <w:rPr>
          <w:rFonts w:ascii="Tahoma" w:hAnsi="Tahoma" w:cs="Tahoma"/>
          <w:lang w:val="en-US"/>
        </w:rPr>
        <w:t>ae</w:t>
      </w:r>
      <w:r w:rsidRPr="00153F81">
        <w:rPr>
          <w:lang w:val="en-US"/>
        </w:rPr>
        <w:t xml:space="preserve"> </w:t>
      </w:r>
      <w:r w:rsidRPr="001042D5">
        <w:t>η</w:t>
      </w:r>
      <w:r w:rsidRPr="00153F81">
        <w:rPr>
          <w:lang w:val="en-US"/>
        </w:rPr>
        <w:t xml:space="preserve"> </w:t>
      </w:r>
      <w:r w:rsidRPr="001042D5">
        <w:t>Ισπανία</w:t>
      </w:r>
    </w:p>
    <w:p w:rsidR="00D523C5" w:rsidRPr="004315C8" w:rsidRDefault="001042D5" w:rsidP="00D523C5">
      <w:pPr>
        <w:widowControl/>
        <w:rPr>
          <w:lang w:val="en-US"/>
        </w:rPr>
      </w:pPr>
      <w:r w:rsidRPr="004315C8">
        <w:rPr>
          <w:rFonts w:ascii="Tahoma" w:hAnsi="Tahoma" w:cs="Tahoma"/>
          <w:lang w:val="en-US"/>
        </w:rPr>
        <w:t>supero</w:t>
      </w:r>
      <w:r w:rsidRPr="004315C8">
        <w:rPr>
          <w:lang w:val="en-US"/>
        </w:rPr>
        <w:t xml:space="preserve">, 1 </w:t>
      </w:r>
      <w:r w:rsidRPr="001042D5">
        <w:t>νικώ</w:t>
      </w:r>
      <w:r w:rsidRPr="004315C8">
        <w:rPr>
          <w:lang w:val="en-US"/>
        </w:rPr>
        <w:t xml:space="preserve">(2) </w:t>
      </w:r>
    </w:p>
    <w:p w:rsidR="00D523C5" w:rsidRPr="00D523C5" w:rsidRDefault="001042D5" w:rsidP="00D523C5">
      <w:pPr>
        <w:widowControl/>
      </w:pPr>
      <w:r w:rsidRPr="001042D5">
        <w:rPr>
          <w:rFonts w:ascii="Tahoma" w:hAnsi="Tahoma" w:cs="Tahoma"/>
        </w:rPr>
        <w:t>Saguntum -i</w:t>
      </w:r>
      <w:r w:rsidRPr="001042D5">
        <w:t xml:space="preserve"> το Σάγουντο (πόλη της Ισπανίας) </w:t>
      </w:r>
    </w:p>
    <w:p w:rsidR="00D523C5" w:rsidRPr="00D523C5" w:rsidRDefault="001042D5" w:rsidP="00D523C5">
      <w:pPr>
        <w:widowControl/>
      </w:pPr>
      <w:r w:rsidRPr="001042D5">
        <w:rPr>
          <w:rFonts w:ascii="Tahoma" w:hAnsi="Tahoma" w:cs="Tahoma"/>
        </w:rPr>
        <w:t>Alpes -ium</w:t>
      </w:r>
      <w:r w:rsidRPr="001042D5">
        <w:t xml:space="preserve"> οι Άλπεις</w:t>
      </w:r>
    </w:p>
    <w:p w:rsidR="00D523C5" w:rsidRPr="00D523C5" w:rsidRDefault="001042D5" w:rsidP="00D523C5">
      <w:pPr>
        <w:widowControl/>
      </w:pPr>
      <w:r w:rsidRPr="001042D5">
        <w:rPr>
          <w:rFonts w:ascii="Tahoma" w:hAnsi="Tahoma" w:cs="Tahoma"/>
        </w:rPr>
        <w:t>ab</w:t>
      </w:r>
      <w:r w:rsidRPr="001042D5">
        <w:t xml:space="preserve"> (πρόθ. + αφ.) από </w:t>
      </w:r>
    </w:p>
    <w:p w:rsidR="00D523C5" w:rsidRPr="00D523C5" w:rsidRDefault="001042D5" w:rsidP="00D523C5">
      <w:pPr>
        <w:widowControl/>
      </w:pPr>
      <w:r w:rsidRPr="001042D5">
        <w:rPr>
          <w:rFonts w:ascii="Tahoma" w:hAnsi="Tahoma" w:cs="Tahoma"/>
        </w:rPr>
        <w:t>seiungo</w:t>
      </w:r>
      <w:r w:rsidRPr="001042D5">
        <w:t>, 3 χωρίζω</w:t>
      </w:r>
    </w:p>
    <w:p w:rsidR="00D523C5" w:rsidRPr="00D523C5" w:rsidRDefault="001042D5" w:rsidP="00D523C5">
      <w:pPr>
        <w:widowControl/>
      </w:pPr>
      <w:r w:rsidRPr="001042D5">
        <w:rPr>
          <w:rFonts w:ascii="Tahoma" w:hAnsi="Tahoma" w:cs="Tahoma"/>
        </w:rPr>
        <w:t>elephas -ntis</w:t>
      </w:r>
      <w:r w:rsidRPr="001042D5">
        <w:t xml:space="preserve"> (αρσ.) και </w:t>
      </w:r>
      <w:r w:rsidRPr="001042D5">
        <w:rPr>
          <w:rFonts w:ascii="Tahoma" w:hAnsi="Tahoma" w:cs="Tahoma"/>
        </w:rPr>
        <w:t>elephantus -i</w:t>
      </w:r>
      <w:r w:rsidRPr="001042D5">
        <w:t xml:space="preserve"> (ετερόκλιτο) ελ</w:t>
      </w:r>
      <w:r w:rsidRPr="001042D5">
        <w:t>έ</w:t>
      </w:r>
      <w:r w:rsidRPr="001042D5">
        <w:t>φαντας</w:t>
      </w:r>
    </w:p>
    <w:p w:rsidR="00D523C5" w:rsidRPr="00D523C5" w:rsidRDefault="001042D5" w:rsidP="00D523C5">
      <w:pPr>
        <w:widowControl/>
      </w:pPr>
      <w:r w:rsidRPr="001042D5">
        <w:rPr>
          <w:rFonts w:ascii="Tahoma" w:hAnsi="Tahoma" w:cs="Tahoma"/>
        </w:rPr>
        <w:t>transeo, -ii, -itum, -īre</w:t>
      </w:r>
      <w:r w:rsidRPr="001042D5">
        <w:t xml:space="preserve"> (</w:t>
      </w:r>
      <w:r w:rsidRPr="001042D5">
        <w:rPr>
          <w:rFonts w:ascii="Tahoma" w:hAnsi="Tahoma" w:cs="Tahoma"/>
        </w:rPr>
        <w:t>trans + eo</w:t>
      </w:r>
      <w:r w:rsidRPr="001042D5">
        <w:t xml:space="preserve"> πηγαίνω) περνώ, διέρχομαι(3)</w:t>
      </w:r>
    </w:p>
    <w:p w:rsidR="00D523C5" w:rsidRPr="00D523C5" w:rsidRDefault="001042D5" w:rsidP="00D523C5">
      <w:pPr>
        <w:widowControl/>
      </w:pPr>
      <w:r w:rsidRPr="001042D5">
        <w:rPr>
          <w:rFonts w:ascii="Tahoma" w:hAnsi="Tahoma" w:cs="Tahoma"/>
        </w:rPr>
        <w:t>ubi</w:t>
      </w:r>
      <w:r w:rsidRPr="001042D5">
        <w:t xml:space="preserve"> (χρον. σύνδ.) όταν </w:t>
      </w:r>
    </w:p>
    <w:p w:rsidR="00D523C5" w:rsidRPr="00D523C5" w:rsidRDefault="001042D5" w:rsidP="00D523C5">
      <w:pPr>
        <w:widowControl/>
      </w:pPr>
      <w:r w:rsidRPr="001042D5">
        <w:rPr>
          <w:rFonts w:ascii="Tahoma" w:hAnsi="Tahoma" w:cs="Tahoma"/>
        </w:rPr>
        <w:t>fuit</w:t>
      </w:r>
      <w:r w:rsidRPr="001042D5">
        <w:t xml:space="preserve"> γ' εν. του πρκ. του </w:t>
      </w:r>
      <w:r w:rsidRPr="001042D5">
        <w:rPr>
          <w:rFonts w:ascii="Tahoma" w:hAnsi="Tahoma" w:cs="Tahoma"/>
        </w:rPr>
        <w:t>sum</w:t>
      </w:r>
    </w:p>
    <w:p w:rsidR="00D523C5" w:rsidRPr="00D523C5" w:rsidRDefault="001042D5" w:rsidP="00D523C5">
      <w:pPr>
        <w:widowControl/>
      </w:pPr>
      <w:r w:rsidRPr="001042D5">
        <w:rPr>
          <w:rFonts w:ascii="Tahoma" w:hAnsi="Tahoma" w:cs="Tahoma"/>
        </w:rPr>
        <w:t>apud</w:t>
      </w:r>
      <w:r w:rsidRPr="001042D5">
        <w:t xml:space="preserve"> (προθ. + αιτ.) κοντά </w:t>
      </w:r>
    </w:p>
    <w:p w:rsidR="00D523C5" w:rsidRPr="00D523C5" w:rsidRDefault="001042D5" w:rsidP="00D523C5">
      <w:pPr>
        <w:widowControl/>
      </w:pPr>
      <w:r w:rsidRPr="001042D5">
        <w:rPr>
          <w:rFonts w:ascii="Tahoma" w:hAnsi="Tahoma" w:cs="Tahoma"/>
        </w:rPr>
        <w:t>Ticīnus -i</w:t>
      </w:r>
      <w:r w:rsidRPr="001042D5">
        <w:t xml:space="preserve"> ο ποταμός Τίκινος</w:t>
      </w:r>
    </w:p>
    <w:p w:rsidR="00D523C5" w:rsidRPr="00D523C5" w:rsidRDefault="001042D5" w:rsidP="00D523C5">
      <w:pPr>
        <w:widowControl/>
      </w:pPr>
      <w:r w:rsidRPr="001042D5">
        <w:rPr>
          <w:rFonts w:ascii="Tahoma" w:hAnsi="Tahoma" w:cs="Tahoma"/>
        </w:rPr>
        <w:t>Trebia -ae</w:t>
      </w:r>
      <w:r w:rsidRPr="001042D5">
        <w:t xml:space="preserve"> (αρσ.) ο ποταμός Τρεβίας </w:t>
      </w:r>
    </w:p>
    <w:p w:rsidR="001042D5" w:rsidRPr="001042D5" w:rsidRDefault="001042D5" w:rsidP="00D523C5">
      <w:pPr>
        <w:widowControl/>
      </w:pPr>
      <w:r w:rsidRPr="001042D5">
        <w:rPr>
          <w:rFonts w:ascii="Tahoma" w:hAnsi="Tahoma" w:cs="Tahoma"/>
        </w:rPr>
        <w:t>Trasumēnus -i</w:t>
      </w:r>
      <w:r w:rsidRPr="001042D5">
        <w:t xml:space="preserve"> η λίμνη Τρασιμένη </w:t>
      </w:r>
    </w:p>
    <w:p w:rsidR="001042D5" w:rsidRPr="001042D5" w:rsidRDefault="001042D5" w:rsidP="00EC6187">
      <w:pPr>
        <w:widowControl/>
      </w:pPr>
      <w:r w:rsidRPr="001042D5">
        <w:rPr>
          <w:rFonts w:ascii="Tahoma" w:hAnsi="Tahoma" w:cs="Tahoma"/>
        </w:rPr>
        <w:t>Cannae -ārum</w:t>
      </w:r>
      <w:r w:rsidRPr="001042D5">
        <w:t xml:space="preserve"> οι Κάννες </w:t>
      </w:r>
    </w:p>
    <w:p w:rsidR="001042D5" w:rsidRPr="001042D5" w:rsidRDefault="001042D5" w:rsidP="00EC6187">
      <w:pPr>
        <w:widowControl/>
      </w:pPr>
      <w:r w:rsidRPr="001042D5">
        <w:rPr>
          <w:rFonts w:ascii="Tahoma" w:hAnsi="Tahoma" w:cs="Tahoma"/>
        </w:rPr>
        <w:t>copiae -ārum</w:t>
      </w:r>
      <w:r w:rsidRPr="001042D5">
        <w:t xml:space="preserve"> (πληθ.) στρατιωτικές δυνάμεις(4)</w:t>
      </w:r>
    </w:p>
    <w:p w:rsidR="001042D5" w:rsidRPr="001042D5" w:rsidRDefault="001042D5" w:rsidP="00EC6187">
      <w:pPr>
        <w:widowControl/>
      </w:pPr>
      <w:r w:rsidRPr="001042D5">
        <w:rPr>
          <w:rFonts w:ascii="Tahoma" w:hAnsi="Tahoma" w:cs="Tahoma"/>
        </w:rPr>
        <w:t>proflīgo</w:t>
      </w:r>
      <w:r w:rsidRPr="001042D5">
        <w:t xml:space="preserve">, 1 κατατροπώνω </w:t>
      </w:r>
    </w:p>
    <w:p w:rsidR="001042D5" w:rsidRPr="001042D5" w:rsidRDefault="001042D5" w:rsidP="00EC6187">
      <w:pPr>
        <w:widowControl/>
      </w:pPr>
      <w:r w:rsidRPr="001042D5">
        <w:rPr>
          <w:rFonts w:ascii="Tahoma" w:hAnsi="Tahoma" w:cs="Tahoma"/>
        </w:rPr>
        <w:t>clades -is</w:t>
      </w:r>
      <w:r w:rsidRPr="001042D5">
        <w:t xml:space="preserve"> (θ.) καταστροφή, συντριβή(5) </w:t>
      </w:r>
    </w:p>
    <w:p w:rsidR="001042D5" w:rsidRPr="004315C8" w:rsidRDefault="001042D5" w:rsidP="00EC6187">
      <w:pPr>
        <w:widowControl/>
        <w:rPr>
          <w:lang w:val="en-US"/>
        </w:rPr>
      </w:pPr>
      <w:r w:rsidRPr="004315C8">
        <w:rPr>
          <w:rFonts w:ascii="Tahoma" w:hAnsi="Tahoma" w:cs="Tahoma"/>
          <w:lang w:val="en-US"/>
        </w:rPr>
        <w:t>Cannensis -is -e</w:t>
      </w:r>
      <w:r w:rsidRPr="004315C8">
        <w:rPr>
          <w:lang w:val="en-US"/>
        </w:rPr>
        <w:t xml:space="preserve"> </w:t>
      </w:r>
      <w:r w:rsidRPr="001042D5">
        <w:t>των</w:t>
      </w:r>
      <w:r w:rsidRPr="004315C8">
        <w:rPr>
          <w:lang w:val="en-US"/>
        </w:rPr>
        <w:t xml:space="preserve"> </w:t>
      </w:r>
      <w:r w:rsidRPr="001042D5">
        <w:t>Καννών</w:t>
      </w:r>
    </w:p>
    <w:p w:rsidR="001042D5" w:rsidRPr="004315C8" w:rsidRDefault="001042D5" w:rsidP="00EC6187">
      <w:pPr>
        <w:widowControl/>
        <w:rPr>
          <w:lang w:val="en-US"/>
        </w:rPr>
      </w:pPr>
      <w:r w:rsidRPr="004315C8">
        <w:rPr>
          <w:rFonts w:ascii="Tahoma" w:hAnsi="Tahoma" w:cs="Tahoma"/>
          <w:lang w:val="en-US"/>
        </w:rPr>
        <w:t>pavidus -a -um</w:t>
      </w:r>
      <w:r w:rsidRPr="004315C8">
        <w:rPr>
          <w:lang w:val="en-US"/>
        </w:rPr>
        <w:t xml:space="preserve"> </w:t>
      </w:r>
      <w:r w:rsidRPr="001042D5">
        <w:t>έντρομος</w:t>
      </w:r>
      <w:r w:rsidRPr="004315C8">
        <w:rPr>
          <w:lang w:val="en-US"/>
        </w:rPr>
        <w:t xml:space="preserve"> </w:t>
      </w:r>
    </w:p>
    <w:p w:rsidR="001042D5" w:rsidRPr="001042D5" w:rsidRDefault="001042D5" w:rsidP="00EC6187">
      <w:pPr>
        <w:widowControl/>
      </w:pPr>
      <w:r w:rsidRPr="001042D5">
        <w:rPr>
          <w:rFonts w:ascii="Tahoma" w:hAnsi="Tahoma" w:cs="Tahoma"/>
        </w:rPr>
        <w:t>ager Falernus</w:t>
      </w:r>
      <w:r w:rsidRPr="001042D5">
        <w:t xml:space="preserve"> ο «Φαλερνός αγρός», περιοχή της Κ</w:t>
      </w:r>
      <w:r w:rsidRPr="001042D5">
        <w:t>α</w:t>
      </w:r>
      <w:r w:rsidRPr="001042D5">
        <w:t>μπανίας</w:t>
      </w:r>
    </w:p>
    <w:p w:rsidR="001042D5" w:rsidRPr="001042D5" w:rsidRDefault="00517614" w:rsidP="00EC6187">
      <w:pPr>
        <w:widowControl/>
      </w:pPr>
      <w:r w:rsidRPr="00517614">
        <w:rPr>
          <w:rFonts w:ascii="Tahoma" w:hAnsi="Tahoma" w:cs="Tahoma"/>
          <w:noProof/>
        </w:rPr>
        <w:pict>
          <v:shape id="_x0000_s1430" type="#_x0000_t202" style="position:absolute;margin-left:0;margin-top:785.3pt;width:116.45pt;height:28.35pt;z-index:251677696;visibility:visible;mso-position-horizontal:center;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C07624" w:rsidRPr="00432B70" w:rsidRDefault="00C07624" w:rsidP="00561744">
                  <w:pPr>
                    <w:suppressAutoHyphens/>
                    <w:autoSpaceDE w:val="0"/>
                    <w:autoSpaceDN w:val="0"/>
                    <w:adjustRightInd w:val="0"/>
                    <w:jc w:val="center"/>
                    <w:rPr>
                      <w:b w:val="0"/>
                      <w:lang w:val="en-US"/>
                    </w:rPr>
                  </w:pPr>
                  <w:r>
                    <w:rPr>
                      <w:lang w:val="en-US"/>
                    </w:rPr>
                    <w:t>106</w:t>
                  </w:r>
                  <w:r w:rsidRPr="00432B70">
                    <w:t xml:space="preserve"> / </w:t>
                  </w:r>
                  <w:r>
                    <w:rPr>
                      <w:lang w:val="en-US"/>
                    </w:rPr>
                    <w:t>92-93</w:t>
                  </w:r>
                </w:p>
              </w:txbxContent>
            </v:textbox>
            <w10:wrap anchorx="page" anchory="margin"/>
          </v:shape>
        </w:pict>
      </w:r>
      <w:r w:rsidR="001042D5" w:rsidRPr="001042D5">
        <w:rPr>
          <w:rFonts w:ascii="Tahoma" w:hAnsi="Tahoma" w:cs="Tahoma"/>
        </w:rPr>
        <w:t>expedio</w:t>
      </w:r>
      <w:r w:rsidR="001042D5" w:rsidRPr="001042D5">
        <w:t xml:space="preserve">, 4 απελευθερώνω(6) </w:t>
      </w:r>
      <w:r w:rsidR="001042D5" w:rsidRPr="001042D5">
        <w:rPr>
          <w:rFonts w:ascii="Tahoma" w:hAnsi="Tahoma" w:cs="Tahoma"/>
        </w:rPr>
        <w:t>-me</w:t>
      </w:r>
      <w:r w:rsidR="001042D5" w:rsidRPr="001042D5">
        <w:t xml:space="preserve"> ξεφεύγω, ξεγλιστρώ </w:t>
      </w:r>
    </w:p>
    <w:p w:rsidR="001042D5" w:rsidRPr="001042D5" w:rsidRDefault="001042D5" w:rsidP="00EC6187">
      <w:pPr>
        <w:widowControl/>
      </w:pPr>
      <w:r w:rsidRPr="001042D5">
        <w:rPr>
          <w:rFonts w:ascii="Tahoma" w:hAnsi="Tahoma" w:cs="Tahoma"/>
        </w:rPr>
        <w:lastRenderedPageBreak/>
        <w:t>postquam</w:t>
      </w:r>
      <w:r w:rsidRPr="001042D5">
        <w:t xml:space="preserve"> (χρον. σύνδ.) αφού</w:t>
      </w:r>
    </w:p>
    <w:p w:rsidR="001042D5" w:rsidRPr="001042D5" w:rsidRDefault="001042D5" w:rsidP="00EC6187">
      <w:pPr>
        <w:widowControl/>
      </w:pPr>
      <w:r w:rsidRPr="001042D5">
        <w:rPr>
          <w:rFonts w:ascii="Tahoma" w:hAnsi="Tahoma" w:cs="Tahoma"/>
        </w:rPr>
        <w:t>XIV (quattuordecim)</w:t>
      </w:r>
      <w:r w:rsidRPr="001042D5">
        <w:t xml:space="preserve"> </w:t>
      </w:r>
      <w:r w:rsidRPr="001042D5">
        <w:rPr>
          <w:rFonts w:ascii="Cambria Math" w:hAnsi="Cambria Math"/>
        </w:rPr>
        <w:t>≃</w:t>
      </w:r>
      <w:r w:rsidRPr="001042D5">
        <w:t xml:space="preserve"> δεκατέσσερις</w:t>
      </w:r>
    </w:p>
    <w:p w:rsidR="001042D5" w:rsidRPr="001042D5" w:rsidRDefault="001042D5" w:rsidP="00EC6187">
      <w:pPr>
        <w:widowControl/>
      </w:pPr>
      <w:r w:rsidRPr="001042D5">
        <w:rPr>
          <w:rFonts w:ascii="Tahoma" w:hAnsi="Tahoma" w:cs="Tahoma"/>
        </w:rPr>
        <w:t>compleo</w:t>
      </w:r>
      <w:r w:rsidRPr="001042D5">
        <w:t xml:space="preserve">, 2 συμπληρώνω(7) </w:t>
      </w:r>
    </w:p>
    <w:p w:rsidR="001042D5" w:rsidRPr="001042D5" w:rsidRDefault="001042D5" w:rsidP="00EC6187">
      <w:pPr>
        <w:widowControl/>
      </w:pPr>
      <w:r w:rsidRPr="001042D5">
        <w:rPr>
          <w:rFonts w:ascii="Tahoma" w:hAnsi="Tahoma" w:cs="Tahoma"/>
        </w:rPr>
        <w:t>revoco</w:t>
      </w:r>
      <w:r w:rsidRPr="001042D5">
        <w:t xml:space="preserve">, 1 ανακαλώ </w:t>
      </w:r>
    </w:p>
    <w:p w:rsidR="001042D5" w:rsidRPr="001042D5" w:rsidRDefault="001042D5" w:rsidP="00EC6187">
      <w:pPr>
        <w:widowControl/>
      </w:pPr>
      <w:r w:rsidRPr="001042D5">
        <w:rPr>
          <w:rFonts w:ascii="Tahoma" w:hAnsi="Tahoma" w:cs="Tahoma"/>
        </w:rPr>
        <w:t>compōno</w:t>
      </w:r>
      <w:r>
        <w:t>, 3 (</w:t>
      </w:r>
      <w:r w:rsidRPr="001042D5">
        <w:rPr>
          <w:rFonts w:ascii="Tahoma" w:hAnsi="Tahoma" w:cs="Tahoma"/>
        </w:rPr>
        <w:t>bellum</w:t>
      </w:r>
      <w:r w:rsidRPr="001042D5">
        <w:t>) τελειώνω τον πόλεμο (με συνθ</w:t>
      </w:r>
      <w:r w:rsidRPr="001042D5">
        <w:t>ή</w:t>
      </w:r>
      <w:r w:rsidRPr="001042D5">
        <w:t xml:space="preserve">κη) </w:t>
      </w:r>
    </w:p>
    <w:p w:rsidR="001042D5" w:rsidRPr="001042D5" w:rsidRDefault="001042D5" w:rsidP="00EC6187">
      <w:pPr>
        <w:widowControl/>
      </w:pPr>
      <w:r w:rsidRPr="001042D5">
        <w:rPr>
          <w:rFonts w:ascii="Tahoma" w:hAnsi="Tahoma" w:cs="Tahoma"/>
        </w:rPr>
        <w:t>frustra</w:t>
      </w:r>
      <w:r w:rsidRPr="001042D5">
        <w:t xml:space="preserve"> (επίρρ.) μάταια </w:t>
      </w:r>
    </w:p>
    <w:p w:rsidR="001042D5" w:rsidRPr="001042D5" w:rsidRDefault="001042D5" w:rsidP="00EC6187">
      <w:pPr>
        <w:widowControl/>
      </w:pPr>
      <w:r w:rsidRPr="001042D5">
        <w:rPr>
          <w:rFonts w:ascii="Tahoma" w:hAnsi="Tahoma" w:cs="Tahoma"/>
        </w:rPr>
        <w:t>cupio</w:t>
      </w:r>
      <w:r w:rsidRPr="001042D5">
        <w:t>, 3* (+ απαρ.) επιθυμώ (βλ. το μάθ. XIV)</w:t>
      </w:r>
    </w:p>
    <w:p w:rsidR="001042D5" w:rsidRPr="001042D5" w:rsidRDefault="001042D5" w:rsidP="00EC6187">
      <w:pPr>
        <w:widowControl/>
      </w:pPr>
      <w:r w:rsidRPr="001042D5">
        <w:rPr>
          <w:rFonts w:ascii="Tahoma" w:hAnsi="Tahoma" w:cs="Tahoma"/>
        </w:rPr>
        <w:t>Publius Scipio</w:t>
      </w:r>
      <w:r w:rsidRPr="001042D5">
        <w:t xml:space="preserve"> ο Πόπλιος Σκιπίωνας</w:t>
      </w:r>
    </w:p>
    <w:p w:rsidR="001042D5" w:rsidRPr="001042D5" w:rsidRDefault="001042D5" w:rsidP="00EC6187">
      <w:pPr>
        <w:widowControl/>
      </w:pPr>
      <w:r w:rsidRPr="001042D5">
        <w:rPr>
          <w:rFonts w:ascii="Tahoma" w:hAnsi="Tahoma" w:cs="Tahoma"/>
        </w:rPr>
        <w:t>dimico</w:t>
      </w:r>
      <w:r w:rsidRPr="001042D5">
        <w:t>, 1 αγωνίζομαι, δίνω μάχη</w:t>
      </w:r>
    </w:p>
    <w:p w:rsidR="001042D5" w:rsidRPr="001042D5" w:rsidRDefault="001042D5" w:rsidP="00EC6187">
      <w:pPr>
        <w:widowControl/>
      </w:pPr>
      <w:r w:rsidRPr="001042D5">
        <w:rPr>
          <w:rFonts w:ascii="Tahoma" w:hAnsi="Tahoma" w:cs="Tahoma"/>
        </w:rPr>
        <w:t>victoria -ae</w:t>
      </w:r>
      <w:r w:rsidRPr="001042D5">
        <w:t xml:space="preserve"> νίκη </w:t>
      </w:r>
    </w:p>
    <w:p w:rsidR="001042D5" w:rsidRPr="001042D5" w:rsidRDefault="001042D5" w:rsidP="00EC6187">
      <w:pPr>
        <w:widowControl/>
      </w:pPr>
      <w:r w:rsidRPr="001042D5">
        <w:rPr>
          <w:rFonts w:ascii="Tahoma" w:hAnsi="Tahoma" w:cs="Tahoma"/>
          <w:lang w:val="en-US"/>
        </w:rPr>
        <w:t>reporto</w:t>
      </w:r>
      <w:r w:rsidRPr="00153F81">
        <w:t>, 1 (</w:t>
      </w:r>
      <w:r w:rsidRPr="001042D5">
        <w:rPr>
          <w:rFonts w:ascii="Tahoma" w:hAnsi="Tahoma" w:cs="Tahoma"/>
          <w:lang w:val="en-US"/>
        </w:rPr>
        <w:t>re</w:t>
      </w:r>
      <w:r w:rsidRPr="00153F81">
        <w:rPr>
          <w:rFonts w:ascii="Tahoma" w:hAnsi="Tahoma" w:cs="Tahoma"/>
        </w:rPr>
        <w:t xml:space="preserve"> + </w:t>
      </w:r>
      <w:r w:rsidRPr="001042D5">
        <w:rPr>
          <w:rFonts w:ascii="Tahoma" w:hAnsi="Tahoma" w:cs="Tahoma"/>
          <w:lang w:val="en-US"/>
        </w:rPr>
        <w:t>porto</w:t>
      </w:r>
      <w:r w:rsidRPr="00153F81">
        <w:t xml:space="preserve">) </w:t>
      </w:r>
      <w:r w:rsidRPr="001042D5">
        <w:t>κερδίζω</w:t>
      </w:r>
      <w:r w:rsidRPr="00153F81">
        <w:t xml:space="preserve"> (</w:t>
      </w:r>
      <w:r w:rsidRPr="001042D5">
        <w:t>τη</w:t>
      </w:r>
      <w:r w:rsidRPr="00153F81">
        <w:t xml:space="preserve"> </w:t>
      </w:r>
      <w:r w:rsidRPr="001042D5">
        <w:t>νίκη)</w:t>
      </w:r>
    </w:p>
    <w:p w:rsidR="00EC6187" w:rsidRPr="00784F08" w:rsidRDefault="00EC6187" w:rsidP="00EC6187">
      <w:pPr>
        <w:widowControl/>
        <w:spacing w:before="100" w:beforeAutospacing="1" w:after="100" w:afterAutospacing="1"/>
      </w:pPr>
      <w:r w:rsidRPr="00784F08">
        <w:t xml:space="preserve">Ετυμολογικά: 1. &gt; δούκας 2. &lt; </w:t>
      </w:r>
      <w:r w:rsidRPr="00784F08">
        <w:rPr>
          <w:lang w:val="en-US"/>
        </w:rPr>
        <w:t>super</w:t>
      </w:r>
      <w:r w:rsidRPr="00784F08">
        <w:t xml:space="preserve"> </w:t>
      </w:r>
      <w:r w:rsidRPr="00784F08">
        <w:rPr>
          <w:rFonts w:ascii="Cambria Math" w:hAnsi="Cambria Math"/>
        </w:rPr>
        <w:t>≃</w:t>
      </w:r>
      <w:r w:rsidRPr="00784F08">
        <w:t xml:space="preserve"> </w:t>
      </w:r>
      <w:r w:rsidRPr="00D523C5">
        <w:rPr>
          <w:rFonts w:ascii="Tahoma" w:hAnsi="Tahoma"/>
          <w:iCs/>
        </w:rPr>
        <w:t>ὑ</w:t>
      </w:r>
      <w:r w:rsidRPr="00D523C5">
        <w:rPr>
          <w:iCs/>
        </w:rPr>
        <w:t>πέρ</w:t>
      </w:r>
      <w:r w:rsidRPr="00784F08">
        <w:rPr>
          <w:i/>
          <w:iCs/>
        </w:rPr>
        <w:t xml:space="preserve"> </w:t>
      </w:r>
      <w:r w:rsidRPr="00784F08">
        <w:t xml:space="preserve">3. πρβ. τράνζιτ 4. </w:t>
      </w:r>
      <w:r w:rsidRPr="00784F08">
        <w:rPr>
          <w:lang w:val="en-US"/>
        </w:rPr>
        <w:t>copia</w:t>
      </w:r>
      <w:r w:rsidRPr="00784F08">
        <w:t xml:space="preserve"> = πλήθος· πρβ. (φωτο)κόπια 5. </w:t>
      </w:r>
      <w:r w:rsidRPr="00D523C5">
        <w:rPr>
          <w:iCs/>
        </w:rPr>
        <w:t>κλάω</w:t>
      </w:r>
      <w:r w:rsidRPr="00784F08">
        <w:t xml:space="preserve"> 6. </w:t>
      </w:r>
      <w:r w:rsidRPr="00784F08">
        <w:rPr>
          <w:lang w:val="en-US"/>
        </w:rPr>
        <w:t>ex</w:t>
      </w:r>
      <w:r w:rsidRPr="00784F08">
        <w:t>+</w:t>
      </w:r>
      <w:r w:rsidRPr="00784F08">
        <w:rPr>
          <w:lang w:val="en-US"/>
        </w:rPr>
        <w:t>pes</w:t>
      </w:r>
      <w:r w:rsidRPr="00784F08">
        <w:t xml:space="preserve"> </w:t>
      </w:r>
      <w:r w:rsidRPr="00784F08">
        <w:rPr>
          <w:rFonts w:ascii="Cambria Math" w:hAnsi="Cambria Math"/>
        </w:rPr>
        <w:t>≃</w:t>
      </w:r>
      <w:r w:rsidRPr="00784F08">
        <w:t xml:space="preserve"> πόδι· πρβ. </w:t>
      </w:r>
      <w:r w:rsidRPr="00D523C5">
        <w:rPr>
          <w:rFonts w:ascii="Tahoma" w:hAnsi="Tahoma"/>
          <w:iCs/>
        </w:rPr>
        <w:t>ἐ</w:t>
      </w:r>
      <w:r w:rsidRPr="00D523C5">
        <w:rPr>
          <w:iCs/>
        </w:rPr>
        <w:t>κποδών</w:t>
      </w:r>
      <w:r w:rsidRPr="00784F08">
        <w:t xml:space="preserve"> 7. πρβ. κομπλέ &lt;&lt; γαλλ.· </w:t>
      </w:r>
      <w:r w:rsidRPr="00784F08">
        <w:rPr>
          <w:lang w:val="en-US"/>
        </w:rPr>
        <w:t>pl</w:t>
      </w:r>
      <w:r w:rsidRPr="00784F08">
        <w:t>ē-</w:t>
      </w:r>
      <w:r w:rsidRPr="00784F08">
        <w:rPr>
          <w:lang w:val="en-US"/>
        </w:rPr>
        <w:t>nus</w:t>
      </w:r>
    </w:p>
    <w:p w:rsidR="00EC6187" w:rsidRPr="0072282D" w:rsidRDefault="00EC6187" w:rsidP="00EC6187">
      <w:pPr>
        <w:widowControl/>
        <w:spacing w:before="900" w:after="100" w:afterAutospacing="1"/>
        <w:rPr>
          <w:rFonts w:ascii="Tahoma" w:hAnsi="Tahoma" w:cs="Tahoma"/>
        </w:rPr>
      </w:pPr>
      <w:r w:rsidRPr="0072282D">
        <w:rPr>
          <w:rFonts w:ascii="Tahoma" w:hAnsi="Tahoma" w:cs="Tahoma"/>
        </w:rPr>
        <w:t>ΠΑΡΑΤΗΡΗΣΕΙΣ</w:t>
      </w:r>
    </w:p>
    <w:p w:rsidR="00EC6187" w:rsidRPr="00153F81" w:rsidRDefault="00EC6187" w:rsidP="00EC6187">
      <w:pPr>
        <w:widowControl/>
        <w:spacing w:before="100" w:beforeAutospacing="1" w:after="100" w:afterAutospacing="1"/>
      </w:pPr>
      <w:r w:rsidRPr="00784F08">
        <w:t xml:space="preserve">1. Από το </w:t>
      </w:r>
      <w:r w:rsidRPr="00D523C5">
        <w:rPr>
          <w:rFonts w:ascii="Tahoma" w:hAnsi="Tahoma" w:cs="Tahoma"/>
          <w:bCs/>
        </w:rPr>
        <w:t>θέμα του παρακειμένου</w:t>
      </w:r>
      <w:r w:rsidRPr="00784F08">
        <w:rPr>
          <w:bCs/>
        </w:rPr>
        <w:t xml:space="preserve"> </w:t>
      </w:r>
      <w:r w:rsidRPr="00784F08">
        <w:t xml:space="preserve">σχηματίζονται ο </w:t>
      </w:r>
      <w:r w:rsidRPr="00784F08">
        <w:t>ε</w:t>
      </w:r>
      <w:r w:rsidRPr="00784F08">
        <w:t>νεργητικός παρακείμενος, ο υπερσυντέλικος και ο συ</w:t>
      </w:r>
      <w:r w:rsidR="00784F08" w:rsidRPr="00784F08">
        <w:t>-</w:t>
      </w:r>
      <w:r w:rsidRPr="00784F08">
        <w:t xml:space="preserve">ντελεσμένος μέλλοντας. Για την α', β' και δ' συζυγία ο </w:t>
      </w:r>
      <w:r w:rsidRPr="00D523C5">
        <w:rPr>
          <w:rFonts w:ascii="Tahoma" w:hAnsi="Tahoma" w:cs="Tahoma"/>
          <w:bCs/>
        </w:rPr>
        <w:t>χρονικός χαρακτήρας</w:t>
      </w:r>
      <w:r w:rsidRPr="00784F08">
        <w:t xml:space="preserve"> όλων των χρόνων που σχηματ</w:t>
      </w:r>
      <w:r w:rsidRPr="00784F08">
        <w:t>ί</w:t>
      </w:r>
      <w:r w:rsidRPr="00784F08">
        <w:t xml:space="preserve">ζονται από το θέμα του παρακειμένου κανονικά είναι το -ν-. Έτσι το θέμα του παρακειμένου διαμορφώνεται σε: amāv-, delēv-, audīv-. Οι </w:t>
      </w:r>
      <w:r w:rsidRPr="00D523C5">
        <w:rPr>
          <w:rFonts w:ascii="Tahoma" w:hAnsi="Tahoma" w:cs="Tahoma"/>
          <w:bCs/>
        </w:rPr>
        <w:t>ειδικές καταλήξεις</w:t>
      </w:r>
      <w:r w:rsidRPr="00784F08">
        <w:t xml:space="preserve"> της οριστ</w:t>
      </w:r>
      <w:r w:rsidRPr="00784F08">
        <w:t>ι</w:t>
      </w:r>
      <w:r w:rsidRPr="00784F08">
        <w:t>κής του παρακειμένου και των τεσσάρων συζυγιών ε</w:t>
      </w:r>
      <w:r w:rsidRPr="00784F08">
        <w:t>ί</w:t>
      </w:r>
      <w:r w:rsidRPr="00784F08">
        <w:t>ναι:</w:t>
      </w:r>
    </w:p>
    <w:tbl>
      <w:tblPr>
        <w:tblW w:w="0" w:type="auto"/>
        <w:tblInd w:w="124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7215"/>
      </w:tblGrid>
      <w:tr w:rsidR="00784F08" w:rsidRPr="00567AA6" w:rsidTr="00744336">
        <w:trPr>
          <w:trHeight w:val="375"/>
        </w:trPr>
        <w:tc>
          <w:tcPr>
            <w:tcW w:w="7215" w:type="dxa"/>
          </w:tcPr>
          <w:p w:rsidR="00784F08" w:rsidRPr="00744336" w:rsidRDefault="00517614" w:rsidP="00744336">
            <w:pPr>
              <w:jc w:val="center"/>
              <w:rPr>
                <w:lang w:val="en-US"/>
              </w:rPr>
            </w:pPr>
            <w:r>
              <w:rPr>
                <w:noProof/>
              </w:rPr>
              <w:pict>
                <v:shape id="_x0000_s1431" type="#_x0000_t202" style="position:absolute;left:0;text-align:left;margin-left:0;margin-top:786.15pt;width:99.2pt;height:28.35pt;z-index:251678720;visibility:visible;mso-position-horizontal:center;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C07624" w:rsidRPr="00432B70" w:rsidRDefault="00C07624" w:rsidP="00561744">
                        <w:pPr>
                          <w:suppressAutoHyphens/>
                          <w:autoSpaceDE w:val="0"/>
                          <w:autoSpaceDN w:val="0"/>
                          <w:adjustRightInd w:val="0"/>
                          <w:jc w:val="center"/>
                          <w:rPr>
                            <w:b w:val="0"/>
                            <w:lang w:val="en-US"/>
                          </w:rPr>
                        </w:pPr>
                        <w:r>
                          <w:rPr>
                            <w:lang w:val="en-US"/>
                          </w:rPr>
                          <w:t>107</w:t>
                        </w:r>
                        <w:r w:rsidRPr="00432B70">
                          <w:t xml:space="preserve"> / </w:t>
                        </w:r>
                        <w:r>
                          <w:rPr>
                            <w:lang w:val="en-US"/>
                          </w:rPr>
                          <w:t>93</w:t>
                        </w:r>
                      </w:p>
                    </w:txbxContent>
                  </v:textbox>
                  <w10:wrap anchorx="page" anchory="margin"/>
                </v:shape>
              </w:pict>
            </w:r>
            <w:r w:rsidR="00784F08" w:rsidRPr="004315C8">
              <w:rPr>
                <w:lang w:val="en-US"/>
              </w:rPr>
              <w:t>-i, -isti, -it, -imus, -istis, -ērunt</w:t>
            </w:r>
          </w:p>
        </w:tc>
      </w:tr>
    </w:tbl>
    <w:p w:rsidR="00784F08" w:rsidRPr="00784F08" w:rsidRDefault="00784F08" w:rsidP="00EC6187">
      <w:pPr>
        <w:widowControl/>
        <w:spacing w:before="100" w:beforeAutospacing="1" w:after="100" w:afterAutospacing="1"/>
        <w:rPr>
          <w:lang w:val="en-US"/>
        </w:rPr>
      </w:pPr>
    </w:p>
    <w:p w:rsidR="00EC6187" w:rsidRDefault="00EC6187" w:rsidP="00A2751E">
      <w:pPr>
        <w:pStyle w:val="Web"/>
        <w:jc w:val="center"/>
        <w:rPr>
          <w:rFonts w:ascii="Arial" w:hAnsi="Arial"/>
          <w:sz w:val="36"/>
          <w:szCs w:val="36"/>
          <w:lang w:val="en-US"/>
        </w:rPr>
      </w:pPr>
      <w:r w:rsidRPr="00D523C5">
        <w:rPr>
          <w:rFonts w:ascii="Arial" w:hAnsi="Arial"/>
          <w:sz w:val="36"/>
          <w:szCs w:val="36"/>
        </w:rPr>
        <w:lastRenderedPageBreak/>
        <w:t>ΟΡΙΣΤΙΚΗ ΤΟΥ ΕΝΕΡΓΗΤΙΚΟΥ ΠΑΡΑΚΕΙΜΕΝΟΥ</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2463"/>
        <w:gridCol w:w="2463"/>
        <w:gridCol w:w="2270"/>
        <w:gridCol w:w="2658"/>
      </w:tblGrid>
      <w:tr w:rsidR="00744336" w:rsidRPr="00744336" w:rsidTr="00744336">
        <w:tc>
          <w:tcPr>
            <w:tcW w:w="2463" w:type="dxa"/>
          </w:tcPr>
          <w:p w:rsidR="00D523C5" w:rsidRPr="00744336" w:rsidRDefault="00D523C5" w:rsidP="00744336">
            <w:pPr>
              <w:jc w:val="center"/>
              <w:rPr>
                <w:bCs/>
                <w:sz w:val="24"/>
                <w:szCs w:val="24"/>
              </w:rPr>
            </w:pPr>
            <w:r w:rsidRPr="00744336">
              <w:rPr>
                <w:bCs/>
              </w:rPr>
              <w:t>Α' συζυγία</w:t>
            </w:r>
          </w:p>
          <w:p w:rsidR="00D523C5" w:rsidRPr="00744336" w:rsidRDefault="00D523C5" w:rsidP="00D523C5">
            <w:pPr>
              <w:pStyle w:val="5"/>
              <w:rPr>
                <w:rFonts w:ascii="Arial" w:hAnsi="Arial"/>
                <w:sz w:val="36"/>
                <w:szCs w:val="36"/>
                <w:lang w:val="en-US"/>
              </w:rPr>
            </w:pPr>
          </w:p>
        </w:tc>
        <w:tc>
          <w:tcPr>
            <w:tcW w:w="2463" w:type="dxa"/>
          </w:tcPr>
          <w:p w:rsidR="00D523C5" w:rsidRPr="00744336" w:rsidRDefault="00D523C5" w:rsidP="00744336">
            <w:pPr>
              <w:jc w:val="center"/>
              <w:rPr>
                <w:bCs/>
                <w:sz w:val="24"/>
                <w:szCs w:val="24"/>
              </w:rPr>
            </w:pPr>
            <w:r w:rsidRPr="00744336">
              <w:rPr>
                <w:bCs/>
              </w:rPr>
              <w:t>Β' συζυγία</w:t>
            </w:r>
          </w:p>
          <w:p w:rsidR="00D523C5" w:rsidRPr="00744336" w:rsidRDefault="00D523C5" w:rsidP="00D523C5">
            <w:pPr>
              <w:pStyle w:val="5"/>
              <w:rPr>
                <w:rFonts w:ascii="Arial" w:hAnsi="Arial"/>
                <w:sz w:val="36"/>
                <w:szCs w:val="36"/>
                <w:lang w:val="en-US"/>
              </w:rPr>
            </w:pPr>
          </w:p>
        </w:tc>
        <w:tc>
          <w:tcPr>
            <w:tcW w:w="2270" w:type="dxa"/>
          </w:tcPr>
          <w:p w:rsidR="00D523C5" w:rsidRPr="00744336" w:rsidRDefault="00D523C5" w:rsidP="00744336">
            <w:pPr>
              <w:jc w:val="center"/>
              <w:rPr>
                <w:bCs/>
                <w:sz w:val="24"/>
                <w:szCs w:val="24"/>
              </w:rPr>
            </w:pPr>
            <w:r w:rsidRPr="00744336">
              <w:rPr>
                <w:bCs/>
              </w:rPr>
              <w:t>Δ' συζυγία</w:t>
            </w:r>
          </w:p>
          <w:p w:rsidR="00D523C5" w:rsidRPr="00744336" w:rsidRDefault="00D523C5" w:rsidP="00D523C5">
            <w:pPr>
              <w:pStyle w:val="5"/>
              <w:rPr>
                <w:rFonts w:ascii="Arial" w:hAnsi="Arial"/>
                <w:sz w:val="36"/>
                <w:szCs w:val="36"/>
                <w:lang w:val="en-US"/>
              </w:rPr>
            </w:pPr>
          </w:p>
        </w:tc>
        <w:tc>
          <w:tcPr>
            <w:tcW w:w="2658" w:type="dxa"/>
          </w:tcPr>
          <w:p w:rsidR="00D523C5" w:rsidRPr="00744336" w:rsidRDefault="00D523C5" w:rsidP="00744336">
            <w:pPr>
              <w:jc w:val="center"/>
              <w:rPr>
                <w:bCs/>
                <w:sz w:val="24"/>
                <w:szCs w:val="24"/>
              </w:rPr>
            </w:pPr>
            <w:r w:rsidRPr="00744336">
              <w:rPr>
                <w:bCs/>
              </w:rPr>
              <w:t>Sum</w:t>
            </w:r>
          </w:p>
          <w:p w:rsidR="00D523C5" w:rsidRPr="00744336" w:rsidRDefault="00D523C5" w:rsidP="00D523C5">
            <w:pPr>
              <w:pStyle w:val="5"/>
              <w:rPr>
                <w:rFonts w:ascii="Arial" w:hAnsi="Arial"/>
                <w:sz w:val="36"/>
                <w:szCs w:val="36"/>
                <w:lang w:val="en-US"/>
              </w:rPr>
            </w:pPr>
          </w:p>
        </w:tc>
      </w:tr>
      <w:tr w:rsidR="00744336" w:rsidRPr="00567AA6" w:rsidTr="00744336">
        <w:tc>
          <w:tcPr>
            <w:tcW w:w="2463" w:type="dxa"/>
          </w:tcPr>
          <w:p w:rsidR="00D523C5" w:rsidRPr="00744336" w:rsidRDefault="00D523C5" w:rsidP="00D523C5">
            <w:pPr>
              <w:rPr>
                <w:sz w:val="24"/>
                <w:szCs w:val="24"/>
                <w:lang w:val="en-US"/>
              </w:rPr>
            </w:pPr>
            <w:r w:rsidRPr="00744336">
              <w:rPr>
                <w:lang w:val="en-US"/>
              </w:rPr>
              <w:t>amāv-i</w:t>
            </w:r>
            <w:r w:rsidRPr="00744336">
              <w:rPr>
                <w:lang w:val="en-US"/>
              </w:rPr>
              <w:br/>
              <w:t>amav-isti</w:t>
            </w:r>
            <w:r w:rsidRPr="00744336">
              <w:rPr>
                <w:lang w:val="en-US"/>
              </w:rPr>
              <w:br/>
              <w:t>amāv-it</w:t>
            </w:r>
            <w:r w:rsidRPr="00744336">
              <w:rPr>
                <w:lang w:val="en-US"/>
              </w:rPr>
              <w:br/>
              <w:t>amav-imus</w:t>
            </w:r>
            <w:r w:rsidRPr="00744336">
              <w:rPr>
                <w:lang w:val="en-US"/>
              </w:rPr>
              <w:br/>
              <w:t>amav-istis</w:t>
            </w:r>
            <w:r w:rsidRPr="00744336">
              <w:rPr>
                <w:lang w:val="en-US"/>
              </w:rPr>
              <w:br/>
              <w:t>amav-ērunt</w:t>
            </w:r>
          </w:p>
          <w:p w:rsidR="00D523C5" w:rsidRPr="00744336" w:rsidRDefault="00D523C5" w:rsidP="00D523C5">
            <w:pPr>
              <w:pStyle w:val="5"/>
              <w:rPr>
                <w:rFonts w:ascii="Arial" w:hAnsi="Arial"/>
                <w:sz w:val="36"/>
                <w:szCs w:val="36"/>
                <w:lang w:val="en-US"/>
              </w:rPr>
            </w:pPr>
          </w:p>
        </w:tc>
        <w:tc>
          <w:tcPr>
            <w:tcW w:w="2463" w:type="dxa"/>
          </w:tcPr>
          <w:p w:rsidR="00D523C5" w:rsidRPr="00744336" w:rsidRDefault="00D523C5" w:rsidP="00D523C5">
            <w:pPr>
              <w:rPr>
                <w:sz w:val="24"/>
                <w:szCs w:val="24"/>
                <w:lang w:val="en-US"/>
              </w:rPr>
            </w:pPr>
            <w:r w:rsidRPr="00744336">
              <w:rPr>
                <w:lang w:val="en-US"/>
              </w:rPr>
              <w:t>delēv-i</w:t>
            </w:r>
            <w:r w:rsidRPr="00744336">
              <w:rPr>
                <w:lang w:val="en-US"/>
              </w:rPr>
              <w:br/>
              <w:t>delev-isti</w:t>
            </w:r>
            <w:r w:rsidRPr="00744336">
              <w:rPr>
                <w:lang w:val="en-US"/>
              </w:rPr>
              <w:br/>
              <w:t>delēv-it</w:t>
            </w:r>
            <w:r w:rsidRPr="00744336">
              <w:rPr>
                <w:lang w:val="en-US"/>
              </w:rPr>
              <w:br/>
              <w:t>delev-imus</w:t>
            </w:r>
            <w:r w:rsidRPr="00744336">
              <w:rPr>
                <w:lang w:val="en-US"/>
              </w:rPr>
              <w:br/>
              <w:t>delev-istis</w:t>
            </w:r>
            <w:r w:rsidRPr="00744336">
              <w:rPr>
                <w:lang w:val="en-US"/>
              </w:rPr>
              <w:br/>
              <w:t>delev-ērunt</w:t>
            </w:r>
          </w:p>
          <w:p w:rsidR="00D523C5" w:rsidRPr="00744336" w:rsidRDefault="00D523C5" w:rsidP="00D523C5">
            <w:pPr>
              <w:pStyle w:val="5"/>
              <w:rPr>
                <w:rFonts w:ascii="Arial" w:hAnsi="Arial"/>
                <w:sz w:val="36"/>
                <w:szCs w:val="36"/>
                <w:lang w:val="en-US"/>
              </w:rPr>
            </w:pPr>
          </w:p>
        </w:tc>
        <w:tc>
          <w:tcPr>
            <w:tcW w:w="2270" w:type="dxa"/>
          </w:tcPr>
          <w:p w:rsidR="00D523C5" w:rsidRPr="00744336" w:rsidRDefault="00D523C5" w:rsidP="00D523C5">
            <w:pPr>
              <w:rPr>
                <w:sz w:val="24"/>
                <w:szCs w:val="24"/>
                <w:lang w:val="en-US"/>
              </w:rPr>
            </w:pPr>
            <w:r w:rsidRPr="00744336">
              <w:rPr>
                <w:lang w:val="en-US"/>
              </w:rPr>
              <w:t>audīv-i</w:t>
            </w:r>
            <w:r w:rsidRPr="00744336">
              <w:rPr>
                <w:lang w:val="en-US"/>
              </w:rPr>
              <w:br/>
              <w:t>audiv-isti</w:t>
            </w:r>
            <w:r w:rsidRPr="00744336">
              <w:rPr>
                <w:lang w:val="en-US"/>
              </w:rPr>
              <w:br/>
              <w:t>audīv-it</w:t>
            </w:r>
            <w:r w:rsidRPr="00744336">
              <w:rPr>
                <w:lang w:val="en-US"/>
              </w:rPr>
              <w:br/>
              <w:t>audiv-imus</w:t>
            </w:r>
            <w:r w:rsidRPr="00744336">
              <w:rPr>
                <w:lang w:val="en-US"/>
              </w:rPr>
              <w:br/>
              <w:t>audiv-istis</w:t>
            </w:r>
            <w:r w:rsidRPr="00744336">
              <w:rPr>
                <w:lang w:val="en-US"/>
              </w:rPr>
              <w:br/>
              <w:t>audiv-ērunt</w:t>
            </w:r>
          </w:p>
          <w:p w:rsidR="00D523C5" w:rsidRPr="00744336" w:rsidRDefault="00D523C5" w:rsidP="00D523C5">
            <w:pPr>
              <w:pStyle w:val="5"/>
              <w:rPr>
                <w:rFonts w:ascii="Arial" w:hAnsi="Arial"/>
                <w:sz w:val="36"/>
                <w:szCs w:val="36"/>
                <w:lang w:val="en-US"/>
              </w:rPr>
            </w:pPr>
          </w:p>
        </w:tc>
        <w:tc>
          <w:tcPr>
            <w:tcW w:w="2658" w:type="dxa"/>
          </w:tcPr>
          <w:p w:rsidR="00D523C5" w:rsidRPr="00744336" w:rsidRDefault="00D523C5" w:rsidP="00D523C5">
            <w:pPr>
              <w:rPr>
                <w:sz w:val="24"/>
                <w:szCs w:val="24"/>
                <w:lang w:val="de-DE"/>
              </w:rPr>
            </w:pPr>
            <w:r w:rsidRPr="00744336">
              <w:rPr>
                <w:lang w:val="de-DE"/>
              </w:rPr>
              <w:t>fu-i (</w:t>
            </w:r>
            <w:r>
              <w:t>θέμα</w:t>
            </w:r>
            <w:r w:rsidRPr="00744336">
              <w:rPr>
                <w:lang w:val="de-DE"/>
              </w:rPr>
              <w:t xml:space="preserve"> fu-)</w:t>
            </w:r>
            <w:r w:rsidRPr="00744336">
              <w:rPr>
                <w:lang w:val="de-DE"/>
              </w:rPr>
              <w:br/>
              <w:t>fu-isti</w:t>
            </w:r>
            <w:r w:rsidRPr="00744336">
              <w:rPr>
                <w:lang w:val="de-DE"/>
              </w:rPr>
              <w:br/>
              <w:t>fu-it</w:t>
            </w:r>
            <w:r w:rsidRPr="00744336">
              <w:rPr>
                <w:lang w:val="de-DE"/>
              </w:rPr>
              <w:br/>
              <w:t>fu-imus</w:t>
            </w:r>
            <w:r w:rsidRPr="00744336">
              <w:rPr>
                <w:lang w:val="de-DE"/>
              </w:rPr>
              <w:br/>
              <w:t>fu-istis</w:t>
            </w:r>
            <w:r w:rsidRPr="00744336">
              <w:rPr>
                <w:lang w:val="de-DE"/>
              </w:rPr>
              <w:br/>
              <w:t>fu-ērunt</w:t>
            </w:r>
          </w:p>
          <w:p w:rsidR="00D523C5" w:rsidRPr="00744336" w:rsidRDefault="00D523C5" w:rsidP="00D523C5">
            <w:pPr>
              <w:pStyle w:val="5"/>
              <w:rPr>
                <w:rFonts w:ascii="Arial" w:hAnsi="Arial"/>
                <w:sz w:val="36"/>
                <w:szCs w:val="36"/>
                <w:lang w:val="de-DE"/>
              </w:rPr>
            </w:pPr>
          </w:p>
        </w:tc>
      </w:tr>
    </w:tbl>
    <w:p w:rsidR="00D523C5" w:rsidRPr="00D523C5" w:rsidRDefault="00D523C5" w:rsidP="00D523C5">
      <w:pPr>
        <w:pStyle w:val="5"/>
        <w:rPr>
          <w:rFonts w:ascii="Arial" w:hAnsi="Arial"/>
          <w:sz w:val="36"/>
          <w:szCs w:val="36"/>
          <w:lang w:val="de-DE"/>
        </w:rPr>
      </w:pPr>
    </w:p>
    <w:p w:rsidR="00EC6187" w:rsidRPr="00D523C5" w:rsidRDefault="00EC6187" w:rsidP="00EC6187">
      <w:pPr>
        <w:widowControl/>
        <w:spacing w:before="100" w:beforeAutospacing="1" w:after="100" w:afterAutospacing="1"/>
      </w:pPr>
      <w:r w:rsidRPr="00D523C5">
        <w:t>Σημ.: Ανάμεσα σε όμοια φωνήεντα (αλλά και σε άλλες περιπτώσεις) το -ν- του παρακειμένου συχνά παθαίνει συγκοπή και μπορεί να ακολουθήσει συναίρεση π.χ. audī-v-i &gt; áudii· audi-v- isti &gt; audisti.</w:t>
      </w:r>
    </w:p>
    <w:p w:rsidR="00EC6187" w:rsidRPr="00D523C5" w:rsidRDefault="00EC6187" w:rsidP="00F94BF0">
      <w:pPr>
        <w:widowControl/>
      </w:pPr>
      <w:r w:rsidRPr="00D523C5">
        <w:t>2. Οι χρόνοι των ρημάτων με βάση τους οποίους σχ</w:t>
      </w:r>
      <w:r w:rsidRPr="00D523C5">
        <w:t>η</w:t>
      </w:r>
      <w:r w:rsidRPr="00D523C5">
        <w:t xml:space="preserve">ματίζουμε τους υπόλοιπους λέγονται </w:t>
      </w:r>
      <w:r w:rsidRPr="00F94BF0">
        <w:rPr>
          <w:rFonts w:ascii="Tahoma" w:hAnsi="Tahoma" w:cs="Tahoma"/>
          <w:bCs/>
        </w:rPr>
        <w:t>αρχικοί</w:t>
      </w:r>
      <w:r w:rsidRPr="00D523C5">
        <w:t xml:space="preserve"> και είναι οι εξής: ο ενεστώτας (ενεστωτικό θέμα), ο παρακείμενος (θέμα του παρακειμένου), το σουπίνο (θέμα του σουπ</w:t>
      </w:r>
      <w:r w:rsidRPr="00D523C5">
        <w:t>ί</w:t>
      </w:r>
      <w:r w:rsidRPr="00D523C5">
        <w:t>νου) και το απαρέμφατο του ενεστώτα.</w:t>
      </w:r>
    </w:p>
    <w:p w:rsidR="00EC6187" w:rsidRPr="00153F81" w:rsidRDefault="00EC6187" w:rsidP="00F94BF0">
      <w:pPr>
        <w:widowControl/>
      </w:pPr>
      <w:r w:rsidRPr="00D523C5">
        <w:t>Το σουπίνο σχηματίζεται ως εξής:</w:t>
      </w:r>
    </w:p>
    <w:p w:rsidR="00F94BF0" w:rsidRPr="00153F81" w:rsidRDefault="00F94BF0" w:rsidP="00F94BF0">
      <w:pPr>
        <w:widowControl/>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9854"/>
      </w:tblGrid>
      <w:tr w:rsidR="00F94BF0" w:rsidRPr="00F94BF0" w:rsidTr="00744336">
        <w:tc>
          <w:tcPr>
            <w:tcW w:w="9854" w:type="dxa"/>
          </w:tcPr>
          <w:p w:rsidR="00F94BF0" w:rsidRPr="00F94BF0" w:rsidRDefault="00F94BF0" w:rsidP="00744336">
            <w:pPr>
              <w:widowControl/>
              <w:jc w:val="center"/>
            </w:pPr>
            <w:r w:rsidRPr="00F94BF0">
              <w:t xml:space="preserve">ρηματ. θέμα + καταλ. -tum (ή sum)· π.χ. amā-tum). </w:t>
            </w:r>
          </w:p>
        </w:tc>
      </w:tr>
    </w:tbl>
    <w:p w:rsidR="00F94BF0" w:rsidRPr="00F94BF0" w:rsidRDefault="00F94BF0" w:rsidP="00F94BF0">
      <w:pPr>
        <w:widowControl/>
      </w:pPr>
    </w:p>
    <w:p w:rsidR="00F94BF0" w:rsidRPr="00EC6187" w:rsidRDefault="00F94BF0" w:rsidP="00EC6187">
      <w:pPr>
        <w:widowControl/>
        <w:rPr>
          <w:rFonts w:ascii="Times New Roman" w:hAnsi="Times New Roman" w:cs="Times New Roman"/>
          <w:b w:val="0"/>
          <w:sz w:val="24"/>
          <w:szCs w:val="24"/>
        </w:rPr>
      </w:pPr>
    </w:p>
    <w:p w:rsidR="00EC6187" w:rsidRPr="00F94BF0" w:rsidRDefault="00517614" w:rsidP="00F94BF0">
      <w:pPr>
        <w:widowControl/>
        <w:spacing w:before="100" w:beforeAutospacing="1" w:after="100" w:afterAutospacing="1"/>
        <w:jc w:val="center"/>
      </w:pPr>
      <w:r>
        <w:rPr>
          <w:noProof/>
        </w:rPr>
        <w:pict>
          <v:shape id="_x0000_s1432" type="#_x0000_t202" style="position:absolute;left:0;text-align:left;margin-left:0;margin-top:785.3pt;width:99.2pt;height:28.35pt;z-index:251679744;visibility:visible;mso-position-horizontal:center;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C07624" w:rsidRPr="00432B70" w:rsidRDefault="00C07624" w:rsidP="00561744">
                  <w:pPr>
                    <w:suppressAutoHyphens/>
                    <w:autoSpaceDE w:val="0"/>
                    <w:autoSpaceDN w:val="0"/>
                    <w:adjustRightInd w:val="0"/>
                    <w:jc w:val="center"/>
                    <w:rPr>
                      <w:b w:val="0"/>
                      <w:lang w:val="en-US"/>
                    </w:rPr>
                  </w:pPr>
                  <w:r>
                    <w:rPr>
                      <w:lang w:val="en-US"/>
                    </w:rPr>
                    <w:t>108</w:t>
                  </w:r>
                  <w:r w:rsidRPr="00432B70">
                    <w:t xml:space="preserve"> / </w:t>
                  </w:r>
                  <w:r>
                    <w:rPr>
                      <w:lang w:val="en-US"/>
                    </w:rPr>
                    <w:t>94</w:t>
                  </w:r>
                </w:p>
              </w:txbxContent>
            </v:textbox>
            <w10:wrap anchorx="page" anchory="margin"/>
          </v:shape>
        </w:pict>
      </w:r>
      <w:r w:rsidR="00EC6187" w:rsidRPr="00F94BF0">
        <w:t xml:space="preserve">amo, amāvi, amātum, amāre </w:t>
      </w:r>
      <w:r w:rsidR="00EC6187" w:rsidRPr="00F94BF0">
        <w:br/>
        <w:t xml:space="preserve">deleo, delēvi, delētum, delēre </w:t>
      </w:r>
      <w:r w:rsidR="00EC6187" w:rsidRPr="00F94BF0">
        <w:br/>
        <w:t>audio, audīvi, audītum, audīre</w:t>
      </w:r>
    </w:p>
    <w:p w:rsidR="00EC6187" w:rsidRPr="00F94BF0" w:rsidRDefault="00EC6187" w:rsidP="00EC6187">
      <w:pPr>
        <w:widowControl/>
        <w:spacing w:before="100" w:beforeAutospacing="1" w:after="100" w:afterAutospacing="1"/>
      </w:pPr>
      <w:r w:rsidRPr="00F94BF0">
        <w:lastRenderedPageBreak/>
        <w:t xml:space="preserve">3. Οι </w:t>
      </w:r>
      <w:r w:rsidRPr="00F94BF0">
        <w:rPr>
          <w:rFonts w:ascii="Tahoma" w:hAnsi="Tahoma" w:cs="Tahoma"/>
          <w:bCs/>
        </w:rPr>
        <w:t>χρονικές προτάσεις</w:t>
      </w:r>
      <w:r w:rsidRPr="00F94BF0">
        <w:rPr>
          <w:bCs/>
        </w:rPr>
        <w:t xml:space="preserve"> </w:t>
      </w:r>
      <w:r w:rsidRPr="00F94BF0">
        <w:t>που εισάγονται με το postquam (αφού), ubi και ut (όταν, μόλις) και simul (μ</w:t>
      </w:r>
      <w:r w:rsidRPr="00F94BF0">
        <w:t>ό</w:t>
      </w:r>
      <w:r w:rsidRPr="00F94BF0">
        <w:t xml:space="preserve">λις) εκφράζουν το </w:t>
      </w:r>
      <w:r w:rsidRPr="00F94BF0">
        <w:rPr>
          <w:rFonts w:ascii="Tahoma" w:hAnsi="Tahoma" w:cs="Tahoma"/>
          <w:bCs/>
        </w:rPr>
        <w:t>προτερόχρονο</w:t>
      </w:r>
      <w:r w:rsidRPr="00F94BF0">
        <w:t>· όταν αναφέρονται στο παρελθόν, συνήθως εκφέρονται με την οριστική του παρακειμένου.</w:t>
      </w:r>
    </w:p>
    <w:p w:rsidR="00EC6187" w:rsidRPr="0072282D" w:rsidRDefault="00EC6187" w:rsidP="00F94BF0">
      <w:pPr>
        <w:widowControl/>
        <w:spacing w:before="100" w:beforeAutospacing="1" w:after="100" w:afterAutospacing="1"/>
        <w:rPr>
          <w:rFonts w:ascii="Tahoma" w:hAnsi="Tahoma" w:cs="Tahoma"/>
        </w:rPr>
      </w:pPr>
      <w:r w:rsidRPr="00EC6187">
        <w:rPr>
          <w:rFonts w:ascii="Times New Roman" w:hAnsi="Times New Roman" w:cs="Times New Roman"/>
          <w:b w:val="0"/>
          <w:sz w:val="24"/>
          <w:szCs w:val="24"/>
        </w:rPr>
        <w:t> </w:t>
      </w:r>
      <w:r w:rsidRPr="0072282D">
        <w:rPr>
          <w:rFonts w:ascii="Tahoma" w:hAnsi="Tahoma" w:cs="Tahoma"/>
        </w:rPr>
        <w:t>ΑΣΚΗΣΕΙΣ</w:t>
      </w:r>
    </w:p>
    <w:p w:rsidR="00EC6187" w:rsidRPr="00F94BF0" w:rsidRDefault="00EC6187" w:rsidP="00FB77E2">
      <w:pPr>
        <w:widowControl/>
        <w:numPr>
          <w:ilvl w:val="0"/>
          <w:numId w:val="17"/>
        </w:numPr>
        <w:spacing w:before="100" w:beforeAutospacing="1" w:after="225"/>
      </w:pPr>
      <w:r w:rsidRPr="00F94BF0">
        <w:t>Να συμπληρωθούν οι σωστές καταλήξεις του π</w:t>
      </w:r>
      <w:r w:rsidRPr="00F94BF0">
        <w:t>α</w:t>
      </w:r>
      <w:r w:rsidRPr="00F94BF0">
        <w:t>ρακειμένου. Προσοχή στον τονισμό!</w:t>
      </w:r>
      <w:r w:rsidRPr="00F94BF0">
        <w:br/>
        <w:t xml:space="preserve">Carthaginienses Saguntum expugnavant......... </w:t>
      </w:r>
      <w:r w:rsidRPr="00F94BF0">
        <w:rPr>
          <w:bCs/>
        </w:rPr>
        <w:t>.</w:t>
      </w:r>
      <w:r w:rsidRPr="00F94BF0">
        <w:t xml:space="preserve"> </w:t>
      </w:r>
      <w:r w:rsidRPr="00F94BF0">
        <w:br/>
      </w:r>
      <w:r w:rsidRPr="00F94BF0">
        <w:rPr>
          <w:lang w:val="en-US"/>
        </w:rPr>
        <w:t>Nos Rōmānos bello superav............</w:t>
      </w:r>
      <w:r w:rsidRPr="00F94BF0">
        <w:rPr>
          <w:bCs/>
          <w:lang w:val="en-US"/>
        </w:rPr>
        <w:t xml:space="preserve"> .</w:t>
      </w:r>
      <w:r w:rsidRPr="00F94BF0">
        <w:rPr>
          <w:lang w:val="en-US"/>
        </w:rPr>
        <w:br/>
        <w:t xml:space="preserve">Carthaginienses Alpes transi............ </w:t>
      </w:r>
      <w:r w:rsidRPr="00F94BF0">
        <w:rPr>
          <w:bCs/>
          <w:lang w:val="en-US"/>
        </w:rPr>
        <w:t>.</w:t>
      </w:r>
      <w:r w:rsidRPr="00F94BF0">
        <w:rPr>
          <w:lang w:val="en-US"/>
        </w:rPr>
        <w:br/>
        <w:t xml:space="preserve">Vos exercitum profligav............ et delev..................... </w:t>
      </w:r>
      <w:r w:rsidRPr="00F94BF0">
        <w:rPr>
          <w:lang w:val="en-US"/>
        </w:rPr>
        <w:br/>
        <w:t xml:space="preserve">Tu XIV annos in Italia complev............... </w:t>
      </w:r>
      <w:r w:rsidRPr="00F94BF0">
        <w:rPr>
          <w:bCs/>
          <w:lang w:val="en-US"/>
        </w:rPr>
        <w:t>.</w:t>
      </w:r>
      <w:r w:rsidRPr="00F94BF0">
        <w:rPr>
          <w:lang w:val="en-US"/>
        </w:rPr>
        <w:br/>
        <w:t>Rōmāni diu principes (</w:t>
      </w:r>
      <w:r w:rsidRPr="00F94BF0">
        <w:t>κύριοι</w:t>
      </w:r>
      <w:r w:rsidRPr="00F94BF0">
        <w:rPr>
          <w:lang w:val="en-US"/>
        </w:rPr>
        <w:t xml:space="preserve">) terrārum fu............... </w:t>
      </w:r>
      <w:r w:rsidRPr="00F94BF0">
        <w:rPr>
          <w:bCs/>
          <w:lang w:val="en-US"/>
        </w:rPr>
        <w:t>.</w:t>
      </w:r>
      <w:r w:rsidRPr="00F94BF0">
        <w:rPr>
          <w:lang w:val="en-US"/>
        </w:rPr>
        <w:br/>
        <w:t xml:space="preserve">Nos ducem ex Italiā revocav............. </w:t>
      </w:r>
      <w:r w:rsidRPr="00F94BF0">
        <w:rPr>
          <w:bCs/>
          <w:lang w:val="en-US"/>
        </w:rPr>
        <w:t>.</w:t>
      </w:r>
      <w:r w:rsidRPr="00F94BF0">
        <w:rPr>
          <w:lang w:val="en-US"/>
        </w:rPr>
        <w:br/>
      </w:r>
      <w:r w:rsidRPr="00F94BF0">
        <w:t xml:space="preserve">Vos apud Cannas dimicav............. </w:t>
      </w:r>
      <w:r w:rsidRPr="00F94BF0">
        <w:rPr>
          <w:bCs/>
        </w:rPr>
        <w:t>.</w:t>
      </w:r>
      <w:r w:rsidRPr="00F94BF0">
        <w:t xml:space="preserve"> </w:t>
      </w:r>
    </w:p>
    <w:p w:rsidR="00EC6187" w:rsidRPr="00F94BF0" w:rsidRDefault="00EC6187" w:rsidP="00FB77E2">
      <w:pPr>
        <w:widowControl/>
        <w:numPr>
          <w:ilvl w:val="0"/>
          <w:numId w:val="17"/>
        </w:numPr>
        <w:spacing w:before="100" w:beforeAutospacing="1" w:after="225"/>
      </w:pPr>
      <w:r w:rsidRPr="00F94BF0">
        <w:t>Να σχηματιστούν τρεις προτάσεις με τα ρήματα transfero, claudo, compōno στο απαρέμφατο, με ρήμα εξάρτησης το cupio.</w:t>
      </w:r>
    </w:p>
    <w:p w:rsidR="00EC6187" w:rsidRPr="00F94BF0" w:rsidRDefault="00F94BF0" w:rsidP="00F94BF0">
      <w:pPr>
        <w:widowControl/>
        <w:spacing w:before="100" w:beforeAutospacing="1" w:after="225"/>
        <w:ind w:left="426"/>
      </w:pPr>
      <w:r>
        <w:rPr>
          <w:lang w:val="en-US"/>
        </w:rPr>
        <w:t>III</w:t>
      </w:r>
      <w:r w:rsidRPr="00F94BF0">
        <w:t>.</w:t>
      </w:r>
      <w:r w:rsidR="00EC6187" w:rsidRPr="00F94BF0">
        <w:t>Omnes gentes: Να κλιθούν μαζί.</w:t>
      </w:r>
    </w:p>
    <w:p w:rsidR="00EC6187" w:rsidRPr="004315C8" w:rsidRDefault="00F94BF0" w:rsidP="00F94BF0">
      <w:pPr>
        <w:widowControl/>
        <w:spacing w:before="100" w:beforeAutospacing="1" w:after="225"/>
        <w:ind w:left="426"/>
        <w:rPr>
          <w:lang w:val="en-US"/>
        </w:rPr>
      </w:pPr>
      <w:r>
        <w:rPr>
          <w:lang w:val="en-US"/>
        </w:rPr>
        <w:t>IV</w:t>
      </w:r>
      <w:r w:rsidRPr="004315C8">
        <w:rPr>
          <w:lang w:val="en-US"/>
        </w:rPr>
        <w:t>.</w:t>
      </w:r>
      <w:r w:rsidR="00EC6187" w:rsidRPr="00F94BF0">
        <w:t>Να</w:t>
      </w:r>
      <w:r w:rsidR="00EC6187" w:rsidRPr="004315C8">
        <w:rPr>
          <w:lang w:val="en-US"/>
        </w:rPr>
        <w:t xml:space="preserve"> </w:t>
      </w:r>
      <w:r w:rsidR="00EC6187" w:rsidRPr="00F94BF0">
        <w:t>τονιστούν</w:t>
      </w:r>
      <w:r w:rsidR="00EC6187" w:rsidRPr="004315C8">
        <w:rPr>
          <w:lang w:val="en-US"/>
        </w:rPr>
        <w:t xml:space="preserve"> </w:t>
      </w:r>
      <w:r w:rsidR="00EC6187" w:rsidRPr="00F94BF0">
        <w:t>οι</w:t>
      </w:r>
      <w:r w:rsidR="00EC6187" w:rsidRPr="004315C8">
        <w:rPr>
          <w:lang w:val="en-US"/>
        </w:rPr>
        <w:t xml:space="preserve"> </w:t>
      </w:r>
      <w:r w:rsidR="00EC6187" w:rsidRPr="00F94BF0">
        <w:t>λέξεις</w:t>
      </w:r>
      <w:r w:rsidR="00EC6187" w:rsidRPr="004315C8">
        <w:rPr>
          <w:lang w:val="en-US"/>
        </w:rPr>
        <w:t xml:space="preserve">: </w:t>
      </w:r>
      <w:r w:rsidR="00EC6187" w:rsidRPr="00F94BF0">
        <w:rPr>
          <w:lang w:val="en-US"/>
        </w:rPr>
        <w:t>Hannibalis</w:t>
      </w:r>
      <w:r w:rsidR="00EC6187" w:rsidRPr="004315C8">
        <w:rPr>
          <w:lang w:val="en-US"/>
        </w:rPr>
        <w:t xml:space="preserve">, </w:t>
      </w:r>
      <w:r w:rsidR="00EC6187" w:rsidRPr="00F94BF0">
        <w:rPr>
          <w:lang w:val="en-US"/>
        </w:rPr>
        <w:t>Hispaniae</w:t>
      </w:r>
      <w:r w:rsidR="00EC6187" w:rsidRPr="004315C8">
        <w:rPr>
          <w:lang w:val="en-US"/>
        </w:rPr>
        <w:t xml:space="preserve">, </w:t>
      </w:r>
      <w:r w:rsidR="00EC6187" w:rsidRPr="00F94BF0">
        <w:rPr>
          <w:lang w:val="en-US"/>
        </w:rPr>
        <w:t>elephas</w:t>
      </w:r>
      <w:r w:rsidR="00EC6187" w:rsidRPr="004315C8">
        <w:rPr>
          <w:lang w:val="en-US"/>
        </w:rPr>
        <w:t xml:space="preserve">, </w:t>
      </w:r>
      <w:r w:rsidR="00EC6187" w:rsidRPr="00F94BF0">
        <w:rPr>
          <w:lang w:val="en-US"/>
        </w:rPr>
        <w:t>Trebiam</w:t>
      </w:r>
      <w:r w:rsidR="00EC6187" w:rsidRPr="004315C8">
        <w:rPr>
          <w:lang w:val="en-US"/>
        </w:rPr>
        <w:t xml:space="preserve">, </w:t>
      </w:r>
      <w:r w:rsidR="00EC6187" w:rsidRPr="00F94BF0">
        <w:rPr>
          <w:lang w:val="en-US"/>
        </w:rPr>
        <w:t>Ticinum</w:t>
      </w:r>
      <w:r w:rsidR="00EC6187" w:rsidRPr="004315C8">
        <w:rPr>
          <w:lang w:val="en-US"/>
        </w:rPr>
        <w:t>.</w:t>
      </w:r>
    </w:p>
    <w:p w:rsidR="00EC6187" w:rsidRPr="00F94BF0" w:rsidRDefault="00F94BF0" w:rsidP="00F94BF0">
      <w:pPr>
        <w:widowControl/>
        <w:spacing w:before="100" w:beforeAutospacing="1" w:after="225"/>
        <w:ind w:left="360"/>
      </w:pPr>
      <w:r>
        <w:rPr>
          <w:lang w:val="en-US"/>
        </w:rPr>
        <w:t>V</w:t>
      </w:r>
      <w:r w:rsidRPr="00F94BF0">
        <w:t>.</w:t>
      </w:r>
      <w:r w:rsidR="00EC6187" w:rsidRPr="00F94BF0">
        <w:t xml:space="preserve">Να χαρακτηριστούν συντακτικά οι τύποι: vi (πρβ. </w:t>
      </w:r>
      <w:r w:rsidR="00EC6187" w:rsidRPr="00F94BF0">
        <w:rPr>
          <w:iCs/>
        </w:rPr>
        <w:t>βί</w:t>
      </w:r>
      <w:r w:rsidR="00EC6187" w:rsidRPr="00F94BF0">
        <w:rPr>
          <w:rFonts w:ascii="Tahoma" w:hAnsi="Tahoma"/>
          <w:iCs/>
        </w:rPr>
        <w:t>ᾳ</w:t>
      </w:r>
      <w:r w:rsidR="00EC6187" w:rsidRPr="00F94BF0">
        <w:rPr>
          <w:iCs/>
        </w:rPr>
        <w:t xml:space="preserve"> ε</w:t>
      </w:r>
      <w:r w:rsidR="00EC6187" w:rsidRPr="00F94BF0">
        <w:rPr>
          <w:rFonts w:ascii="Tahoma" w:hAnsi="Tahoma"/>
          <w:iCs/>
        </w:rPr>
        <w:t>ἷ</w:t>
      </w:r>
      <w:r w:rsidR="00EC6187" w:rsidRPr="00F94BF0">
        <w:rPr>
          <w:iCs/>
        </w:rPr>
        <w:t>λον τό χωρίον</w:t>
      </w:r>
      <w:r w:rsidR="00EC6187" w:rsidRPr="00F94BF0">
        <w:t xml:space="preserve">)· cum elephantis (πρβ. </w:t>
      </w:r>
      <w:r w:rsidR="00EC6187" w:rsidRPr="00F94BF0">
        <w:rPr>
          <w:iCs/>
        </w:rPr>
        <w:t>κατ</w:t>
      </w:r>
      <w:r w:rsidR="00EC6187" w:rsidRPr="00F94BF0">
        <w:rPr>
          <w:iCs/>
        </w:rPr>
        <w:t>έ</w:t>
      </w:r>
      <w:r w:rsidR="00EC6187" w:rsidRPr="00F94BF0">
        <w:rPr>
          <w:iCs/>
        </w:rPr>
        <w:t>πλευσεν ναυσίν ε</w:t>
      </w:r>
      <w:r w:rsidR="00EC6187" w:rsidRPr="00F94BF0">
        <w:rPr>
          <w:rFonts w:ascii="Tahoma" w:hAnsi="Tahoma"/>
          <w:iCs/>
        </w:rPr>
        <w:t>ἴ</w:t>
      </w:r>
      <w:r w:rsidR="00EC6187" w:rsidRPr="00F94BF0">
        <w:rPr>
          <w:iCs/>
        </w:rPr>
        <w:t>κοσι</w:t>
      </w:r>
      <w:r w:rsidR="00EC6187" w:rsidRPr="00F94BF0">
        <w:t>).</w:t>
      </w:r>
    </w:p>
    <w:p w:rsidR="00EC6187" w:rsidRDefault="00517614" w:rsidP="00F94BF0">
      <w:pPr>
        <w:widowControl/>
        <w:spacing w:before="100" w:beforeAutospacing="1" w:after="100" w:afterAutospacing="1"/>
        <w:ind w:left="360"/>
        <w:rPr>
          <w:lang w:val="en-US"/>
        </w:rPr>
      </w:pPr>
      <w:r>
        <w:rPr>
          <w:noProof/>
        </w:rPr>
        <w:pict>
          <v:shape id="_x0000_s1433" type="#_x0000_t202" style="position:absolute;left:0;text-align:left;margin-left:0;margin-top:785.3pt;width:107.45pt;height:28.35pt;z-index:251680768;visibility:visible;mso-position-horizontal:center;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C07624" w:rsidRPr="00432B70" w:rsidRDefault="00C07624" w:rsidP="00561744">
                  <w:pPr>
                    <w:suppressAutoHyphens/>
                    <w:autoSpaceDE w:val="0"/>
                    <w:autoSpaceDN w:val="0"/>
                    <w:adjustRightInd w:val="0"/>
                    <w:jc w:val="center"/>
                    <w:rPr>
                      <w:b w:val="0"/>
                      <w:lang w:val="en-US"/>
                    </w:rPr>
                  </w:pPr>
                  <w:r>
                    <w:rPr>
                      <w:lang w:val="en-US"/>
                    </w:rPr>
                    <w:t>109</w:t>
                  </w:r>
                  <w:r w:rsidRPr="00432B70">
                    <w:t xml:space="preserve"> / </w:t>
                  </w:r>
                  <w:r>
                    <w:rPr>
                      <w:lang w:val="en-US"/>
                    </w:rPr>
                    <w:t>94-95</w:t>
                  </w:r>
                </w:p>
              </w:txbxContent>
            </v:textbox>
            <w10:wrap anchorx="page" anchory="margin"/>
          </v:shape>
        </w:pict>
      </w:r>
      <w:r w:rsidR="00F94BF0">
        <w:rPr>
          <w:lang w:val="en-US"/>
        </w:rPr>
        <w:t>VI</w:t>
      </w:r>
      <w:r w:rsidR="00F94BF0" w:rsidRPr="00F94BF0">
        <w:t>.</w:t>
      </w:r>
      <w:r w:rsidR="00EC6187" w:rsidRPr="00F94BF0">
        <w:t>Να συμπληρωθεί το postquam ή το ubi:</w:t>
      </w:r>
      <w:r w:rsidR="00EC6187" w:rsidRPr="00F94BF0">
        <w:br/>
        <w:t>.....................Hannibal Saguntum expugnāvit, in Italiam transiit.</w:t>
      </w:r>
      <w:r w:rsidR="00EC6187" w:rsidRPr="00F94BF0">
        <w:br/>
      </w:r>
      <w:r w:rsidR="00EC6187" w:rsidRPr="00F94BF0">
        <w:rPr>
          <w:lang w:val="en-US"/>
        </w:rPr>
        <w:t>Terror (</w:t>
      </w:r>
      <w:r w:rsidR="00EC6187" w:rsidRPr="00F94BF0">
        <w:t>τρόμος</w:t>
      </w:r>
      <w:r w:rsidR="00EC6187" w:rsidRPr="00F94BF0">
        <w:rPr>
          <w:lang w:val="en-US"/>
        </w:rPr>
        <w:t>) Romānos occupāvit,..................... cladem Cannensem audivērunt.</w:t>
      </w:r>
      <w:r w:rsidR="00EC6187" w:rsidRPr="00F94BF0">
        <w:rPr>
          <w:lang w:val="en-US"/>
        </w:rPr>
        <w:br/>
      </w:r>
      <w:r w:rsidR="00EC6187" w:rsidRPr="00F94BF0">
        <w:rPr>
          <w:lang w:val="en-US"/>
        </w:rPr>
        <w:lastRenderedPageBreak/>
        <w:t>......................  bellum componere frustra cupīvit, cum P. Scipiōne dimicāvit.</w:t>
      </w:r>
    </w:p>
    <w:p w:rsidR="00F94BF0" w:rsidRDefault="00F94BF0" w:rsidP="00F94BF0">
      <w:pPr>
        <w:widowControl/>
        <w:spacing w:before="100" w:beforeAutospacing="1" w:after="100" w:afterAutospacing="1"/>
        <w:ind w:left="360"/>
        <w:rPr>
          <w:lang w:val="en-US"/>
        </w:rPr>
      </w:pPr>
    </w:p>
    <w:tbl>
      <w:tblPr>
        <w:tblW w:w="0" w:type="auto"/>
        <w:tblInd w:w="36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9494"/>
      </w:tblGrid>
      <w:tr w:rsidR="00F94BF0" w:rsidRPr="00F94BF0" w:rsidTr="00744336">
        <w:tc>
          <w:tcPr>
            <w:tcW w:w="9854" w:type="dxa"/>
          </w:tcPr>
          <w:p w:rsidR="00F94BF0" w:rsidRPr="00744336" w:rsidRDefault="00F94BF0" w:rsidP="00744336">
            <w:pPr>
              <w:widowControl/>
              <w:jc w:val="center"/>
              <w:rPr>
                <w:lang w:val="en-US"/>
              </w:rPr>
            </w:pPr>
            <w:r w:rsidRPr="00F94BF0">
              <w:t>Να</w:t>
            </w:r>
            <w:r w:rsidRPr="00744336">
              <w:rPr>
                <w:lang w:val="en-US"/>
              </w:rPr>
              <w:t xml:space="preserve"> </w:t>
            </w:r>
            <w:r w:rsidRPr="00F94BF0">
              <w:t>γιατρός</w:t>
            </w:r>
            <w:r w:rsidRPr="00744336">
              <w:rPr>
                <w:lang w:val="en-US"/>
              </w:rPr>
              <w:t xml:space="preserve">, </w:t>
            </w:r>
            <w:r w:rsidRPr="00F94BF0">
              <w:t>να</w:t>
            </w:r>
            <w:r w:rsidRPr="00744336">
              <w:rPr>
                <w:lang w:val="en-US"/>
              </w:rPr>
              <w:t xml:space="preserve"> </w:t>
            </w:r>
            <w:r w:rsidRPr="00F94BF0">
              <w:t>μάλαμα</w:t>
            </w:r>
            <w:r w:rsidRPr="00744336">
              <w:rPr>
                <w:lang w:val="en-US"/>
              </w:rPr>
              <w:t>!</w:t>
            </w:r>
          </w:p>
          <w:p w:rsidR="00F94BF0" w:rsidRPr="00F94BF0" w:rsidRDefault="00F94BF0" w:rsidP="00744336">
            <w:pPr>
              <w:widowControl/>
              <w:jc w:val="center"/>
            </w:pPr>
            <w:r w:rsidRPr="00C07624">
              <w:rPr>
                <w:lang w:val="en-US"/>
              </w:rPr>
              <w:t>Languēbam: sed tu comitātus protinus ad me</w:t>
            </w:r>
            <w:r w:rsidRPr="00C07624">
              <w:rPr>
                <w:lang w:val="en-US"/>
              </w:rPr>
              <w:br/>
            </w:r>
            <w:r w:rsidRPr="00C07624">
              <w:rPr>
                <w:iCs/>
                <w:lang w:val="en-US"/>
              </w:rPr>
              <w:t xml:space="preserve">venisti </w:t>
            </w:r>
            <w:r w:rsidRPr="00C07624">
              <w:rPr>
                <w:lang w:val="en-US"/>
              </w:rPr>
              <w:t xml:space="preserve">centum, Symmache, discipulis. </w:t>
            </w:r>
            <w:r w:rsidRPr="00C07624">
              <w:rPr>
                <w:lang w:val="en-US"/>
              </w:rPr>
              <w:br/>
              <w:t xml:space="preserve">Centum me </w:t>
            </w:r>
            <w:r w:rsidRPr="00C07624">
              <w:rPr>
                <w:iCs/>
                <w:lang w:val="en-US"/>
              </w:rPr>
              <w:t>tetigēre</w:t>
            </w:r>
            <w:r w:rsidRPr="00C07624">
              <w:rPr>
                <w:lang w:val="en-US"/>
              </w:rPr>
              <w:t xml:space="preserve"> manus Aquilōne gelātae. </w:t>
            </w:r>
            <w:r w:rsidRPr="00C07624">
              <w:rPr>
                <w:lang w:val="en-US"/>
              </w:rPr>
              <w:br/>
            </w:r>
            <w:r w:rsidRPr="00C07624">
              <w:rPr>
                <w:iCs/>
                <w:lang w:val="en-US"/>
              </w:rPr>
              <w:t>Non habui</w:t>
            </w:r>
            <w:r w:rsidRPr="00C07624">
              <w:rPr>
                <w:lang w:val="en-US"/>
              </w:rPr>
              <w:t xml:space="preserve"> febrem, Symmache, nunc habeo.</w:t>
            </w:r>
            <w:r w:rsidRPr="00744336">
              <w:rPr>
                <w:lang w:val="en-US"/>
              </w:rPr>
              <w:br/>
            </w:r>
            <w:r w:rsidRPr="00F94BF0">
              <w:t xml:space="preserve">(Μαρτιάλης 5,9) </w:t>
            </w:r>
            <w:r w:rsidRPr="00F94BF0">
              <w:br/>
              <w:t xml:space="preserve">Στην αδιαθεσία μου έτρεξες, Σύμμαχε, </w:t>
            </w:r>
            <w:r w:rsidRPr="00F94BF0">
              <w:br/>
              <w:t xml:space="preserve">παρέα με τους εκατό σου βοηθούς. </w:t>
            </w:r>
            <w:r w:rsidRPr="00F94BF0">
              <w:br/>
              <w:t xml:space="preserve">Χέρια εκατό με άγγιξαν, παγωμένα απ' το βοριά· </w:t>
            </w:r>
            <w:r w:rsidRPr="00F94BF0">
              <w:br/>
              <w:t xml:space="preserve">τότε δεν είχα πυρετό, Σύμμαχε, τώρα όμως έχω. </w:t>
            </w:r>
          </w:p>
        </w:tc>
      </w:tr>
    </w:tbl>
    <w:p w:rsidR="00F94BF0" w:rsidRPr="00F94BF0" w:rsidRDefault="00F94BF0" w:rsidP="00F94BF0">
      <w:pPr>
        <w:widowControl/>
        <w:spacing w:before="100" w:beforeAutospacing="1" w:after="100" w:afterAutospacing="1"/>
        <w:ind w:left="360"/>
      </w:pPr>
    </w:p>
    <w:p w:rsidR="00EC6187" w:rsidRPr="00F94BF0" w:rsidRDefault="00EC6187" w:rsidP="00EC6187">
      <w:pPr>
        <w:widowControl/>
        <w:spacing w:before="100" w:beforeAutospacing="1" w:after="100" w:afterAutospacing="1"/>
        <w:rPr>
          <w:rFonts w:ascii="Times New Roman" w:hAnsi="Times New Roman" w:cs="Times New Roman"/>
          <w:b w:val="0"/>
          <w:sz w:val="24"/>
          <w:szCs w:val="24"/>
        </w:rPr>
      </w:pPr>
      <w:r w:rsidRPr="00EC6187">
        <w:rPr>
          <w:rFonts w:ascii="Times New Roman" w:hAnsi="Times New Roman" w:cs="Times New Roman"/>
          <w:b w:val="0"/>
          <w:sz w:val="24"/>
          <w:szCs w:val="24"/>
          <w:lang w:val="en-US"/>
        </w:rPr>
        <w:t> </w:t>
      </w:r>
    </w:p>
    <w:p w:rsidR="00EC6187" w:rsidRPr="00EC6187" w:rsidRDefault="00EC6187" w:rsidP="000778BA">
      <w:pPr>
        <w:widowControl/>
        <w:spacing w:before="100" w:beforeAutospacing="1" w:after="100" w:afterAutospacing="1"/>
        <w:ind w:left="720"/>
      </w:pPr>
    </w:p>
    <w:p w:rsidR="001D6CC9" w:rsidRPr="00EC6187" w:rsidRDefault="001D6CC9" w:rsidP="000778BA">
      <w:pPr>
        <w:widowControl/>
        <w:spacing w:before="100" w:beforeAutospacing="1" w:after="100" w:afterAutospacing="1"/>
        <w:ind w:left="720"/>
      </w:pPr>
    </w:p>
    <w:p w:rsidR="001D6CC9" w:rsidRPr="00EC6187" w:rsidRDefault="001D6CC9" w:rsidP="000778BA">
      <w:pPr>
        <w:widowControl/>
        <w:spacing w:before="100" w:beforeAutospacing="1" w:after="100" w:afterAutospacing="1"/>
        <w:ind w:left="720"/>
      </w:pPr>
    </w:p>
    <w:p w:rsidR="001D6CC9" w:rsidRPr="00EC6187" w:rsidRDefault="001D6CC9" w:rsidP="000778BA">
      <w:pPr>
        <w:widowControl/>
        <w:spacing w:before="100" w:beforeAutospacing="1" w:after="100" w:afterAutospacing="1"/>
        <w:ind w:left="720"/>
      </w:pPr>
    </w:p>
    <w:p w:rsidR="004E0511" w:rsidRPr="00EC6187" w:rsidRDefault="004E0511" w:rsidP="004E0511">
      <w:pPr>
        <w:widowControl/>
        <w:spacing w:before="100" w:beforeAutospacing="1" w:after="100" w:afterAutospacing="1"/>
      </w:pPr>
      <w:r w:rsidRPr="00EC6187">
        <w:rPr>
          <w:lang w:val="en-US"/>
        </w:rPr>
        <w:t> </w:t>
      </w:r>
    </w:p>
    <w:p w:rsidR="00C51F13" w:rsidRPr="00EC6187" w:rsidRDefault="00C51F13" w:rsidP="0016691B">
      <w:pPr>
        <w:widowControl/>
      </w:pPr>
    </w:p>
    <w:p w:rsidR="004E0511" w:rsidRPr="00EC6187" w:rsidRDefault="00517614" w:rsidP="004E0511">
      <w:pPr>
        <w:widowControl/>
        <w:spacing w:before="100" w:beforeAutospacing="1" w:after="100" w:afterAutospacing="1"/>
        <w:rPr>
          <w:rFonts w:ascii="Times New Roman" w:hAnsi="Times New Roman" w:cs="Times New Roman"/>
          <w:b w:val="0"/>
          <w:sz w:val="24"/>
          <w:szCs w:val="24"/>
        </w:rPr>
      </w:pPr>
      <w:r>
        <w:rPr>
          <w:rFonts w:ascii="Times New Roman" w:hAnsi="Times New Roman" w:cs="Times New Roman"/>
          <w:b w:val="0"/>
          <w:noProof/>
          <w:sz w:val="24"/>
          <w:szCs w:val="24"/>
        </w:rPr>
        <w:pict>
          <v:shape id="_x0000_s1434" type="#_x0000_t202" style="position:absolute;margin-left:0;margin-top:785.3pt;width:99.2pt;height:28.35pt;z-index:251681792;visibility:visible;mso-position-horizontal:center;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C07624" w:rsidRPr="00432B70" w:rsidRDefault="00C07624" w:rsidP="00561744">
                  <w:pPr>
                    <w:suppressAutoHyphens/>
                    <w:autoSpaceDE w:val="0"/>
                    <w:autoSpaceDN w:val="0"/>
                    <w:adjustRightInd w:val="0"/>
                    <w:jc w:val="center"/>
                    <w:rPr>
                      <w:b w:val="0"/>
                      <w:lang w:val="en-US"/>
                    </w:rPr>
                  </w:pPr>
                  <w:r>
                    <w:rPr>
                      <w:lang w:val="en-US"/>
                    </w:rPr>
                    <w:t>110</w:t>
                  </w:r>
                  <w:r w:rsidRPr="00432B70">
                    <w:t xml:space="preserve"> / </w:t>
                  </w:r>
                  <w:r>
                    <w:rPr>
                      <w:lang w:val="en-US"/>
                    </w:rPr>
                    <w:t>95</w:t>
                  </w:r>
                </w:p>
              </w:txbxContent>
            </v:textbox>
            <w10:wrap anchorx="page" anchory="margin"/>
          </v:shape>
        </w:pict>
      </w:r>
      <w:r w:rsidR="00D044B8">
        <w:rPr>
          <w:rFonts w:ascii="Times New Roman" w:hAnsi="Times New Roman" w:cs="Times New Roman"/>
          <w:b w:val="0"/>
          <w:sz w:val="24"/>
          <w:szCs w:val="24"/>
        </w:rPr>
        <w:br w:type="page"/>
      </w:r>
      <w:r w:rsidR="00AF3E1C">
        <w:rPr>
          <w:rFonts w:ascii="Times New Roman" w:hAnsi="Times New Roman" w:cs="Times New Roman"/>
          <w:b w:val="0"/>
          <w:noProof/>
          <w:sz w:val="24"/>
          <w:szCs w:val="24"/>
        </w:rPr>
        <w:lastRenderedPageBreak/>
        <w:drawing>
          <wp:inline distT="0" distB="0" distL="0" distR="0">
            <wp:extent cx="6115050" cy="7581900"/>
            <wp:effectExtent l="19050" t="0" r="0" b="0"/>
            <wp:docPr id="17" name="Εικόνα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4" cstate="print"/>
                    <a:srcRect/>
                    <a:stretch>
                      <a:fillRect/>
                    </a:stretch>
                  </pic:blipFill>
                  <pic:spPr bwMode="auto">
                    <a:xfrm>
                      <a:off x="0" y="0"/>
                      <a:ext cx="6115050" cy="7581900"/>
                    </a:xfrm>
                    <a:prstGeom prst="rect">
                      <a:avLst/>
                    </a:prstGeom>
                    <a:noFill/>
                    <a:ln w="9525">
                      <a:noFill/>
                      <a:miter lim="800000"/>
                      <a:headEnd/>
                      <a:tailEnd/>
                    </a:ln>
                  </pic:spPr>
                </pic:pic>
              </a:graphicData>
            </a:graphic>
          </wp:inline>
        </w:drawing>
      </w:r>
    </w:p>
    <w:p w:rsidR="00142294" w:rsidRDefault="00517614" w:rsidP="002516AC">
      <w:pPr>
        <w:widowControl/>
        <w:jc w:val="center"/>
        <w:rPr>
          <w:rFonts w:ascii="Microsoft Sans Serif" w:hAnsi="Microsoft Sans Serif" w:cs="Microsoft Sans Serif"/>
          <w:sz w:val="38"/>
          <w:szCs w:val="38"/>
        </w:rPr>
      </w:pPr>
      <w:r>
        <w:rPr>
          <w:rFonts w:ascii="Microsoft Sans Serif" w:hAnsi="Microsoft Sans Serif" w:cs="Microsoft Sans Serif"/>
          <w:noProof/>
          <w:sz w:val="38"/>
          <w:szCs w:val="38"/>
        </w:rPr>
        <w:pict>
          <v:shape id="_x0000_s1435" type="#_x0000_t202" style="position:absolute;left:0;text-align:left;margin-left:0;margin-top:785.3pt;width:99.2pt;height:28.35pt;z-index:251682816;visibility:visible;mso-position-horizontal:center;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C07624" w:rsidRPr="00432B70" w:rsidRDefault="00C07624" w:rsidP="00651580">
                  <w:pPr>
                    <w:suppressAutoHyphens/>
                    <w:autoSpaceDE w:val="0"/>
                    <w:autoSpaceDN w:val="0"/>
                    <w:adjustRightInd w:val="0"/>
                    <w:jc w:val="center"/>
                    <w:rPr>
                      <w:b w:val="0"/>
                      <w:lang w:val="en-US"/>
                    </w:rPr>
                  </w:pPr>
                  <w:r>
                    <w:rPr>
                      <w:lang w:val="en-US"/>
                    </w:rPr>
                    <w:t>111</w:t>
                  </w:r>
                  <w:r w:rsidRPr="00432B70">
                    <w:t xml:space="preserve"> / </w:t>
                  </w:r>
                  <w:r>
                    <w:rPr>
                      <w:lang w:val="en-US"/>
                    </w:rPr>
                    <w:t>96</w:t>
                  </w:r>
                </w:p>
              </w:txbxContent>
            </v:textbox>
            <w10:wrap anchorx="page" anchory="margin"/>
          </v:shape>
        </w:pict>
      </w:r>
      <w:r w:rsidR="00D044B8" w:rsidRPr="002516AC">
        <w:rPr>
          <w:rFonts w:ascii="Microsoft Sans Serif" w:hAnsi="Microsoft Sans Serif" w:cs="Microsoft Sans Serif"/>
          <w:sz w:val="38"/>
          <w:szCs w:val="38"/>
        </w:rPr>
        <w:t>Ένας ύπατος (με συνοδεία αξιωματούχων) που αναλα</w:t>
      </w:r>
      <w:r w:rsidR="00D044B8" w:rsidRPr="002516AC">
        <w:rPr>
          <w:rFonts w:ascii="Microsoft Sans Serif" w:hAnsi="Microsoft Sans Serif" w:cs="Microsoft Sans Serif"/>
          <w:sz w:val="38"/>
          <w:szCs w:val="38"/>
        </w:rPr>
        <w:t>μ</w:t>
      </w:r>
      <w:r w:rsidR="00D044B8" w:rsidRPr="002516AC">
        <w:rPr>
          <w:rFonts w:ascii="Microsoft Sans Serif" w:hAnsi="Microsoft Sans Serif" w:cs="Microsoft Sans Serif"/>
          <w:sz w:val="38"/>
          <w:szCs w:val="38"/>
        </w:rPr>
        <w:t>βάνει επίσημα τα καθήκοντά του (παράσταη από σαρκ</w:t>
      </w:r>
      <w:r w:rsidR="00D044B8" w:rsidRPr="002516AC">
        <w:rPr>
          <w:rFonts w:ascii="Microsoft Sans Serif" w:hAnsi="Microsoft Sans Serif" w:cs="Microsoft Sans Serif"/>
          <w:sz w:val="38"/>
          <w:szCs w:val="38"/>
        </w:rPr>
        <w:t>ο</w:t>
      </w:r>
      <w:r w:rsidR="00D044B8" w:rsidRPr="002516AC">
        <w:rPr>
          <w:rFonts w:ascii="Microsoft Sans Serif" w:hAnsi="Microsoft Sans Serif" w:cs="Microsoft Sans Serif"/>
          <w:sz w:val="38"/>
          <w:szCs w:val="38"/>
        </w:rPr>
        <w:t>φάγο∙</w:t>
      </w:r>
      <w:r w:rsidR="002516AC" w:rsidRPr="002516AC">
        <w:rPr>
          <w:rFonts w:ascii="Microsoft Sans Serif" w:hAnsi="Microsoft Sans Serif" w:cs="Microsoft Sans Serif"/>
          <w:sz w:val="38"/>
          <w:szCs w:val="38"/>
        </w:rPr>
        <w:t xml:space="preserve"> γύρω στο 270 μ.Χ.)</w:t>
      </w:r>
    </w:p>
    <w:p w:rsidR="00142294" w:rsidRPr="0072282D" w:rsidRDefault="00142294" w:rsidP="00142294">
      <w:pPr>
        <w:pStyle w:val="4"/>
        <w:rPr>
          <w:rFonts w:ascii="Tahoma" w:hAnsi="Tahoma" w:cs="Tahoma"/>
          <w:sz w:val="36"/>
          <w:szCs w:val="36"/>
        </w:rPr>
      </w:pPr>
      <w:r>
        <w:rPr>
          <w:rFonts w:ascii="Microsoft Sans Serif" w:hAnsi="Microsoft Sans Serif" w:cs="Microsoft Sans Serif"/>
          <w:sz w:val="38"/>
          <w:szCs w:val="38"/>
        </w:rPr>
        <w:br w:type="page"/>
      </w:r>
      <w:r w:rsidRPr="0072282D">
        <w:rPr>
          <w:rFonts w:ascii="Tahoma" w:hAnsi="Tahoma" w:cs="Tahoma"/>
          <w:sz w:val="36"/>
          <w:szCs w:val="36"/>
        </w:rPr>
        <w:lastRenderedPageBreak/>
        <w:t xml:space="preserve">ΜΑΘΗΜΑ </w:t>
      </w:r>
      <w:r w:rsidRPr="0072282D">
        <w:rPr>
          <w:rFonts w:ascii="Tahoma" w:hAnsi="Tahoma" w:cs="Tahoma"/>
          <w:sz w:val="36"/>
          <w:szCs w:val="36"/>
          <w:lang w:val="en-US"/>
        </w:rPr>
        <w:t>XII</w:t>
      </w:r>
      <w:r w:rsidR="0072282D">
        <w:rPr>
          <w:rFonts w:ascii="Tahoma" w:hAnsi="Tahoma" w:cs="Tahoma"/>
          <w:sz w:val="36"/>
          <w:szCs w:val="36"/>
        </w:rPr>
        <w:t xml:space="preserve">               </w:t>
      </w:r>
      <w:r w:rsidRPr="0072282D">
        <w:rPr>
          <w:rFonts w:ascii="Tahoma" w:hAnsi="Tahoma" w:cs="Tahoma"/>
          <w:sz w:val="36"/>
          <w:szCs w:val="36"/>
        </w:rPr>
        <w:t xml:space="preserve">                  </w:t>
      </w:r>
      <w:r w:rsidRPr="0072282D">
        <w:rPr>
          <w:rFonts w:ascii="Tahoma" w:hAnsi="Tahoma" w:cs="Tahoma"/>
          <w:sz w:val="36"/>
          <w:szCs w:val="36"/>
          <w:lang w:val="en-US"/>
        </w:rPr>
        <w:t>LECTIO</w:t>
      </w:r>
      <w:r w:rsidRPr="0072282D">
        <w:rPr>
          <w:rFonts w:ascii="Tahoma" w:hAnsi="Tahoma" w:cs="Tahoma"/>
          <w:sz w:val="36"/>
          <w:szCs w:val="36"/>
        </w:rPr>
        <w:t xml:space="preserve"> </w:t>
      </w:r>
      <w:r w:rsidRPr="0072282D">
        <w:rPr>
          <w:rFonts w:ascii="Tahoma" w:hAnsi="Tahoma" w:cs="Tahoma"/>
          <w:sz w:val="36"/>
          <w:szCs w:val="36"/>
          <w:lang w:val="en-US"/>
        </w:rPr>
        <w:t>DUODECIMA</w:t>
      </w:r>
    </w:p>
    <w:p w:rsidR="0072282D" w:rsidRDefault="0072282D" w:rsidP="00142294">
      <w:pPr>
        <w:pStyle w:val="4"/>
        <w:jc w:val="center"/>
        <w:rPr>
          <w:rFonts w:ascii="Tahoma" w:hAnsi="Tahoma" w:cs="Tahoma"/>
          <w:sz w:val="36"/>
          <w:szCs w:val="36"/>
        </w:rPr>
      </w:pPr>
    </w:p>
    <w:p w:rsidR="00142294" w:rsidRPr="0072282D" w:rsidRDefault="00142294" w:rsidP="00142294">
      <w:pPr>
        <w:pStyle w:val="4"/>
        <w:jc w:val="center"/>
        <w:rPr>
          <w:rFonts w:ascii="Tahoma" w:hAnsi="Tahoma" w:cs="Tahoma"/>
          <w:sz w:val="36"/>
          <w:szCs w:val="36"/>
        </w:rPr>
      </w:pPr>
      <w:r w:rsidRPr="0072282D">
        <w:rPr>
          <w:rFonts w:ascii="Tahoma" w:hAnsi="Tahoma" w:cs="Tahoma"/>
          <w:sz w:val="36"/>
          <w:szCs w:val="36"/>
        </w:rPr>
        <w:t>Ο ΥΠΑΤΟΣ ΑΙΜΙΛΙΟΣ ΠΑΥΛΟΣ</w:t>
      </w:r>
      <w:r w:rsidRPr="0072282D">
        <w:rPr>
          <w:rFonts w:ascii="Tahoma" w:hAnsi="Tahoma" w:cs="Tahoma"/>
          <w:sz w:val="36"/>
          <w:szCs w:val="36"/>
        </w:rPr>
        <w:br/>
        <w:t>ΚΑΙ ΤΟ ΣΚΥΛΑΚΙ ΤΗΣ ΚΟΡΗΣ ΤΟΥ</w:t>
      </w:r>
    </w:p>
    <w:p w:rsidR="00142294" w:rsidRPr="00142294" w:rsidRDefault="00142294" w:rsidP="00142294">
      <w:pPr>
        <w:pStyle w:val="Web"/>
        <w:rPr>
          <w:rFonts w:ascii="Arial" w:hAnsi="Arial"/>
          <w:sz w:val="36"/>
          <w:szCs w:val="36"/>
        </w:rPr>
      </w:pPr>
      <w:r>
        <w:t> </w:t>
      </w:r>
      <w:r w:rsidRPr="00142294">
        <w:rPr>
          <w:rFonts w:ascii="Arial" w:hAnsi="Arial"/>
          <w:sz w:val="36"/>
          <w:szCs w:val="36"/>
        </w:rPr>
        <w:t>Οι Ρωμαίοι πίστευαν στα θεόσταλτα σημάδια (omina) και στην ικανότητά τους να τα διαβάζουν. Οι σελίδες του ιστορικού Τ. Λιβίου είναι γεμάτες από ετήσιες απ</w:t>
      </w:r>
      <w:r w:rsidRPr="00142294">
        <w:rPr>
          <w:rFonts w:ascii="Arial" w:hAnsi="Arial"/>
          <w:sz w:val="36"/>
          <w:szCs w:val="36"/>
        </w:rPr>
        <w:t>α</w:t>
      </w:r>
      <w:r w:rsidRPr="00142294">
        <w:rPr>
          <w:rFonts w:ascii="Arial" w:hAnsi="Arial"/>
          <w:sz w:val="36"/>
          <w:szCs w:val="36"/>
        </w:rPr>
        <w:t>ριθμήσεις διοσημιών και οιωνών (όπως τερατογενέ</w:t>
      </w:r>
      <w:r w:rsidR="00195393">
        <w:rPr>
          <w:rFonts w:ascii="Arial" w:hAnsi="Arial"/>
          <w:sz w:val="36"/>
          <w:szCs w:val="36"/>
        </w:rPr>
        <w:t>-</w:t>
      </w:r>
      <w:r w:rsidRPr="00142294">
        <w:rPr>
          <w:rFonts w:ascii="Arial" w:hAnsi="Arial"/>
          <w:sz w:val="36"/>
          <w:szCs w:val="36"/>
        </w:rPr>
        <w:t>σεις, βροχή από περίεργα αντικείμενα κτλ.). Πριν από κάθε σοβαρή απόφαση τους (κρατική ή ιδιωτική) οι Ρωμαίοι φρόντιζαν να διερευνήσουν τη βούληση των θεών, καταφεύγοντας κυρίως στην ορνιθομαντεία (μ</w:t>
      </w:r>
      <w:r w:rsidRPr="00142294">
        <w:rPr>
          <w:rFonts w:ascii="Arial" w:hAnsi="Arial"/>
          <w:sz w:val="36"/>
          <w:szCs w:val="36"/>
        </w:rPr>
        <w:t>ε</w:t>
      </w:r>
      <w:r w:rsidRPr="00142294">
        <w:rPr>
          <w:rFonts w:ascii="Arial" w:hAnsi="Arial"/>
          <w:sz w:val="36"/>
          <w:szCs w:val="36"/>
        </w:rPr>
        <w:t xml:space="preserve">λέτη του πετάγματος και της φωνής των πουλιών). </w:t>
      </w:r>
      <w:r w:rsidRPr="00142294">
        <w:rPr>
          <w:rFonts w:ascii="Arial" w:hAnsi="Arial"/>
          <w:sz w:val="36"/>
          <w:szCs w:val="36"/>
        </w:rPr>
        <w:t>Ε</w:t>
      </w:r>
      <w:r w:rsidRPr="00142294">
        <w:rPr>
          <w:rFonts w:ascii="Arial" w:hAnsi="Arial"/>
          <w:sz w:val="36"/>
          <w:szCs w:val="36"/>
        </w:rPr>
        <w:t>πίσης έδιναν πίστη και σε σημάδια που εμφανίζονταν ακάλεστα, όπως τυχαίες κουβέντες. Στο παρακάτω κε</w:t>
      </w:r>
      <w:r w:rsidRPr="00142294">
        <w:rPr>
          <w:rFonts w:ascii="Arial" w:hAnsi="Arial"/>
          <w:sz w:val="36"/>
          <w:szCs w:val="36"/>
        </w:rPr>
        <w:t>ί</w:t>
      </w:r>
      <w:r w:rsidRPr="00142294">
        <w:rPr>
          <w:rFonts w:ascii="Arial" w:hAnsi="Arial"/>
          <w:sz w:val="36"/>
          <w:szCs w:val="36"/>
        </w:rPr>
        <w:t>μενο διαβάζουμε πως ο ύπατος Αιμίλιος Παύλος θε</w:t>
      </w:r>
      <w:r w:rsidRPr="00142294">
        <w:rPr>
          <w:rFonts w:ascii="Arial" w:hAnsi="Arial"/>
          <w:sz w:val="36"/>
          <w:szCs w:val="36"/>
        </w:rPr>
        <w:t>ώ</w:t>
      </w:r>
      <w:r w:rsidRPr="00142294">
        <w:rPr>
          <w:rFonts w:ascii="Arial" w:hAnsi="Arial"/>
          <w:sz w:val="36"/>
          <w:szCs w:val="36"/>
        </w:rPr>
        <w:t>ρησε ως ευοίωνο σημάδι για την επικείμενη σύγκρουσή του με το βασιλιά της Μακεδονίας Περσέα (Perseus) την αναγγελία ενός θλιβερού συμβάντος: όταν γύρισε στο σπίτι του, αφού του είχε ανατεθεί η αρχιστρατηγία του πολέμου αυτού, η κόρη του του ανάγγειλε θλιμμένη το θάνατο του αγαπημένου της σκύλου Persa με τα λόγια «Persa periit» (δηλ. ο Πέρσης πέθανε).</w:t>
      </w:r>
    </w:p>
    <w:p w:rsidR="00142294" w:rsidRPr="00142294" w:rsidRDefault="00517614" w:rsidP="00142294">
      <w:pPr>
        <w:pStyle w:val="lusidafont"/>
        <w:rPr>
          <w:rFonts w:ascii="Arial" w:hAnsi="Arial" w:cs="Arial"/>
          <w:b/>
          <w:sz w:val="36"/>
          <w:szCs w:val="36"/>
          <w:lang w:val="en-US"/>
        </w:rPr>
      </w:pPr>
      <w:r>
        <w:rPr>
          <w:rFonts w:ascii="Arial" w:hAnsi="Arial" w:cs="Arial"/>
          <w:b/>
          <w:noProof/>
          <w:sz w:val="36"/>
          <w:szCs w:val="36"/>
        </w:rPr>
        <w:pict>
          <v:shape id="_x0000_s1436" type="#_x0000_t202" style="position:absolute;margin-left:0;margin-top:785.3pt;width:99.2pt;height:28.35pt;z-index:251683840;visibility:visible;mso-position-horizontal:center;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C07624" w:rsidRPr="00432B70" w:rsidRDefault="00C07624" w:rsidP="00651580">
                  <w:pPr>
                    <w:suppressAutoHyphens/>
                    <w:autoSpaceDE w:val="0"/>
                    <w:autoSpaceDN w:val="0"/>
                    <w:adjustRightInd w:val="0"/>
                    <w:jc w:val="center"/>
                    <w:rPr>
                      <w:b w:val="0"/>
                      <w:lang w:val="en-US"/>
                    </w:rPr>
                  </w:pPr>
                  <w:r>
                    <w:rPr>
                      <w:lang w:val="en-US"/>
                    </w:rPr>
                    <w:t>112</w:t>
                  </w:r>
                  <w:r w:rsidRPr="00432B70">
                    <w:t xml:space="preserve"> / </w:t>
                  </w:r>
                  <w:r>
                    <w:rPr>
                      <w:lang w:val="en-US"/>
                    </w:rPr>
                    <w:t>97</w:t>
                  </w:r>
                </w:p>
              </w:txbxContent>
            </v:textbox>
            <w10:wrap anchorx="page" anchory="margin"/>
          </v:shape>
        </w:pict>
      </w:r>
      <w:r w:rsidR="00142294" w:rsidRPr="00142294">
        <w:rPr>
          <w:rFonts w:ascii="Arial" w:hAnsi="Arial" w:cs="Arial"/>
          <w:b/>
          <w:sz w:val="36"/>
          <w:szCs w:val="36"/>
          <w:lang w:val="de-DE"/>
        </w:rPr>
        <w:t xml:space="preserve">L. Aemilio Paulo consuli iterum bellum cum Perse rege gerere obtigit*. </w:t>
      </w:r>
      <w:r w:rsidR="00142294" w:rsidRPr="00142294">
        <w:rPr>
          <w:rFonts w:ascii="Arial" w:hAnsi="Arial" w:cs="Arial"/>
          <w:b/>
          <w:sz w:val="36"/>
          <w:szCs w:val="36"/>
          <w:lang w:val="en-US"/>
        </w:rPr>
        <w:t xml:space="preserve">Ut domum ad vesperum rediit*, filiola eius Tertia, quae tum erat admodum parvula, ad complexum patris cucurrit*. Pater filiae osculum dedit* sed animadvertit* eam esse tristiculam. «Quid est» inquit «mea Tertia? Cur tristis es? Quid tibi accidit?» «Mi pater» respondit* illa «Persa periit*». Perierat enim catellus eo nomine, quem puella multum amābat. Tum </w:t>
      </w:r>
      <w:r w:rsidR="00142294" w:rsidRPr="00142294">
        <w:rPr>
          <w:rFonts w:ascii="Arial" w:hAnsi="Arial" w:cs="Arial"/>
          <w:b/>
          <w:sz w:val="36"/>
          <w:szCs w:val="36"/>
          <w:lang w:val="en-US"/>
        </w:rPr>
        <w:lastRenderedPageBreak/>
        <w:t>pater Tertiae dixit* «omen accipio». Sic ex fortuīto dicto spem praeclāri triumphi animo praesumpsit*.</w:t>
      </w:r>
    </w:p>
    <w:p w:rsidR="00142294" w:rsidRPr="00E6710B" w:rsidRDefault="00142294" w:rsidP="00142294">
      <w:pPr>
        <w:widowControl/>
        <w:spacing w:before="900" w:after="100" w:afterAutospacing="1"/>
        <w:rPr>
          <w:rFonts w:ascii="Tahoma" w:hAnsi="Tahoma" w:cs="Tahoma"/>
          <w:lang w:val="en-US"/>
        </w:rPr>
      </w:pPr>
      <w:r w:rsidRPr="0072282D">
        <w:rPr>
          <w:rFonts w:ascii="Tahoma" w:hAnsi="Tahoma" w:cs="Tahoma"/>
        </w:rPr>
        <w:t>ΛΕΞΙΛΟΓΙΟ</w:t>
      </w:r>
    </w:p>
    <w:p w:rsidR="008A723B" w:rsidRPr="00E6710B" w:rsidRDefault="00142294" w:rsidP="008A723B">
      <w:pPr>
        <w:widowControl/>
        <w:rPr>
          <w:lang w:val="en-US"/>
        </w:rPr>
      </w:pPr>
      <w:r w:rsidRPr="00E6710B">
        <w:rPr>
          <w:rFonts w:ascii="Tahoma" w:hAnsi="Tahoma" w:cs="Tahoma"/>
          <w:lang w:val="en-US"/>
        </w:rPr>
        <w:t>iterum</w:t>
      </w:r>
      <w:r w:rsidRPr="00E6710B">
        <w:rPr>
          <w:lang w:val="en-US"/>
        </w:rPr>
        <w:t xml:space="preserve"> </w:t>
      </w:r>
      <w:r w:rsidRPr="00142294">
        <w:t>για</w:t>
      </w:r>
      <w:r w:rsidRPr="00E6710B">
        <w:rPr>
          <w:lang w:val="en-US"/>
        </w:rPr>
        <w:t xml:space="preserve"> </w:t>
      </w:r>
      <w:r w:rsidRPr="00142294">
        <w:t>δεύτερη</w:t>
      </w:r>
      <w:r w:rsidRPr="00E6710B">
        <w:rPr>
          <w:lang w:val="en-US"/>
        </w:rPr>
        <w:t xml:space="preserve"> </w:t>
      </w:r>
      <w:r w:rsidRPr="00142294">
        <w:t>φορά</w:t>
      </w:r>
      <w:r w:rsidRPr="00E6710B">
        <w:rPr>
          <w:lang w:val="en-US"/>
        </w:rPr>
        <w:t xml:space="preserve">· </w:t>
      </w:r>
      <w:r w:rsidRPr="00E6710B">
        <w:rPr>
          <w:rFonts w:ascii="Tahoma" w:hAnsi="Tahoma" w:cs="Tahoma"/>
          <w:lang w:val="en-US"/>
        </w:rPr>
        <w:t>consul iterum</w:t>
      </w:r>
      <w:r w:rsidRPr="00E6710B">
        <w:rPr>
          <w:lang w:val="en-US"/>
        </w:rPr>
        <w:t xml:space="preserve"> </w:t>
      </w:r>
      <w:r w:rsidRPr="00142294">
        <w:t>ύπατος</w:t>
      </w:r>
      <w:r w:rsidRPr="00E6710B">
        <w:rPr>
          <w:lang w:val="en-US"/>
        </w:rPr>
        <w:t xml:space="preserve"> </w:t>
      </w:r>
      <w:r w:rsidRPr="00142294">
        <w:t>για</w:t>
      </w:r>
      <w:r w:rsidRPr="00E6710B">
        <w:rPr>
          <w:lang w:val="en-US"/>
        </w:rPr>
        <w:t xml:space="preserve"> </w:t>
      </w:r>
      <w:r w:rsidRPr="00142294">
        <w:t>δεύτερη</w:t>
      </w:r>
      <w:r w:rsidRPr="00E6710B">
        <w:rPr>
          <w:lang w:val="en-US"/>
        </w:rPr>
        <w:t xml:space="preserve"> </w:t>
      </w:r>
      <w:r w:rsidRPr="00142294">
        <w:t>φορά</w:t>
      </w:r>
      <w:r w:rsidRPr="00E6710B">
        <w:rPr>
          <w:lang w:val="en-US"/>
        </w:rPr>
        <w:t xml:space="preserve"> </w:t>
      </w:r>
    </w:p>
    <w:p w:rsidR="008A723B" w:rsidRPr="008A723B" w:rsidRDefault="00142294" w:rsidP="008A723B">
      <w:pPr>
        <w:widowControl/>
      </w:pPr>
      <w:r w:rsidRPr="00142294">
        <w:rPr>
          <w:rFonts w:ascii="Tahoma" w:hAnsi="Tahoma" w:cs="Tahoma"/>
        </w:rPr>
        <w:t>Perses -ae</w:t>
      </w:r>
      <w:r w:rsidRPr="00142294">
        <w:t xml:space="preserve"> ο Περσέας, βασιλιάς της Μακεδονίας (για την κλίση πρβ. Anchīses -ae) </w:t>
      </w:r>
    </w:p>
    <w:p w:rsidR="008A723B" w:rsidRPr="008A723B" w:rsidRDefault="00142294" w:rsidP="008A723B">
      <w:pPr>
        <w:widowControl/>
      </w:pPr>
      <w:r w:rsidRPr="00142294">
        <w:rPr>
          <w:rFonts w:ascii="Tahoma" w:hAnsi="Tahoma" w:cs="Tahoma"/>
        </w:rPr>
        <w:t>obtingit, -tigit, -tingĕre</w:t>
      </w:r>
      <w:r w:rsidRPr="00142294">
        <w:t xml:space="preserve"> (απρόσ. + δοτ. προσ. και </w:t>
      </w:r>
      <w:r w:rsidRPr="00142294">
        <w:t>υ</w:t>
      </w:r>
      <w:r w:rsidRPr="00142294">
        <w:t xml:space="preserve">ποκ. απαρ.) μου λαχαίνει (ο κλήρος) να· η σύνταξη: </w:t>
      </w:r>
      <w:r w:rsidRPr="00142294">
        <w:rPr>
          <w:rFonts w:ascii="Tahoma" w:hAnsi="Tahoma" w:cs="Tahoma"/>
        </w:rPr>
        <w:t>Aemilio Paulo</w:t>
      </w:r>
      <w:r w:rsidRPr="00142294">
        <w:t xml:space="preserve"> </w:t>
      </w:r>
      <w:r w:rsidRPr="00142294">
        <w:rPr>
          <w:rFonts w:ascii="Tahoma" w:hAnsi="Tahoma" w:cs="Tahoma"/>
        </w:rPr>
        <w:t>(consuli iterum) obtigit gerere bellum cum Perse rege</w:t>
      </w:r>
    </w:p>
    <w:p w:rsidR="008A723B" w:rsidRPr="008A723B" w:rsidRDefault="00142294" w:rsidP="008A723B">
      <w:pPr>
        <w:widowControl/>
      </w:pPr>
      <w:r w:rsidRPr="00142294">
        <w:rPr>
          <w:rFonts w:ascii="Tahoma" w:hAnsi="Tahoma" w:cs="Tahoma"/>
        </w:rPr>
        <w:t xml:space="preserve">ut </w:t>
      </w:r>
      <w:r w:rsidRPr="00142294">
        <w:t xml:space="preserve">= </w:t>
      </w:r>
      <w:r w:rsidRPr="00142294">
        <w:rPr>
          <w:rFonts w:ascii="Tahoma" w:hAnsi="Tahoma" w:cs="Tahoma"/>
        </w:rPr>
        <w:t>ubi</w:t>
      </w:r>
      <w:r w:rsidRPr="00142294">
        <w:t xml:space="preserve"> (σύνδ. χρον.) </w:t>
      </w:r>
    </w:p>
    <w:p w:rsidR="008A723B" w:rsidRPr="008A723B" w:rsidRDefault="00142294" w:rsidP="008A723B">
      <w:pPr>
        <w:widowControl/>
      </w:pPr>
      <w:r w:rsidRPr="00142294">
        <w:rPr>
          <w:rFonts w:ascii="Tahoma" w:hAnsi="Tahoma" w:cs="Tahoma"/>
        </w:rPr>
        <w:t>domum</w:t>
      </w:r>
      <w:r w:rsidRPr="00142294">
        <w:t xml:space="preserve"> (βλ. το μάθ. XIII) στο σπίτι του (κίνηση προς κάποιο τόπο) </w:t>
      </w:r>
    </w:p>
    <w:p w:rsidR="008A723B" w:rsidRPr="004315C8" w:rsidRDefault="00142294" w:rsidP="008A723B">
      <w:pPr>
        <w:widowControl/>
        <w:rPr>
          <w:lang w:val="en-US"/>
        </w:rPr>
      </w:pPr>
      <w:r w:rsidRPr="004315C8">
        <w:rPr>
          <w:rFonts w:ascii="Tahoma" w:hAnsi="Tahoma" w:cs="Tahoma"/>
          <w:lang w:val="en-US"/>
        </w:rPr>
        <w:t>ad vesperum</w:t>
      </w:r>
      <w:r w:rsidRPr="004315C8">
        <w:rPr>
          <w:vertAlign w:val="superscript"/>
          <w:lang w:val="en-US"/>
        </w:rPr>
        <w:t>(1)</w:t>
      </w:r>
      <w:r w:rsidRPr="004315C8">
        <w:rPr>
          <w:lang w:val="en-US"/>
        </w:rPr>
        <w:t xml:space="preserve"> </w:t>
      </w:r>
      <w:r w:rsidRPr="00142294">
        <w:t>το</w:t>
      </w:r>
      <w:r w:rsidRPr="004315C8">
        <w:rPr>
          <w:lang w:val="en-US"/>
        </w:rPr>
        <w:t xml:space="preserve"> </w:t>
      </w:r>
      <w:r w:rsidRPr="00142294">
        <w:t>βραδάκι</w:t>
      </w:r>
      <w:r w:rsidRPr="004315C8">
        <w:rPr>
          <w:lang w:val="en-US"/>
        </w:rPr>
        <w:t xml:space="preserve"> </w:t>
      </w:r>
    </w:p>
    <w:p w:rsidR="008A723B" w:rsidRPr="004315C8" w:rsidRDefault="00142294" w:rsidP="008A723B">
      <w:pPr>
        <w:widowControl/>
        <w:rPr>
          <w:lang w:val="en-US"/>
        </w:rPr>
      </w:pPr>
      <w:r w:rsidRPr="008A723B">
        <w:rPr>
          <w:rFonts w:ascii="Tahoma" w:hAnsi="Tahoma" w:cs="Tahoma"/>
          <w:lang w:val="en-US"/>
        </w:rPr>
        <w:t>redeo</w:t>
      </w:r>
      <w:r w:rsidRPr="004315C8">
        <w:rPr>
          <w:rFonts w:ascii="Tahoma" w:hAnsi="Tahoma" w:cs="Tahoma"/>
          <w:lang w:val="en-US"/>
        </w:rPr>
        <w:t>, -</w:t>
      </w:r>
      <w:r w:rsidRPr="008A723B">
        <w:rPr>
          <w:rFonts w:ascii="Tahoma" w:hAnsi="Tahoma" w:cs="Tahoma"/>
          <w:lang w:val="en-US"/>
        </w:rPr>
        <w:t>ii</w:t>
      </w:r>
      <w:r w:rsidRPr="004315C8">
        <w:rPr>
          <w:rFonts w:ascii="Tahoma" w:hAnsi="Tahoma" w:cs="Tahoma"/>
          <w:lang w:val="en-US"/>
        </w:rPr>
        <w:t>, -</w:t>
      </w:r>
      <w:r w:rsidRPr="008A723B">
        <w:rPr>
          <w:rFonts w:ascii="Tahoma" w:hAnsi="Tahoma" w:cs="Tahoma"/>
          <w:lang w:val="en-US"/>
        </w:rPr>
        <w:t>itum</w:t>
      </w:r>
      <w:r w:rsidRPr="004315C8">
        <w:rPr>
          <w:rFonts w:ascii="Tahoma" w:hAnsi="Tahoma" w:cs="Tahoma"/>
          <w:lang w:val="en-US"/>
        </w:rPr>
        <w:t>, -ī</w:t>
      </w:r>
      <w:r w:rsidRPr="008A723B">
        <w:rPr>
          <w:rFonts w:ascii="Tahoma" w:hAnsi="Tahoma" w:cs="Tahoma"/>
          <w:lang w:val="en-US"/>
        </w:rPr>
        <w:t>re</w:t>
      </w:r>
      <w:r w:rsidRPr="004315C8">
        <w:rPr>
          <w:lang w:val="en-US"/>
        </w:rPr>
        <w:t>, 4 (</w:t>
      </w:r>
      <w:r w:rsidRPr="008A723B">
        <w:rPr>
          <w:rFonts w:ascii="Tahoma" w:hAnsi="Tahoma" w:cs="Tahoma"/>
          <w:lang w:val="en-US"/>
        </w:rPr>
        <w:t>red</w:t>
      </w:r>
      <w:r w:rsidRPr="004315C8">
        <w:rPr>
          <w:rFonts w:ascii="Tahoma" w:hAnsi="Tahoma" w:cs="Tahoma"/>
          <w:lang w:val="en-US"/>
        </w:rPr>
        <w:t xml:space="preserve"> + </w:t>
      </w:r>
      <w:r w:rsidRPr="008A723B">
        <w:rPr>
          <w:rFonts w:ascii="Tahoma" w:hAnsi="Tahoma" w:cs="Tahoma"/>
          <w:lang w:val="en-US"/>
        </w:rPr>
        <w:t>eo</w:t>
      </w:r>
      <w:r w:rsidRPr="004315C8">
        <w:rPr>
          <w:lang w:val="en-US"/>
        </w:rPr>
        <w:t xml:space="preserve">) </w:t>
      </w:r>
      <w:r w:rsidRPr="00142294">
        <w:t>επιστρέφω</w:t>
      </w:r>
      <w:r w:rsidRPr="004315C8">
        <w:rPr>
          <w:lang w:val="en-US"/>
        </w:rPr>
        <w:t xml:space="preserve"> </w:t>
      </w:r>
    </w:p>
    <w:p w:rsidR="008A723B" w:rsidRPr="004315C8" w:rsidRDefault="00142294" w:rsidP="008A723B">
      <w:pPr>
        <w:widowControl/>
        <w:rPr>
          <w:lang w:val="en-US"/>
        </w:rPr>
      </w:pPr>
      <w:r w:rsidRPr="008A723B">
        <w:rPr>
          <w:rFonts w:ascii="Tahoma" w:hAnsi="Tahoma" w:cs="Tahoma"/>
          <w:lang w:val="en-US"/>
        </w:rPr>
        <w:t>filiola</w:t>
      </w:r>
      <w:r w:rsidRPr="004315C8">
        <w:rPr>
          <w:rFonts w:ascii="Tahoma" w:hAnsi="Tahoma" w:cs="Tahoma"/>
          <w:lang w:val="en-US"/>
        </w:rPr>
        <w:t xml:space="preserve"> -</w:t>
      </w:r>
      <w:r w:rsidRPr="008A723B">
        <w:rPr>
          <w:rFonts w:ascii="Tahoma" w:hAnsi="Tahoma" w:cs="Tahoma"/>
          <w:lang w:val="en-US"/>
        </w:rPr>
        <w:t>ae</w:t>
      </w:r>
      <w:r w:rsidRPr="004315C8">
        <w:rPr>
          <w:lang w:val="en-US"/>
        </w:rPr>
        <w:t xml:space="preserve"> </w:t>
      </w:r>
      <w:r w:rsidRPr="00142294">
        <w:t>κορούλα</w:t>
      </w:r>
      <w:r w:rsidRPr="004315C8">
        <w:rPr>
          <w:vertAlign w:val="superscript"/>
          <w:lang w:val="en-US"/>
        </w:rPr>
        <w:t xml:space="preserve">(2) </w:t>
      </w:r>
    </w:p>
    <w:p w:rsidR="008A723B" w:rsidRPr="004315C8" w:rsidRDefault="00142294" w:rsidP="008A723B">
      <w:pPr>
        <w:widowControl/>
        <w:rPr>
          <w:lang w:val="en-US"/>
        </w:rPr>
      </w:pPr>
      <w:r w:rsidRPr="008A723B">
        <w:rPr>
          <w:rFonts w:ascii="Tahoma" w:hAnsi="Tahoma" w:cs="Tahoma"/>
          <w:lang w:val="en-US"/>
        </w:rPr>
        <w:t>tum</w:t>
      </w:r>
      <w:r w:rsidRPr="004315C8">
        <w:rPr>
          <w:lang w:val="en-US"/>
        </w:rPr>
        <w:t xml:space="preserve"> (</w:t>
      </w:r>
      <w:r w:rsidRPr="00142294">
        <w:t>επίρρ</w:t>
      </w:r>
      <w:r w:rsidRPr="004315C8">
        <w:rPr>
          <w:lang w:val="en-US"/>
        </w:rPr>
        <w:t xml:space="preserve">.) </w:t>
      </w:r>
      <w:r w:rsidRPr="00142294">
        <w:t>τότε</w:t>
      </w:r>
      <w:r w:rsidRPr="004315C8">
        <w:rPr>
          <w:lang w:val="en-US"/>
        </w:rPr>
        <w:t xml:space="preserve"> </w:t>
      </w:r>
    </w:p>
    <w:p w:rsidR="008A723B" w:rsidRPr="004315C8" w:rsidRDefault="00142294" w:rsidP="008A723B">
      <w:pPr>
        <w:widowControl/>
        <w:rPr>
          <w:lang w:val="en-US"/>
        </w:rPr>
      </w:pPr>
      <w:r w:rsidRPr="008A723B">
        <w:rPr>
          <w:rFonts w:ascii="Tahoma" w:hAnsi="Tahoma" w:cs="Tahoma"/>
          <w:lang w:val="en-US"/>
        </w:rPr>
        <w:t>admodum</w:t>
      </w:r>
      <w:r w:rsidRPr="004315C8">
        <w:rPr>
          <w:lang w:val="en-US"/>
        </w:rPr>
        <w:t xml:space="preserve"> (</w:t>
      </w:r>
      <w:r w:rsidRPr="008A723B">
        <w:rPr>
          <w:rFonts w:ascii="Tahoma" w:hAnsi="Tahoma" w:cs="Tahoma"/>
          <w:lang w:val="en-US"/>
        </w:rPr>
        <w:t>ad</w:t>
      </w:r>
      <w:r w:rsidRPr="004315C8">
        <w:rPr>
          <w:rFonts w:ascii="Tahoma" w:hAnsi="Tahoma" w:cs="Tahoma"/>
          <w:lang w:val="en-US"/>
        </w:rPr>
        <w:t xml:space="preserve"> + </w:t>
      </w:r>
      <w:r w:rsidRPr="008A723B">
        <w:rPr>
          <w:rFonts w:ascii="Tahoma" w:hAnsi="Tahoma" w:cs="Tahoma"/>
          <w:lang w:val="en-US"/>
        </w:rPr>
        <w:t>modum</w:t>
      </w:r>
      <w:r w:rsidRPr="004315C8">
        <w:rPr>
          <w:lang w:val="en-US"/>
        </w:rPr>
        <w:t xml:space="preserve">) </w:t>
      </w:r>
      <w:r w:rsidRPr="00142294">
        <w:t>πάρα</w:t>
      </w:r>
      <w:r w:rsidRPr="004315C8">
        <w:rPr>
          <w:lang w:val="en-US"/>
        </w:rPr>
        <w:t xml:space="preserve"> </w:t>
      </w:r>
      <w:r w:rsidRPr="00142294">
        <w:t>πολύ</w:t>
      </w:r>
      <w:r w:rsidRPr="004315C8">
        <w:rPr>
          <w:lang w:val="en-US"/>
        </w:rPr>
        <w:t xml:space="preserve"> </w:t>
      </w:r>
    </w:p>
    <w:p w:rsidR="008A723B" w:rsidRPr="004315C8" w:rsidRDefault="00142294" w:rsidP="008A723B">
      <w:pPr>
        <w:widowControl/>
        <w:rPr>
          <w:lang w:val="en-US"/>
        </w:rPr>
      </w:pPr>
      <w:r w:rsidRPr="008A723B">
        <w:rPr>
          <w:rFonts w:ascii="Tahoma" w:hAnsi="Tahoma" w:cs="Tahoma"/>
          <w:lang w:val="en-US"/>
        </w:rPr>
        <w:t>parvus</w:t>
      </w:r>
      <w:r w:rsidRPr="004315C8">
        <w:rPr>
          <w:rFonts w:ascii="Tahoma" w:hAnsi="Tahoma" w:cs="Tahoma"/>
          <w:lang w:val="en-US"/>
        </w:rPr>
        <w:t xml:space="preserve"> -</w:t>
      </w:r>
      <w:r w:rsidRPr="008A723B">
        <w:rPr>
          <w:rFonts w:ascii="Tahoma" w:hAnsi="Tahoma" w:cs="Tahoma"/>
          <w:lang w:val="en-US"/>
        </w:rPr>
        <w:t>a</w:t>
      </w:r>
      <w:r w:rsidRPr="004315C8">
        <w:rPr>
          <w:rFonts w:ascii="Tahoma" w:hAnsi="Tahoma" w:cs="Tahoma"/>
          <w:lang w:val="en-US"/>
        </w:rPr>
        <w:t xml:space="preserve"> -</w:t>
      </w:r>
      <w:r w:rsidRPr="008A723B">
        <w:rPr>
          <w:rFonts w:ascii="Tahoma" w:hAnsi="Tahoma" w:cs="Tahoma"/>
          <w:lang w:val="en-US"/>
        </w:rPr>
        <w:t>um</w:t>
      </w:r>
      <w:r w:rsidRPr="004315C8">
        <w:rPr>
          <w:lang w:val="en-US"/>
        </w:rPr>
        <w:t xml:space="preserve"> </w:t>
      </w:r>
      <w:r w:rsidRPr="00142294">
        <w:t>μικρός</w:t>
      </w:r>
      <w:r w:rsidRPr="004315C8">
        <w:rPr>
          <w:vertAlign w:val="superscript"/>
          <w:lang w:val="en-US"/>
        </w:rPr>
        <w:t>(3)</w:t>
      </w:r>
      <w:r w:rsidRPr="004315C8">
        <w:rPr>
          <w:lang w:val="en-US"/>
        </w:rPr>
        <w:t xml:space="preserve">· </w:t>
      </w:r>
      <w:r w:rsidRPr="008A723B">
        <w:rPr>
          <w:rFonts w:ascii="Tahoma" w:hAnsi="Tahoma" w:cs="Tahoma"/>
          <w:lang w:val="en-US"/>
        </w:rPr>
        <w:t>parvulus</w:t>
      </w:r>
      <w:r w:rsidRPr="004315C8">
        <w:rPr>
          <w:rFonts w:ascii="Tahoma" w:hAnsi="Tahoma" w:cs="Tahoma"/>
          <w:lang w:val="en-US"/>
        </w:rPr>
        <w:t xml:space="preserve"> -</w:t>
      </w:r>
      <w:r w:rsidRPr="008A723B">
        <w:rPr>
          <w:rFonts w:ascii="Tahoma" w:hAnsi="Tahoma" w:cs="Tahoma"/>
          <w:lang w:val="en-US"/>
        </w:rPr>
        <w:t>a</w:t>
      </w:r>
      <w:r w:rsidRPr="004315C8">
        <w:rPr>
          <w:rFonts w:ascii="Tahoma" w:hAnsi="Tahoma" w:cs="Tahoma"/>
          <w:lang w:val="en-US"/>
        </w:rPr>
        <w:t xml:space="preserve"> -</w:t>
      </w:r>
      <w:r w:rsidRPr="008A723B">
        <w:rPr>
          <w:rFonts w:ascii="Tahoma" w:hAnsi="Tahoma" w:cs="Tahoma"/>
          <w:lang w:val="en-US"/>
        </w:rPr>
        <w:t>um</w:t>
      </w:r>
      <w:r w:rsidRPr="004315C8">
        <w:rPr>
          <w:lang w:val="en-US"/>
        </w:rPr>
        <w:t xml:space="preserve"> (</w:t>
      </w:r>
      <w:r w:rsidRPr="00142294">
        <w:t>υποκορ</w:t>
      </w:r>
      <w:r w:rsidRPr="004315C8">
        <w:rPr>
          <w:lang w:val="en-US"/>
        </w:rPr>
        <w:t xml:space="preserve">.) </w:t>
      </w:r>
      <w:r w:rsidRPr="00142294">
        <w:t>μ</w:t>
      </w:r>
      <w:r w:rsidRPr="00142294">
        <w:t>ι</w:t>
      </w:r>
      <w:r w:rsidRPr="00142294">
        <w:t>κρούλης</w:t>
      </w:r>
      <w:r w:rsidRPr="004315C8">
        <w:rPr>
          <w:lang w:val="en-US"/>
        </w:rPr>
        <w:t xml:space="preserve"> </w:t>
      </w:r>
    </w:p>
    <w:p w:rsidR="008A723B" w:rsidRPr="00153F81" w:rsidRDefault="00142294" w:rsidP="008A723B">
      <w:pPr>
        <w:widowControl/>
      </w:pPr>
      <w:r w:rsidRPr="008A723B">
        <w:rPr>
          <w:rFonts w:ascii="Tahoma" w:hAnsi="Tahoma" w:cs="Tahoma"/>
          <w:lang w:val="en-US"/>
        </w:rPr>
        <w:t>compl</w:t>
      </w:r>
      <w:r w:rsidRPr="00153F81">
        <w:rPr>
          <w:rFonts w:ascii="Tahoma" w:hAnsi="Tahoma" w:cs="Tahoma"/>
        </w:rPr>
        <w:t>ē</w:t>
      </w:r>
      <w:r w:rsidRPr="008A723B">
        <w:rPr>
          <w:rFonts w:ascii="Tahoma" w:hAnsi="Tahoma" w:cs="Tahoma"/>
          <w:lang w:val="en-US"/>
        </w:rPr>
        <w:t>xus</w:t>
      </w:r>
      <w:r w:rsidRPr="00153F81">
        <w:rPr>
          <w:rFonts w:ascii="Tahoma" w:hAnsi="Tahoma" w:cs="Tahoma"/>
        </w:rPr>
        <w:t xml:space="preserve"> -</w:t>
      </w:r>
      <w:r w:rsidRPr="008A723B">
        <w:rPr>
          <w:rFonts w:ascii="Tahoma" w:hAnsi="Tahoma" w:cs="Tahoma"/>
          <w:lang w:val="en-US"/>
        </w:rPr>
        <w:t>us</w:t>
      </w:r>
      <w:r w:rsidRPr="00153F81">
        <w:t xml:space="preserve"> (</w:t>
      </w:r>
      <w:r w:rsidRPr="00142294">
        <w:t>δ</w:t>
      </w:r>
      <w:r w:rsidRPr="00153F81">
        <w:t xml:space="preserve">' </w:t>
      </w:r>
      <w:r w:rsidRPr="00142294">
        <w:t>κλισ</w:t>
      </w:r>
      <w:r w:rsidRPr="00153F81">
        <w:t xml:space="preserve">. </w:t>
      </w:r>
      <w:r w:rsidRPr="00142294">
        <w:t>βλ</w:t>
      </w:r>
      <w:r w:rsidRPr="00153F81">
        <w:t xml:space="preserve">. </w:t>
      </w:r>
      <w:r w:rsidRPr="00142294">
        <w:t>το</w:t>
      </w:r>
      <w:r w:rsidRPr="00153F81">
        <w:t xml:space="preserve"> </w:t>
      </w:r>
      <w:r w:rsidRPr="00142294">
        <w:t>μάθ</w:t>
      </w:r>
      <w:r w:rsidRPr="00153F81">
        <w:t xml:space="preserve">. </w:t>
      </w:r>
      <w:r w:rsidRPr="00142294">
        <w:rPr>
          <w:lang w:val="en-US"/>
        </w:rPr>
        <w:t>XIII</w:t>
      </w:r>
      <w:r w:rsidRPr="00153F81">
        <w:t xml:space="preserve">) </w:t>
      </w:r>
      <w:r w:rsidRPr="00142294">
        <w:t>αγκαλιά</w:t>
      </w:r>
      <w:r w:rsidRPr="00153F81">
        <w:t xml:space="preserve"> (-</w:t>
      </w:r>
      <w:r w:rsidRPr="00142294">
        <w:t>σμα</w:t>
      </w:r>
      <w:r w:rsidRPr="00153F81">
        <w:t xml:space="preserve">) </w:t>
      </w:r>
      <w:r w:rsidRPr="008A723B">
        <w:rPr>
          <w:rFonts w:ascii="Tahoma" w:hAnsi="Tahoma" w:cs="Tahoma"/>
          <w:lang w:val="en-US"/>
        </w:rPr>
        <w:t>curro</w:t>
      </w:r>
      <w:r w:rsidRPr="00153F81">
        <w:rPr>
          <w:rFonts w:ascii="Tahoma" w:hAnsi="Tahoma" w:cs="Tahoma"/>
        </w:rPr>
        <w:t xml:space="preserve">, </w:t>
      </w:r>
      <w:r w:rsidRPr="008A723B">
        <w:rPr>
          <w:rFonts w:ascii="Tahoma" w:hAnsi="Tahoma" w:cs="Tahoma"/>
          <w:lang w:val="en-US"/>
        </w:rPr>
        <w:t>cucurri</w:t>
      </w:r>
      <w:r w:rsidRPr="00153F81">
        <w:rPr>
          <w:rFonts w:ascii="Tahoma" w:hAnsi="Tahoma" w:cs="Tahoma"/>
        </w:rPr>
        <w:t xml:space="preserve">, </w:t>
      </w:r>
      <w:r w:rsidRPr="008A723B">
        <w:rPr>
          <w:rFonts w:ascii="Tahoma" w:hAnsi="Tahoma" w:cs="Tahoma"/>
          <w:lang w:val="en-US"/>
        </w:rPr>
        <w:t>cursum</w:t>
      </w:r>
      <w:r w:rsidRPr="00153F81">
        <w:rPr>
          <w:rFonts w:ascii="Tahoma" w:hAnsi="Tahoma" w:cs="Tahoma"/>
        </w:rPr>
        <w:t xml:space="preserve">, </w:t>
      </w:r>
      <w:r w:rsidRPr="008A723B">
        <w:rPr>
          <w:rFonts w:ascii="Tahoma" w:hAnsi="Tahoma" w:cs="Tahoma"/>
          <w:lang w:val="en-US"/>
        </w:rPr>
        <w:t>curr</w:t>
      </w:r>
      <w:r w:rsidRPr="00153F81">
        <w:rPr>
          <w:rFonts w:ascii="Tahoma" w:hAnsi="Tahoma" w:cs="Tahoma"/>
        </w:rPr>
        <w:t>ĕ</w:t>
      </w:r>
      <w:r w:rsidRPr="008A723B">
        <w:rPr>
          <w:rFonts w:ascii="Tahoma" w:hAnsi="Tahoma" w:cs="Tahoma"/>
          <w:lang w:val="en-US"/>
        </w:rPr>
        <w:t>re</w:t>
      </w:r>
      <w:r w:rsidRPr="00153F81">
        <w:t xml:space="preserve">, 3 </w:t>
      </w:r>
      <w:r w:rsidRPr="00142294">
        <w:t>τρέχω</w:t>
      </w:r>
      <w:r w:rsidRPr="00153F81">
        <w:rPr>
          <w:vertAlign w:val="superscript"/>
        </w:rPr>
        <w:t xml:space="preserve">(4) </w:t>
      </w:r>
    </w:p>
    <w:p w:rsidR="008A723B" w:rsidRPr="004315C8" w:rsidRDefault="00142294" w:rsidP="008A723B">
      <w:pPr>
        <w:widowControl/>
        <w:rPr>
          <w:lang w:val="en-US"/>
        </w:rPr>
      </w:pPr>
      <w:r w:rsidRPr="008A723B">
        <w:rPr>
          <w:rFonts w:ascii="Tahoma" w:hAnsi="Tahoma" w:cs="Tahoma"/>
          <w:lang w:val="en-US"/>
        </w:rPr>
        <w:t>osculum</w:t>
      </w:r>
      <w:r w:rsidRPr="004315C8">
        <w:rPr>
          <w:rFonts w:ascii="Tahoma" w:hAnsi="Tahoma" w:cs="Tahoma"/>
          <w:lang w:val="en-US"/>
        </w:rPr>
        <w:t xml:space="preserve"> -</w:t>
      </w:r>
      <w:r w:rsidRPr="008A723B">
        <w:rPr>
          <w:rFonts w:ascii="Tahoma" w:hAnsi="Tahoma" w:cs="Tahoma"/>
          <w:lang w:val="en-US"/>
        </w:rPr>
        <w:t>i</w:t>
      </w:r>
      <w:r w:rsidRPr="004315C8">
        <w:rPr>
          <w:lang w:val="en-US"/>
        </w:rPr>
        <w:t xml:space="preserve"> </w:t>
      </w:r>
      <w:r w:rsidRPr="00142294">
        <w:t>φιλί</w:t>
      </w:r>
      <w:r w:rsidRPr="004315C8">
        <w:rPr>
          <w:lang w:val="en-US"/>
        </w:rPr>
        <w:t xml:space="preserve"> </w:t>
      </w:r>
    </w:p>
    <w:p w:rsidR="008A723B" w:rsidRPr="004315C8" w:rsidRDefault="00142294" w:rsidP="008A723B">
      <w:pPr>
        <w:widowControl/>
        <w:rPr>
          <w:lang w:val="en-US"/>
        </w:rPr>
      </w:pPr>
      <w:r w:rsidRPr="008A723B">
        <w:rPr>
          <w:rFonts w:ascii="Tahoma" w:hAnsi="Tahoma" w:cs="Tahoma"/>
          <w:lang w:val="de-DE"/>
        </w:rPr>
        <w:t>d</w:t>
      </w:r>
      <w:r w:rsidRPr="004315C8">
        <w:rPr>
          <w:rFonts w:ascii="Tahoma" w:hAnsi="Tahoma" w:cs="Tahoma"/>
          <w:lang w:val="en-US"/>
        </w:rPr>
        <w:t xml:space="preserve">ō, </w:t>
      </w:r>
      <w:r w:rsidRPr="008A723B">
        <w:rPr>
          <w:rFonts w:ascii="Tahoma" w:hAnsi="Tahoma" w:cs="Tahoma"/>
          <w:lang w:val="de-DE"/>
        </w:rPr>
        <w:t>dedi</w:t>
      </w:r>
      <w:r w:rsidRPr="004315C8">
        <w:rPr>
          <w:rFonts w:ascii="Tahoma" w:hAnsi="Tahoma" w:cs="Tahoma"/>
          <w:lang w:val="en-US"/>
        </w:rPr>
        <w:t xml:space="preserve">, </w:t>
      </w:r>
      <w:r w:rsidRPr="008A723B">
        <w:rPr>
          <w:rFonts w:ascii="Tahoma" w:hAnsi="Tahoma" w:cs="Tahoma"/>
          <w:lang w:val="de-DE"/>
        </w:rPr>
        <w:t>datum</w:t>
      </w:r>
      <w:r w:rsidRPr="004315C8">
        <w:rPr>
          <w:rFonts w:ascii="Tahoma" w:hAnsi="Tahoma" w:cs="Tahoma"/>
          <w:lang w:val="en-US"/>
        </w:rPr>
        <w:t xml:space="preserve">, </w:t>
      </w:r>
      <w:r w:rsidRPr="008A723B">
        <w:rPr>
          <w:rFonts w:ascii="Tahoma" w:hAnsi="Tahoma" w:cs="Tahoma"/>
          <w:lang w:val="de-DE"/>
        </w:rPr>
        <w:t>dare</w:t>
      </w:r>
      <w:r w:rsidRPr="004315C8">
        <w:rPr>
          <w:lang w:val="en-US"/>
        </w:rPr>
        <w:t xml:space="preserve"> </w:t>
      </w:r>
      <w:r w:rsidRPr="00142294">
        <w:t>δίνω</w:t>
      </w:r>
      <w:r w:rsidRPr="004315C8">
        <w:rPr>
          <w:vertAlign w:val="superscript"/>
          <w:lang w:val="en-US"/>
        </w:rPr>
        <w:t>(5)</w:t>
      </w:r>
    </w:p>
    <w:p w:rsidR="00142294" w:rsidRPr="004315C8" w:rsidRDefault="00142294" w:rsidP="008A723B">
      <w:pPr>
        <w:widowControl/>
        <w:rPr>
          <w:lang w:val="en-US"/>
        </w:rPr>
      </w:pPr>
      <w:r w:rsidRPr="008A723B">
        <w:rPr>
          <w:rFonts w:ascii="Tahoma" w:hAnsi="Tahoma" w:cs="Tahoma"/>
          <w:lang w:val="de-DE"/>
        </w:rPr>
        <w:t>animadverto</w:t>
      </w:r>
      <w:r w:rsidRPr="004315C8">
        <w:rPr>
          <w:rFonts w:ascii="Tahoma" w:hAnsi="Tahoma" w:cs="Tahoma"/>
          <w:lang w:val="en-US"/>
        </w:rPr>
        <w:t>, -</w:t>
      </w:r>
      <w:r w:rsidRPr="008A723B">
        <w:rPr>
          <w:rFonts w:ascii="Tahoma" w:hAnsi="Tahoma" w:cs="Tahoma"/>
          <w:lang w:val="de-DE"/>
        </w:rPr>
        <w:t>verti</w:t>
      </w:r>
      <w:r w:rsidRPr="004315C8">
        <w:rPr>
          <w:rFonts w:ascii="Tahoma" w:hAnsi="Tahoma" w:cs="Tahoma"/>
          <w:lang w:val="en-US"/>
        </w:rPr>
        <w:t>, -</w:t>
      </w:r>
      <w:r w:rsidRPr="008A723B">
        <w:rPr>
          <w:rFonts w:ascii="Tahoma" w:hAnsi="Tahoma" w:cs="Tahoma"/>
          <w:lang w:val="de-DE"/>
        </w:rPr>
        <w:t>versum</w:t>
      </w:r>
      <w:r w:rsidRPr="004315C8">
        <w:rPr>
          <w:rFonts w:ascii="Tahoma" w:hAnsi="Tahoma" w:cs="Tahoma"/>
          <w:lang w:val="en-US"/>
        </w:rPr>
        <w:t>, -</w:t>
      </w:r>
      <w:r w:rsidRPr="008A723B">
        <w:rPr>
          <w:rFonts w:ascii="Tahoma" w:hAnsi="Tahoma" w:cs="Tahoma"/>
          <w:lang w:val="de-DE"/>
        </w:rPr>
        <w:t>vert</w:t>
      </w:r>
      <w:r w:rsidRPr="004315C8">
        <w:rPr>
          <w:rFonts w:ascii="Tahoma" w:hAnsi="Tahoma" w:cs="Tahoma"/>
          <w:lang w:val="en-US"/>
        </w:rPr>
        <w:t>ĕ</w:t>
      </w:r>
      <w:r w:rsidRPr="008A723B">
        <w:rPr>
          <w:rFonts w:ascii="Tahoma" w:hAnsi="Tahoma" w:cs="Tahoma"/>
          <w:lang w:val="de-DE"/>
        </w:rPr>
        <w:t>re</w:t>
      </w:r>
      <w:r w:rsidRPr="004315C8">
        <w:rPr>
          <w:lang w:val="en-US"/>
        </w:rPr>
        <w:t xml:space="preserve">, 3 (+ </w:t>
      </w:r>
      <w:r w:rsidRPr="00142294">
        <w:t>απαρ</w:t>
      </w:r>
      <w:r w:rsidRPr="004315C8">
        <w:rPr>
          <w:lang w:val="en-US"/>
        </w:rPr>
        <w:t xml:space="preserve">.) </w:t>
      </w:r>
      <w:r w:rsidRPr="00142294">
        <w:t>παρατηρώ</w:t>
      </w:r>
      <w:r w:rsidRPr="004315C8">
        <w:rPr>
          <w:lang w:val="en-US"/>
        </w:rPr>
        <w:t xml:space="preserve"> </w:t>
      </w:r>
    </w:p>
    <w:p w:rsidR="00142294" w:rsidRPr="004315C8" w:rsidRDefault="00517614" w:rsidP="00142294">
      <w:pPr>
        <w:widowControl/>
        <w:spacing w:before="100" w:beforeAutospacing="1" w:after="100" w:afterAutospacing="1"/>
        <w:rPr>
          <w:lang w:val="en-US"/>
        </w:rPr>
      </w:pPr>
      <w:r w:rsidRPr="00517614">
        <w:rPr>
          <w:rFonts w:ascii="Tahoma" w:hAnsi="Tahoma" w:cs="Tahoma"/>
          <w:noProof/>
        </w:rPr>
        <w:pict>
          <v:shape id="_x0000_s1437" type="#_x0000_t202" style="position:absolute;margin-left:0;margin-top:785.35pt;width:115.7pt;height:28.35pt;z-index:251684864;visibility:visible;mso-position-horizontal:center;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C07624" w:rsidRPr="00432B70" w:rsidRDefault="00C07624" w:rsidP="00651580">
                  <w:pPr>
                    <w:suppressAutoHyphens/>
                    <w:autoSpaceDE w:val="0"/>
                    <w:autoSpaceDN w:val="0"/>
                    <w:adjustRightInd w:val="0"/>
                    <w:jc w:val="center"/>
                    <w:rPr>
                      <w:b w:val="0"/>
                      <w:lang w:val="en-US"/>
                    </w:rPr>
                  </w:pPr>
                  <w:r>
                    <w:rPr>
                      <w:lang w:val="en-US"/>
                    </w:rPr>
                    <w:t>113</w:t>
                  </w:r>
                  <w:r w:rsidRPr="00432B70">
                    <w:t xml:space="preserve"> / </w:t>
                  </w:r>
                  <w:r>
                    <w:rPr>
                      <w:lang w:val="en-US"/>
                    </w:rPr>
                    <w:t>97-98</w:t>
                  </w:r>
                </w:p>
              </w:txbxContent>
            </v:textbox>
            <w10:wrap anchorx="page" anchory="margin"/>
          </v:shape>
        </w:pict>
      </w:r>
      <w:r w:rsidR="00142294" w:rsidRPr="00142294">
        <w:rPr>
          <w:lang w:val="de-DE"/>
        </w:rPr>
        <w:t> </w:t>
      </w:r>
    </w:p>
    <w:p w:rsidR="00142294" w:rsidRPr="004315C8" w:rsidRDefault="00142294" w:rsidP="00142294">
      <w:pPr>
        <w:widowControl/>
        <w:rPr>
          <w:lang w:val="en-US"/>
        </w:rPr>
      </w:pPr>
      <w:r w:rsidRPr="00142294">
        <w:rPr>
          <w:lang w:val="de-DE"/>
        </w:rPr>
        <w:t> </w:t>
      </w:r>
    </w:p>
    <w:p w:rsidR="008A723B" w:rsidRPr="008A723B" w:rsidRDefault="00142294" w:rsidP="008A723B">
      <w:pPr>
        <w:widowControl/>
      </w:pPr>
      <w:r w:rsidRPr="008A723B">
        <w:rPr>
          <w:rFonts w:ascii="Tahoma" w:hAnsi="Tahoma" w:cs="Tahoma"/>
          <w:lang w:val="de-DE"/>
        </w:rPr>
        <w:lastRenderedPageBreak/>
        <w:t>tristiculus</w:t>
      </w:r>
      <w:r w:rsidRPr="00142294">
        <w:t xml:space="preserve"> (υποκ. του </w:t>
      </w:r>
      <w:r w:rsidRPr="008A723B">
        <w:rPr>
          <w:rFonts w:ascii="Tahoma" w:hAnsi="Tahoma" w:cs="Tahoma"/>
          <w:lang w:val="de-DE"/>
        </w:rPr>
        <w:t>tristis</w:t>
      </w:r>
      <w:r w:rsidRPr="00142294">
        <w:t xml:space="preserve"> = θλιμμένος) λιγάκι θλιμμ</w:t>
      </w:r>
      <w:r w:rsidRPr="00142294">
        <w:t>έ</w:t>
      </w:r>
      <w:r w:rsidRPr="00142294">
        <w:t xml:space="preserve">νος </w:t>
      </w:r>
    </w:p>
    <w:p w:rsidR="008A723B" w:rsidRPr="008A723B" w:rsidRDefault="00142294" w:rsidP="008A723B">
      <w:pPr>
        <w:widowControl/>
      </w:pPr>
      <w:r w:rsidRPr="008A723B">
        <w:rPr>
          <w:rFonts w:ascii="Tahoma" w:hAnsi="Tahoma" w:cs="Tahoma"/>
        </w:rPr>
        <w:t>quis, quid</w:t>
      </w:r>
      <w:r w:rsidRPr="00142294">
        <w:t xml:space="preserve">? (ερωτ. αντ.) ποιος; (για την κατάληξη του ουδ. πρβ. </w:t>
      </w:r>
      <w:r w:rsidRPr="008A723B">
        <w:rPr>
          <w:rFonts w:ascii="Tahoma" w:hAnsi="Tahoma" w:cs="Tahoma"/>
        </w:rPr>
        <w:t>id</w:t>
      </w:r>
      <w:r w:rsidRPr="00142294">
        <w:t xml:space="preserve">) </w:t>
      </w:r>
    </w:p>
    <w:p w:rsidR="008A723B" w:rsidRPr="008A723B" w:rsidRDefault="00142294" w:rsidP="008A723B">
      <w:pPr>
        <w:widowControl/>
      </w:pPr>
      <w:r w:rsidRPr="008A723B">
        <w:rPr>
          <w:rFonts w:ascii="Tahoma" w:hAnsi="Tahoma" w:cs="Tahoma"/>
        </w:rPr>
        <w:t>inquam</w:t>
      </w:r>
      <w:r w:rsidRPr="00142294">
        <w:t xml:space="preserve"> (ρήμα ελλειπτ.· χρησιμ. παρενθετικά) λέγω </w:t>
      </w:r>
      <w:r w:rsidRPr="008A723B">
        <w:rPr>
          <w:rFonts w:ascii="Tahoma" w:hAnsi="Tahoma" w:cs="Tahoma"/>
        </w:rPr>
        <w:t>cur</w:t>
      </w:r>
      <w:r w:rsidRPr="00142294">
        <w:t xml:space="preserve">? (ερωτ. επίρρ.) γιατί; </w:t>
      </w:r>
    </w:p>
    <w:p w:rsidR="008A723B" w:rsidRPr="008A723B" w:rsidRDefault="00142294" w:rsidP="008A723B">
      <w:pPr>
        <w:widowControl/>
      </w:pPr>
      <w:r w:rsidRPr="008A723B">
        <w:rPr>
          <w:rFonts w:ascii="Tahoma" w:hAnsi="Tahoma" w:cs="Tahoma"/>
        </w:rPr>
        <w:t>accĭdit, accĭdit, -, accidĕre</w:t>
      </w:r>
      <w:r w:rsidRPr="00142294">
        <w:t xml:space="preserve"> (</w:t>
      </w:r>
      <w:r w:rsidRPr="008A723B">
        <w:rPr>
          <w:rFonts w:ascii="Tahoma" w:hAnsi="Tahoma" w:cs="Tahoma"/>
        </w:rPr>
        <w:t>ad + cado</w:t>
      </w:r>
      <w:r w:rsidRPr="00142294">
        <w:t xml:space="preserve"> = πέφτω), 3 (+ δοτ. προσ.) συμβαίνει </w:t>
      </w:r>
    </w:p>
    <w:p w:rsidR="008A723B" w:rsidRDefault="00142294" w:rsidP="008A723B">
      <w:pPr>
        <w:widowControl/>
        <w:rPr>
          <w:lang w:val="en-US"/>
        </w:rPr>
      </w:pPr>
      <w:r w:rsidRPr="008A723B">
        <w:rPr>
          <w:rFonts w:ascii="Tahoma" w:hAnsi="Tahoma" w:cs="Tahoma"/>
          <w:lang w:val="en-US"/>
        </w:rPr>
        <w:t>respondeo, -spondi, -sponsum, -spondēre</w:t>
      </w:r>
      <w:r w:rsidRPr="00142294">
        <w:rPr>
          <w:lang w:val="en-US"/>
        </w:rPr>
        <w:t>, 2 (</w:t>
      </w:r>
      <w:r w:rsidRPr="008A723B">
        <w:rPr>
          <w:rFonts w:ascii="Tahoma" w:hAnsi="Tahoma" w:cs="Tahoma"/>
          <w:lang w:val="en-US"/>
        </w:rPr>
        <w:t>re +</w:t>
      </w:r>
      <w:r w:rsidRPr="00142294">
        <w:rPr>
          <w:lang w:val="en-US"/>
        </w:rPr>
        <w:t xml:space="preserve"> </w:t>
      </w:r>
      <w:r w:rsidRPr="008A723B">
        <w:rPr>
          <w:rFonts w:ascii="Tahoma" w:hAnsi="Tahoma" w:cs="Tahoma"/>
          <w:lang w:val="en-US"/>
        </w:rPr>
        <w:t>spondeo</w:t>
      </w:r>
      <w:r w:rsidRPr="00142294">
        <w:rPr>
          <w:lang w:val="en-US"/>
        </w:rPr>
        <w:t xml:space="preserve">) </w:t>
      </w:r>
      <w:r w:rsidRPr="00142294">
        <w:t>απαντώ</w:t>
      </w:r>
      <w:r w:rsidRPr="00142294">
        <w:rPr>
          <w:lang w:val="en-US"/>
        </w:rPr>
        <w:t xml:space="preserve">, </w:t>
      </w:r>
      <w:r w:rsidRPr="00142294">
        <w:t>αποκρίνομαι</w:t>
      </w:r>
      <w:r w:rsidRPr="00142294">
        <w:rPr>
          <w:lang w:val="en-US"/>
        </w:rPr>
        <w:t xml:space="preserve"> </w:t>
      </w:r>
    </w:p>
    <w:p w:rsidR="008A723B" w:rsidRPr="008A723B" w:rsidRDefault="00142294" w:rsidP="008A723B">
      <w:pPr>
        <w:widowControl/>
      </w:pPr>
      <w:r w:rsidRPr="008A723B">
        <w:rPr>
          <w:rFonts w:ascii="Tahoma" w:hAnsi="Tahoma" w:cs="Tahoma"/>
          <w:lang w:val="en-US"/>
        </w:rPr>
        <w:t>pereo</w:t>
      </w:r>
      <w:r w:rsidRPr="008A723B">
        <w:rPr>
          <w:rFonts w:ascii="Tahoma" w:hAnsi="Tahoma" w:cs="Tahoma"/>
        </w:rPr>
        <w:t>, -</w:t>
      </w:r>
      <w:r w:rsidRPr="008A723B">
        <w:rPr>
          <w:rFonts w:ascii="Tahoma" w:hAnsi="Tahoma" w:cs="Tahoma"/>
          <w:lang w:val="en-US"/>
        </w:rPr>
        <w:t>ii</w:t>
      </w:r>
      <w:r w:rsidRPr="008A723B">
        <w:rPr>
          <w:rFonts w:ascii="Tahoma" w:hAnsi="Tahoma" w:cs="Tahoma"/>
        </w:rPr>
        <w:t>, -</w:t>
      </w:r>
      <w:r w:rsidRPr="008A723B">
        <w:rPr>
          <w:rFonts w:ascii="Tahoma" w:hAnsi="Tahoma" w:cs="Tahoma"/>
          <w:lang w:val="en-US"/>
        </w:rPr>
        <w:t>itum</w:t>
      </w:r>
      <w:r w:rsidRPr="008A723B">
        <w:rPr>
          <w:rFonts w:ascii="Tahoma" w:hAnsi="Tahoma" w:cs="Tahoma"/>
        </w:rPr>
        <w:t>, -ī</w:t>
      </w:r>
      <w:r w:rsidRPr="008A723B">
        <w:rPr>
          <w:rFonts w:ascii="Tahoma" w:hAnsi="Tahoma" w:cs="Tahoma"/>
          <w:lang w:val="en-US"/>
        </w:rPr>
        <w:t>re</w:t>
      </w:r>
      <w:r w:rsidRPr="00142294">
        <w:t>, 4 (</w:t>
      </w:r>
      <w:r w:rsidRPr="008A723B">
        <w:rPr>
          <w:rFonts w:ascii="Tahoma" w:hAnsi="Tahoma" w:cs="Tahoma"/>
          <w:lang w:val="en-US"/>
        </w:rPr>
        <w:t>per</w:t>
      </w:r>
      <w:r w:rsidRPr="008A723B">
        <w:rPr>
          <w:rFonts w:ascii="Tahoma" w:hAnsi="Tahoma" w:cs="Tahoma"/>
        </w:rPr>
        <w:t xml:space="preserve"> + </w:t>
      </w:r>
      <w:r w:rsidRPr="008A723B">
        <w:rPr>
          <w:rFonts w:ascii="Tahoma" w:hAnsi="Tahoma" w:cs="Tahoma"/>
          <w:lang w:val="en-US"/>
        </w:rPr>
        <w:t>eo</w:t>
      </w:r>
      <w:r w:rsidRPr="00142294">
        <w:t>) χάνομαι, πεθαίνω</w:t>
      </w:r>
      <w:r w:rsidRPr="00142294">
        <w:rPr>
          <w:vertAlign w:val="superscript"/>
        </w:rPr>
        <w:t xml:space="preserve">(6) </w:t>
      </w:r>
      <w:r w:rsidRPr="008A723B">
        <w:rPr>
          <w:rFonts w:ascii="Tahoma" w:hAnsi="Tahoma" w:cs="Tahoma"/>
        </w:rPr>
        <w:t>Persa -ae</w:t>
      </w:r>
      <w:r w:rsidRPr="00142294">
        <w:t xml:space="preserve"> ο Πέρσης, το όνομα του σκυλιού </w:t>
      </w:r>
    </w:p>
    <w:p w:rsidR="008A723B" w:rsidRDefault="00142294" w:rsidP="008A723B">
      <w:pPr>
        <w:widowControl/>
        <w:rPr>
          <w:lang w:val="en-US"/>
        </w:rPr>
      </w:pPr>
      <w:r w:rsidRPr="008A723B">
        <w:rPr>
          <w:rFonts w:ascii="Tahoma" w:hAnsi="Tahoma" w:cs="Tahoma"/>
          <w:lang w:val="en-US"/>
        </w:rPr>
        <w:t>perierat</w:t>
      </w:r>
      <w:r w:rsidRPr="00142294">
        <w:rPr>
          <w:lang w:val="en-US"/>
        </w:rPr>
        <w:t xml:space="preserve"> (</w:t>
      </w:r>
      <w:r w:rsidRPr="00142294">
        <w:t>υπερσ</w:t>
      </w:r>
      <w:r w:rsidRPr="00142294">
        <w:rPr>
          <w:lang w:val="en-US"/>
        </w:rPr>
        <w:t xml:space="preserve">.) </w:t>
      </w:r>
      <w:r w:rsidRPr="00142294">
        <w:t>είχε</w:t>
      </w:r>
      <w:r w:rsidRPr="00142294">
        <w:rPr>
          <w:lang w:val="en-US"/>
        </w:rPr>
        <w:t xml:space="preserve"> </w:t>
      </w:r>
      <w:r w:rsidRPr="00142294">
        <w:t>πεθάνει</w:t>
      </w:r>
    </w:p>
    <w:p w:rsidR="008A723B" w:rsidRDefault="00142294" w:rsidP="008A723B">
      <w:pPr>
        <w:widowControl/>
        <w:rPr>
          <w:lang w:val="en-US"/>
        </w:rPr>
      </w:pPr>
      <w:r w:rsidRPr="008A723B">
        <w:rPr>
          <w:rFonts w:ascii="Tahoma" w:hAnsi="Tahoma" w:cs="Tahoma"/>
          <w:lang w:val="en-US"/>
        </w:rPr>
        <w:t>catellus -i</w:t>
      </w:r>
      <w:r w:rsidRPr="00142294">
        <w:rPr>
          <w:lang w:val="en-US"/>
        </w:rPr>
        <w:t xml:space="preserve"> </w:t>
      </w:r>
      <w:r w:rsidRPr="00142294">
        <w:t>σκυλάκι</w:t>
      </w:r>
      <w:r w:rsidRPr="00142294">
        <w:rPr>
          <w:lang w:val="en-US"/>
        </w:rPr>
        <w:t xml:space="preserve"> </w:t>
      </w:r>
    </w:p>
    <w:p w:rsidR="008A723B" w:rsidRDefault="00142294" w:rsidP="008A723B">
      <w:pPr>
        <w:widowControl/>
        <w:rPr>
          <w:vertAlign w:val="superscript"/>
          <w:lang w:val="en-US"/>
        </w:rPr>
      </w:pPr>
      <w:r w:rsidRPr="008A723B">
        <w:rPr>
          <w:rFonts w:ascii="Tahoma" w:hAnsi="Tahoma" w:cs="Tahoma"/>
          <w:lang w:val="en-US"/>
        </w:rPr>
        <w:t>dīco, dixi, dictum, dicĕre</w:t>
      </w:r>
      <w:r w:rsidRPr="00142294">
        <w:rPr>
          <w:lang w:val="en-US"/>
        </w:rPr>
        <w:t xml:space="preserve">, 3 </w:t>
      </w:r>
      <w:r w:rsidRPr="00142294">
        <w:t>λέγω</w:t>
      </w:r>
      <w:r w:rsidRPr="00142294">
        <w:rPr>
          <w:vertAlign w:val="superscript"/>
          <w:lang w:val="en-US"/>
        </w:rPr>
        <w:t xml:space="preserve">(7) </w:t>
      </w:r>
    </w:p>
    <w:p w:rsidR="008A723B" w:rsidRDefault="00142294" w:rsidP="008A723B">
      <w:pPr>
        <w:widowControl/>
        <w:rPr>
          <w:lang w:val="en-US"/>
        </w:rPr>
      </w:pPr>
      <w:r w:rsidRPr="008A723B">
        <w:rPr>
          <w:rFonts w:ascii="Tahoma" w:hAnsi="Tahoma" w:cs="Tahoma"/>
          <w:lang w:val="en-US"/>
        </w:rPr>
        <w:t>omen -inis</w:t>
      </w:r>
      <w:r w:rsidRPr="00142294">
        <w:rPr>
          <w:lang w:val="en-US"/>
        </w:rPr>
        <w:t xml:space="preserve"> (</w:t>
      </w:r>
      <w:r w:rsidRPr="00142294">
        <w:t>ουδ</w:t>
      </w:r>
      <w:r w:rsidRPr="00142294">
        <w:rPr>
          <w:lang w:val="en-US"/>
        </w:rPr>
        <w:t xml:space="preserve">.) </w:t>
      </w:r>
      <w:r w:rsidRPr="00142294">
        <w:t>οιωνός</w:t>
      </w:r>
      <w:r w:rsidRPr="00142294">
        <w:rPr>
          <w:lang w:val="en-US"/>
        </w:rPr>
        <w:t xml:space="preserve"> </w:t>
      </w:r>
    </w:p>
    <w:p w:rsidR="008A723B" w:rsidRDefault="00142294" w:rsidP="008A723B">
      <w:pPr>
        <w:widowControl/>
        <w:rPr>
          <w:lang w:val="en-US"/>
        </w:rPr>
      </w:pPr>
      <w:r w:rsidRPr="008A723B">
        <w:rPr>
          <w:rFonts w:ascii="Tahoma" w:hAnsi="Tahoma" w:cs="Tahoma"/>
          <w:lang w:val="en-US"/>
        </w:rPr>
        <w:t>fortuītus -a -um</w:t>
      </w:r>
      <w:r w:rsidRPr="00142294">
        <w:rPr>
          <w:lang w:val="en-US"/>
        </w:rPr>
        <w:t xml:space="preserve"> </w:t>
      </w:r>
      <w:r w:rsidRPr="00142294">
        <w:t>τυχαίος</w:t>
      </w:r>
      <w:r w:rsidRPr="00142294">
        <w:rPr>
          <w:vertAlign w:val="superscript"/>
          <w:lang w:val="en-US"/>
        </w:rPr>
        <w:t>(8)</w:t>
      </w:r>
    </w:p>
    <w:p w:rsidR="008A723B" w:rsidRDefault="00142294" w:rsidP="008A723B">
      <w:pPr>
        <w:widowControl/>
        <w:rPr>
          <w:lang w:val="en-US"/>
        </w:rPr>
      </w:pPr>
      <w:r w:rsidRPr="008A723B">
        <w:rPr>
          <w:rFonts w:ascii="Tahoma" w:hAnsi="Tahoma" w:cs="Tahoma"/>
          <w:lang w:val="en-US"/>
        </w:rPr>
        <w:t>dictum- i</w:t>
      </w:r>
      <w:r w:rsidRPr="00142294">
        <w:rPr>
          <w:lang w:val="en-US"/>
        </w:rPr>
        <w:t xml:space="preserve"> </w:t>
      </w:r>
      <w:r w:rsidRPr="00142294">
        <w:t>λόγος</w:t>
      </w:r>
      <w:r w:rsidRPr="00142294">
        <w:rPr>
          <w:vertAlign w:val="superscript"/>
          <w:lang w:val="en-US"/>
        </w:rPr>
        <w:t>(9)</w:t>
      </w:r>
    </w:p>
    <w:p w:rsidR="008A723B" w:rsidRPr="008A723B" w:rsidRDefault="00142294" w:rsidP="008A723B">
      <w:pPr>
        <w:widowControl/>
      </w:pPr>
      <w:r w:rsidRPr="008A723B">
        <w:rPr>
          <w:rFonts w:ascii="Tahoma" w:hAnsi="Tahoma" w:cs="Tahoma"/>
          <w:lang w:val="en-US"/>
        </w:rPr>
        <w:t>spes -ei</w:t>
      </w:r>
      <w:r w:rsidRPr="00142294">
        <w:rPr>
          <w:lang w:val="en-US"/>
        </w:rPr>
        <w:t xml:space="preserve"> (</w:t>
      </w:r>
      <w:r w:rsidRPr="00142294">
        <w:t>ε</w:t>
      </w:r>
      <w:r w:rsidRPr="00142294">
        <w:rPr>
          <w:lang w:val="en-US"/>
        </w:rPr>
        <w:t xml:space="preserve">' </w:t>
      </w:r>
      <w:r w:rsidRPr="00142294">
        <w:t>κλισ</w:t>
      </w:r>
      <w:r w:rsidRPr="00142294">
        <w:rPr>
          <w:lang w:val="en-US"/>
        </w:rPr>
        <w:t xml:space="preserve">. </w:t>
      </w:r>
      <w:r w:rsidRPr="00142294">
        <w:t>βλ</w:t>
      </w:r>
      <w:r w:rsidRPr="00142294">
        <w:rPr>
          <w:lang w:val="en-US"/>
        </w:rPr>
        <w:t xml:space="preserve">. </w:t>
      </w:r>
      <w:r w:rsidRPr="00142294">
        <w:t>το</w:t>
      </w:r>
      <w:r w:rsidRPr="00142294">
        <w:rPr>
          <w:lang w:val="en-US"/>
        </w:rPr>
        <w:t xml:space="preserve"> </w:t>
      </w:r>
      <w:r w:rsidRPr="00142294">
        <w:t>μάθ</w:t>
      </w:r>
      <w:r w:rsidRPr="00142294">
        <w:rPr>
          <w:lang w:val="en-US"/>
        </w:rPr>
        <w:t xml:space="preserve">. </w:t>
      </w:r>
      <w:r w:rsidRPr="00142294">
        <w:t>XIV) ελπίδα</w:t>
      </w:r>
    </w:p>
    <w:p w:rsidR="008A723B" w:rsidRPr="008A723B" w:rsidRDefault="00142294" w:rsidP="008A723B">
      <w:pPr>
        <w:widowControl/>
      </w:pPr>
      <w:r w:rsidRPr="008A723B">
        <w:rPr>
          <w:rFonts w:ascii="Tahoma" w:hAnsi="Tahoma" w:cs="Tahoma"/>
        </w:rPr>
        <w:t>praeclārus -a -um</w:t>
      </w:r>
      <w:r w:rsidRPr="00142294">
        <w:t xml:space="preserve"> πολύ λαμπρός, περίλαμπρος</w:t>
      </w:r>
    </w:p>
    <w:p w:rsidR="008A723B" w:rsidRPr="008A723B" w:rsidRDefault="00142294" w:rsidP="008A723B">
      <w:pPr>
        <w:widowControl/>
      </w:pPr>
      <w:r w:rsidRPr="008A723B">
        <w:rPr>
          <w:rFonts w:ascii="Tahoma" w:hAnsi="Tahoma" w:cs="Tahoma"/>
        </w:rPr>
        <w:t>triumphus -i</w:t>
      </w:r>
      <w:r w:rsidRPr="00142294">
        <w:t xml:space="preserve"> </w:t>
      </w:r>
      <w:r w:rsidRPr="00142294">
        <w:rPr>
          <w:rFonts w:ascii="Cambria Math" w:hAnsi="Cambria Math"/>
        </w:rPr>
        <w:t>≃</w:t>
      </w:r>
      <w:r w:rsidRPr="00142294">
        <w:t xml:space="preserve"> θρίαμβος</w:t>
      </w:r>
    </w:p>
    <w:p w:rsidR="00142294" w:rsidRPr="00142294" w:rsidRDefault="00142294" w:rsidP="008A723B">
      <w:pPr>
        <w:widowControl/>
      </w:pPr>
      <w:r w:rsidRPr="008A723B">
        <w:rPr>
          <w:rFonts w:ascii="Tahoma" w:hAnsi="Tahoma" w:cs="Tahoma"/>
        </w:rPr>
        <w:t>praesūmo, -sumpsi, -sumptum, -sumĕre</w:t>
      </w:r>
      <w:r w:rsidRPr="00142294">
        <w:t>, 3 (</w:t>
      </w:r>
      <w:r w:rsidRPr="008A723B">
        <w:rPr>
          <w:rFonts w:ascii="Tahoma" w:hAnsi="Tahoma" w:cs="Tahoma"/>
        </w:rPr>
        <w:t>prae +</w:t>
      </w:r>
      <w:r w:rsidRPr="00142294">
        <w:t xml:space="preserve"> </w:t>
      </w:r>
      <w:r w:rsidRPr="008A723B">
        <w:rPr>
          <w:rFonts w:ascii="Tahoma" w:hAnsi="Tahoma" w:cs="Tahoma"/>
        </w:rPr>
        <w:t>sumo</w:t>
      </w:r>
      <w:r w:rsidRPr="00142294">
        <w:t>) προγεύομαι</w:t>
      </w:r>
    </w:p>
    <w:p w:rsidR="00142294" w:rsidRPr="00153F81" w:rsidRDefault="00142294" w:rsidP="00142294">
      <w:pPr>
        <w:widowControl/>
        <w:spacing w:before="100" w:beforeAutospacing="1" w:after="100" w:afterAutospacing="1"/>
      </w:pPr>
      <w:r w:rsidRPr="00142294">
        <w:t xml:space="preserve">Ετυμολογικά: 1. = </w:t>
      </w:r>
      <w:r w:rsidRPr="003561DB">
        <w:rPr>
          <w:iCs/>
        </w:rPr>
        <w:t>πρ</w:t>
      </w:r>
      <w:r w:rsidRPr="003561DB">
        <w:rPr>
          <w:rFonts w:ascii="Tahoma" w:hAnsi="Tahoma"/>
          <w:iCs/>
        </w:rPr>
        <w:t>ὸ</w:t>
      </w:r>
      <w:r w:rsidRPr="003561DB">
        <w:rPr>
          <w:iCs/>
        </w:rPr>
        <w:t>ς</w:t>
      </w:r>
      <w:r w:rsidRPr="003561DB">
        <w:t xml:space="preserve"> </w:t>
      </w:r>
      <w:r w:rsidRPr="003561DB">
        <w:rPr>
          <w:rFonts w:ascii="Tahoma" w:hAnsi="Tahoma"/>
          <w:iCs/>
        </w:rPr>
        <w:t>ἑ</w:t>
      </w:r>
      <w:r w:rsidRPr="003561DB">
        <w:rPr>
          <w:iCs/>
        </w:rPr>
        <w:t>σπέραν</w:t>
      </w:r>
      <w:r w:rsidRPr="00142294">
        <w:t xml:space="preserve"> 2. υποκορ. του filia 3. </w:t>
      </w:r>
      <w:r w:rsidRPr="003561DB">
        <w:rPr>
          <w:iCs/>
        </w:rPr>
        <w:t>πα</w:t>
      </w:r>
      <w:r w:rsidRPr="003561DB">
        <w:rPr>
          <w:rFonts w:ascii="Tahoma" w:hAnsi="Tahoma"/>
          <w:iCs/>
        </w:rPr>
        <w:t>ῦ</w:t>
      </w:r>
      <w:r w:rsidRPr="003561DB">
        <w:rPr>
          <w:iCs/>
        </w:rPr>
        <w:t>ρος</w:t>
      </w:r>
      <w:r w:rsidRPr="00142294">
        <w:t xml:space="preserve"> 4. πρβ. κούρσα &lt;&lt; γαλλ. κουρσεύω, κουρσ</w:t>
      </w:r>
      <w:r w:rsidRPr="00142294">
        <w:t>ά</w:t>
      </w:r>
      <w:r w:rsidRPr="00142294">
        <w:t xml:space="preserve">ρος 5. </w:t>
      </w:r>
      <w:r w:rsidRPr="003561DB">
        <w:rPr>
          <w:iCs/>
        </w:rPr>
        <w:t>δί-δω-μι</w:t>
      </w:r>
      <w:r w:rsidRPr="00142294">
        <w:t xml:space="preserve"> 6. πρβ. per-do = χάνω 7. </w:t>
      </w:r>
      <w:r w:rsidRPr="003561DB">
        <w:rPr>
          <w:iCs/>
        </w:rPr>
        <w:t>δείκ-νυμι</w:t>
      </w:r>
      <w:r w:rsidRPr="00142294">
        <w:t xml:space="preserve"> 8. fortūna 9. &lt; dico</w:t>
      </w:r>
    </w:p>
    <w:p w:rsidR="00142294" w:rsidRPr="0072282D" w:rsidRDefault="00517614" w:rsidP="00142294">
      <w:pPr>
        <w:widowControl/>
        <w:spacing w:before="900" w:after="100" w:afterAutospacing="1"/>
        <w:rPr>
          <w:rFonts w:ascii="Tahoma" w:hAnsi="Tahoma" w:cs="Tahoma"/>
        </w:rPr>
      </w:pPr>
      <w:r w:rsidRPr="00517614">
        <w:rPr>
          <w:noProof/>
        </w:rPr>
        <w:pict>
          <v:shape id="_x0000_s1438" type="#_x0000_t202" style="position:absolute;margin-left:0;margin-top:785.35pt;width:115.7pt;height:28.35pt;z-index:251685888;visibility:visible;mso-position-horizontal:center;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C07624" w:rsidRPr="00432B70" w:rsidRDefault="00C07624" w:rsidP="00651580">
                  <w:pPr>
                    <w:suppressAutoHyphens/>
                    <w:autoSpaceDE w:val="0"/>
                    <w:autoSpaceDN w:val="0"/>
                    <w:adjustRightInd w:val="0"/>
                    <w:jc w:val="center"/>
                    <w:rPr>
                      <w:b w:val="0"/>
                      <w:lang w:val="en-US"/>
                    </w:rPr>
                  </w:pPr>
                  <w:r>
                    <w:rPr>
                      <w:lang w:val="en-US"/>
                    </w:rPr>
                    <w:t>114</w:t>
                  </w:r>
                  <w:r w:rsidRPr="00432B70">
                    <w:t xml:space="preserve"> / </w:t>
                  </w:r>
                  <w:r>
                    <w:rPr>
                      <w:lang w:val="en-US"/>
                    </w:rPr>
                    <w:t>98-99</w:t>
                  </w:r>
                </w:p>
              </w:txbxContent>
            </v:textbox>
            <w10:wrap anchorx="page" anchory="margin"/>
          </v:shape>
        </w:pict>
      </w:r>
      <w:r w:rsidR="00651580">
        <w:br w:type="page"/>
      </w:r>
      <w:r w:rsidR="00142294" w:rsidRPr="0072282D">
        <w:rPr>
          <w:rFonts w:ascii="Tahoma" w:hAnsi="Tahoma" w:cs="Tahoma"/>
        </w:rPr>
        <w:lastRenderedPageBreak/>
        <w:t>ΠΑΡΑΤΗΡΗΣΕΙΣ</w:t>
      </w:r>
    </w:p>
    <w:p w:rsidR="00142294" w:rsidRPr="003561DB" w:rsidRDefault="00142294" w:rsidP="00142294">
      <w:pPr>
        <w:widowControl/>
        <w:spacing w:before="100" w:beforeAutospacing="1" w:after="100" w:afterAutospacing="1"/>
      </w:pPr>
      <w:r w:rsidRPr="003561DB">
        <w:rPr>
          <w:rFonts w:ascii="Tahoma" w:hAnsi="Tahoma" w:cs="Tahoma"/>
          <w:bCs/>
        </w:rPr>
        <w:t>Ο ενεργητικός παρακείμενος των ρημάτων της γ' σ</w:t>
      </w:r>
      <w:r w:rsidRPr="003561DB">
        <w:rPr>
          <w:rFonts w:ascii="Tahoma" w:hAnsi="Tahoma" w:cs="Tahoma"/>
          <w:bCs/>
        </w:rPr>
        <w:t>υ</w:t>
      </w:r>
      <w:r w:rsidRPr="003561DB">
        <w:rPr>
          <w:rFonts w:ascii="Tahoma" w:hAnsi="Tahoma" w:cs="Tahoma"/>
          <w:bCs/>
        </w:rPr>
        <w:t xml:space="preserve">ζυγίας </w:t>
      </w:r>
      <w:r w:rsidRPr="003561DB">
        <w:t>σχηματίζεται με 4 διαφορετικούς τρόπους αν</w:t>
      </w:r>
      <w:r w:rsidRPr="003561DB">
        <w:t>ά</w:t>
      </w:r>
      <w:r w:rsidRPr="003561DB">
        <w:t xml:space="preserve">λογα με το ρήμα: (α) Με το </w:t>
      </w:r>
      <w:r w:rsidRPr="003561DB">
        <w:rPr>
          <w:rFonts w:ascii="Tahoma" w:hAnsi="Tahoma" w:cs="Tahoma"/>
          <w:bCs/>
        </w:rPr>
        <w:t>χρονικό χαρακτήρα</w:t>
      </w:r>
      <w:r w:rsidRPr="003561DB">
        <w:t xml:space="preserve"> </w:t>
      </w:r>
      <w:r w:rsidRPr="003561DB">
        <w:rPr>
          <w:bCs/>
        </w:rPr>
        <w:t xml:space="preserve">-ν- </w:t>
      </w:r>
      <w:r w:rsidRPr="003561DB">
        <w:t>π.χ. peto (ζητώ), petī-</w:t>
      </w:r>
      <w:r w:rsidRPr="003561DB">
        <w:rPr>
          <w:i/>
          <w:iCs/>
        </w:rPr>
        <w:t>v</w:t>
      </w:r>
      <w:r w:rsidRPr="003561DB">
        <w:t>i (και peti-i) (β) Με το</w:t>
      </w:r>
      <w:r w:rsidRPr="003561DB">
        <w:rPr>
          <w:bCs/>
        </w:rPr>
        <w:t xml:space="preserve"> </w:t>
      </w:r>
      <w:r w:rsidRPr="003561DB">
        <w:rPr>
          <w:rFonts w:ascii="Tahoma" w:hAnsi="Tahoma" w:cs="Tahoma"/>
          <w:bCs/>
        </w:rPr>
        <w:t>χρονικό χαρα</w:t>
      </w:r>
      <w:r w:rsidR="003561DB" w:rsidRPr="003561DB">
        <w:rPr>
          <w:rFonts w:ascii="Tahoma" w:hAnsi="Tahoma" w:cs="Tahoma"/>
          <w:bCs/>
        </w:rPr>
        <w:t>-</w:t>
      </w:r>
      <w:r w:rsidRPr="003561DB">
        <w:rPr>
          <w:rFonts w:ascii="Tahoma" w:hAnsi="Tahoma" w:cs="Tahoma"/>
          <w:bCs/>
        </w:rPr>
        <w:t>κτήρα</w:t>
      </w:r>
      <w:r w:rsidRPr="003561DB">
        <w:rPr>
          <w:rFonts w:ascii="Tahoma" w:hAnsi="Tahoma" w:cs="Tahoma"/>
        </w:rPr>
        <w:t xml:space="preserve"> </w:t>
      </w:r>
      <w:r w:rsidRPr="003561DB">
        <w:rPr>
          <w:bCs/>
        </w:rPr>
        <w:t xml:space="preserve">-s- </w:t>
      </w:r>
      <w:r w:rsidRPr="003561DB">
        <w:t>(πρβ. τον ενεργητικό αόριστο της ελληνικής) π.χ. repo (έρπω),</w:t>
      </w:r>
      <w:r w:rsidRPr="00142294">
        <w:rPr>
          <w:rFonts w:ascii="Times New Roman" w:hAnsi="Times New Roman" w:cs="Times New Roman"/>
          <w:b w:val="0"/>
          <w:sz w:val="24"/>
          <w:szCs w:val="24"/>
        </w:rPr>
        <w:t xml:space="preserve"> </w:t>
      </w:r>
      <w:r w:rsidRPr="003561DB">
        <w:t>rep-</w:t>
      </w:r>
      <w:r w:rsidRPr="003561DB">
        <w:rPr>
          <w:i/>
          <w:iCs/>
        </w:rPr>
        <w:t>s</w:t>
      </w:r>
      <w:r w:rsidRPr="003561DB">
        <w:t xml:space="preserve">i· dico, dixi &lt; *dic-si) (γ) Με </w:t>
      </w:r>
      <w:r w:rsidRPr="003561DB">
        <w:rPr>
          <w:rFonts w:ascii="Tahoma" w:hAnsi="Tahoma" w:cs="Tahoma"/>
          <w:bCs/>
        </w:rPr>
        <w:t>έ</w:t>
      </w:r>
      <w:r w:rsidRPr="003561DB">
        <w:rPr>
          <w:rFonts w:ascii="Tahoma" w:hAnsi="Tahoma" w:cs="Tahoma"/>
          <w:bCs/>
        </w:rPr>
        <w:t>κταση του ριζικού φωνήεντος</w:t>
      </w:r>
      <w:r w:rsidRPr="003561DB">
        <w:t xml:space="preserve"> π.χ. lĕgo, lēg-i (δ) Με </w:t>
      </w:r>
      <w:r w:rsidRPr="003561DB">
        <w:rPr>
          <w:rFonts w:ascii="Tahoma" w:hAnsi="Tahoma" w:cs="Tahoma"/>
          <w:bCs/>
        </w:rPr>
        <w:t>αναδιπλασιασμό</w:t>
      </w:r>
      <w:r w:rsidRPr="003561DB">
        <w:rPr>
          <w:rFonts w:ascii="Tahoma" w:hAnsi="Tahoma" w:cs="Tahoma"/>
        </w:rPr>
        <w:t xml:space="preserve"> </w:t>
      </w:r>
      <w:r w:rsidRPr="003561DB">
        <w:t xml:space="preserve">π.χ. curro, cu-curri (πρβ. τον ελλην. παρακείμενο </w:t>
      </w:r>
      <w:r w:rsidRPr="003561DB">
        <w:rPr>
          <w:iCs/>
        </w:rPr>
        <w:t>λύω</w:t>
      </w:r>
      <w:r w:rsidRPr="003561DB">
        <w:t xml:space="preserve">, </w:t>
      </w:r>
      <w:r w:rsidRPr="003561DB">
        <w:rPr>
          <w:iCs/>
        </w:rPr>
        <w:t>λέ- λυκα</w:t>
      </w:r>
      <w:r w:rsidRPr="003561DB">
        <w:t>). Η κλίση του δε διαφέρει από την κλίση των άλλων συζυγιών:</w:t>
      </w:r>
    </w:p>
    <w:p w:rsidR="00142294" w:rsidRDefault="00142294" w:rsidP="003561DB">
      <w:pPr>
        <w:pStyle w:val="5"/>
        <w:jc w:val="center"/>
        <w:rPr>
          <w:rFonts w:ascii="Arial" w:hAnsi="Arial"/>
          <w:sz w:val="36"/>
          <w:szCs w:val="36"/>
          <w:lang w:val="en-US"/>
        </w:rPr>
      </w:pPr>
      <w:r w:rsidRPr="003561DB">
        <w:rPr>
          <w:rFonts w:ascii="Arial" w:hAnsi="Arial"/>
          <w:sz w:val="36"/>
          <w:szCs w:val="36"/>
        </w:rPr>
        <w:t>ΟΡΙΣΤΙΚΗ ΤΟΥ ΕΝΕΡΓΗΤΙΚΟΥ ΠΑΡΑΚΕΙΜΕΝΟΥ</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2463"/>
        <w:gridCol w:w="2463"/>
        <w:gridCol w:w="2464"/>
        <w:gridCol w:w="2464"/>
      </w:tblGrid>
      <w:tr w:rsidR="00744336" w:rsidRPr="00744336" w:rsidTr="00744336">
        <w:tc>
          <w:tcPr>
            <w:tcW w:w="2463" w:type="dxa"/>
          </w:tcPr>
          <w:p w:rsidR="003561DB" w:rsidRPr="00744336" w:rsidRDefault="003561DB" w:rsidP="00744336">
            <w:pPr>
              <w:jc w:val="center"/>
              <w:rPr>
                <w:bCs/>
                <w:sz w:val="24"/>
                <w:szCs w:val="24"/>
              </w:rPr>
            </w:pPr>
            <w:r w:rsidRPr="00744336">
              <w:rPr>
                <w:bCs/>
              </w:rPr>
              <w:t>pet-o.</w:t>
            </w:r>
          </w:p>
          <w:p w:rsidR="003561DB" w:rsidRPr="00744336" w:rsidRDefault="003561DB" w:rsidP="003561DB">
            <w:pPr>
              <w:pStyle w:val="5"/>
              <w:rPr>
                <w:rFonts w:ascii="Arial" w:hAnsi="Arial"/>
                <w:sz w:val="36"/>
                <w:szCs w:val="36"/>
                <w:lang w:val="en-US"/>
              </w:rPr>
            </w:pPr>
          </w:p>
        </w:tc>
        <w:tc>
          <w:tcPr>
            <w:tcW w:w="2463" w:type="dxa"/>
          </w:tcPr>
          <w:p w:rsidR="003561DB" w:rsidRPr="00744336" w:rsidRDefault="003561DB" w:rsidP="00744336">
            <w:pPr>
              <w:jc w:val="center"/>
              <w:rPr>
                <w:bCs/>
                <w:sz w:val="24"/>
                <w:szCs w:val="24"/>
                <w:lang w:val="en-US"/>
              </w:rPr>
            </w:pPr>
            <w:r w:rsidRPr="00744336">
              <w:rPr>
                <w:bCs/>
                <w:lang w:val="en-US"/>
              </w:rPr>
              <w:t>dic-o</w:t>
            </w:r>
          </w:p>
          <w:p w:rsidR="003561DB" w:rsidRPr="00744336" w:rsidRDefault="003561DB" w:rsidP="003561DB">
            <w:pPr>
              <w:pStyle w:val="5"/>
              <w:rPr>
                <w:rFonts w:ascii="Arial" w:hAnsi="Arial"/>
                <w:sz w:val="36"/>
                <w:szCs w:val="36"/>
                <w:lang w:val="en-US"/>
              </w:rPr>
            </w:pPr>
          </w:p>
        </w:tc>
        <w:tc>
          <w:tcPr>
            <w:tcW w:w="2464" w:type="dxa"/>
          </w:tcPr>
          <w:p w:rsidR="003561DB" w:rsidRPr="00744336" w:rsidRDefault="003561DB" w:rsidP="00744336">
            <w:pPr>
              <w:jc w:val="center"/>
              <w:rPr>
                <w:bCs/>
                <w:sz w:val="24"/>
                <w:szCs w:val="24"/>
                <w:lang w:val="en-US"/>
              </w:rPr>
            </w:pPr>
            <w:r w:rsidRPr="00744336">
              <w:rPr>
                <w:bCs/>
                <w:lang w:val="en-US"/>
              </w:rPr>
              <w:t>lĕg-o</w:t>
            </w:r>
          </w:p>
          <w:p w:rsidR="003561DB" w:rsidRPr="00744336" w:rsidRDefault="003561DB" w:rsidP="003561DB">
            <w:pPr>
              <w:pStyle w:val="5"/>
              <w:rPr>
                <w:rFonts w:ascii="Arial" w:hAnsi="Arial"/>
                <w:sz w:val="36"/>
                <w:szCs w:val="36"/>
                <w:lang w:val="en-US"/>
              </w:rPr>
            </w:pPr>
          </w:p>
        </w:tc>
        <w:tc>
          <w:tcPr>
            <w:tcW w:w="2464" w:type="dxa"/>
          </w:tcPr>
          <w:p w:rsidR="003561DB" w:rsidRPr="00744336" w:rsidRDefault="003561DB" w:rsidP="00744336">
            <w:pPr>
              <w:jc w:val="center"/>
              <w:rPr>
                <w:bCs/>
                <w:sz w:val="24"/>
                <w:szCs w:val="24"/>
                <w:lang w:val="en-US"/>
              </w:rPr>
            </w:pPr>
            <w:r w:rsidRPr="00744336">
              <w:rPr>
                <w:bCs/>
                <w:lang w:val="en-US"/>
              </w:rPr>
              <w:t>curr-o</w:t>
            </w:r>
          </w:p>
          <w:p w:rsidR="003561DB" w:rsidRPr="00744336" w:rsidRDefault="003561DB" w:rsidP="003561DB">
            <w:pPr>
              <w:pStyle w:val="5"/>
              <w:rPr>
                <w:rFonts w:ascii="Arial" w:hAnsi="Arial"/>
                <w:sz w:val="36"/>
                <w:szCs w:val="36"/>
                <w:lang w:val="en-US"/>
              </w:rPr>
            </w:pPr>
          </w:p>
        </w:tc>
      </w:tr>
      <w:tr w:rsidR="00744336" w:rsidRPr="00567AA6" w:rsidTr="00744336">
        <w:tc>
          <w:tcPr>
            <w:tcW w:w="2463" w:type="dxa"/>
          </w:tcPr>
          <w:p w:rsidR="003561DB" w:rsidRPr="00744336" w:rsidRDefault="003561DB" w:rsidP="003561DB">
            <w:pPr>
              <w:rPr>
                <w:sz w:val="24"/>
                <w:szCs w:val="24"/>
                <w:lang w:val="en-US"/>
              </w:rPr>
            </w:pPr>
            <w:r w:rsidRPr="00744336">
              <w:rPr>
                <w:lang w:val="en-US"/>
              </w:rPr>
              <w:t>petī</w:t>
            </w:r>
            <w:r w:rsidRPr="00744336">
              <w:rPr>
                <w:rStyle w:val="a3"/>
                <w:i w:val="0"/>
                <w:lang w:val="en-US"/>
              </w:rPr>
              <w:t>v</w:t>
            </w:r>
            <w:r w:rsidRPr="00744336">
              <w:rPr>
                <w:lang w:val="en-US"/>
              </w:rPr>
              <w:t>-i</w:t>
            </w:r>
            <w:r w:rsidRPr="00744336">
              <w:rPr>
                <w:lang w:val="en-US"/>
              </w:rPr>
              <w:br/>
              <w:t>peti</w:t>
            </w:r>
            <w:r w:rsidRPr="00744336">
              <w:rPr>
                <w:rStyle w:val="a3"/>
                <w:i w:val="0"/>
                <w:lang w:val="en-US"/>
              </w:rPr>
              <w:t>v</w:t>
            </w:r>
            <w:r w:rsidRPr="00744336">
              <w:rPr>
                <w:lang w:val="en-US"/>
              </w:rPr>
              <w:t>-isti</w:t>
            </w:r>
            <w:r w:rsidRPr="00744336">
              <w:rPr>
                <w:lang w:val="en-US"/>
              </w:rPr>
              <w:br/>
              <w:t>petī</w:t>
            </w:r>
            <w:r w:rsidRPr="00744336">
              <w:rPr>
                <w:rStyle w:val="a3"/>
                <w:i w:val="0"/>
                <w:lang w:val="en-US"/>
              </w:rPr>
              <w:t>v</w:t>
            </w:r>
            <w:r w:rsidRPr="00744336">
              <w:rPr>
                <w:lang w:val="en-US"/>
              </w:rPr>
              <w:t>-it</w:t>
            </w:r>
            <w:r w:rsidRPr="00744336">
              <w:rPr>
                <w:lang w:val="en-US"/>
              </w:rPr>
              <w:br/>
              <w:t>peti</w:t>
            </w:r>
            <w:r w:rsidRPr="00744336">
              <w:rPr>
                <w:rStyle w:val="a3"/>
                <w:i w:val="0"/>
                <w:lang w:val="en-US"/>
              </w:rPr>
              <w:t>v</w:t>
            </w:r>
            <w:r w:rsidRPr="00744336">
              <w:rPr>
                <w:lang w:val="en-US"/>
              </w:rPr>
              <w:t>-imus</w:t>
            </w:r>
            <w:r w:rsidRPr="00744336">
              <w:rPr>
                <w:lang w:val="en-US"/>
              </w:rPr>
              <w:br/>
              <w:t>peti</w:t>
            </w:r>
            <w:r w:rsidRPr="00744336">
              <w:rPr>
                <w:rStyle w:val="a3"/>
                <w:i w:val="0"/>
                <w:lang w:val="en-US"/>
              </w:rPr>
              <w:t>v</w:t>
            </w:r>
            <w:r w:rsidRPr="00744336">
              <w:rPr>
                <w:lang w:val="en-US"/>
              </w:rPr>
              <w:t>-istis</w:t>
            </w:r>
            <w:r w:rsidRPr="00744336">
              <w:rPr>
                <w:lang w:val="en-US"/>
              </w:rPr>
              <w:br/>
              <w:t>peti</w:t>
            </w:r>
            <w:r w:rsidRPr="00744336">
              <w:rPr>
                <w:rStyle w:val="a3"/>
                <w:i w:val="0"/>
                <w:lang w:val="en-US"/>
              </w:rPr>
              <w:t>v</w:t>
            </w:r>
            <w:r w:rsidRPr="00744336">
              <w:rPr>
                <w:lang w:val="en-US"/>
              </w:rPr>
              <w:t>-ērunt</w:t>
            </w:r>
          </w:p>
          <w:p w:rsidR="003561DB" w:rsidRPr="00744336" w:rsidRDefault="003561DB" w:rsidP="003561DB">
            <w:pPr>
              <w:pStyle w:val="5"/>
              <w:rPr>
                <w:rFonts w:ascii="Arial" w:hAnsi="Arial"/>
                <w:sz w:val="36"/>
                <w:szCs w:val="36"/>
                <w:lang w:val="en-US"/>
              </w:rPr>
            </w:pPr>
          </w:p>
        </w:tc>
        <w:tc>
          <w:tcPr>
            <w:tcW w:w="2463" w:type="dxa"/>
          </w:tcPr>
          <w:p w:rsidR="003561DB" w:rsidRPr="00744336" w:rsidRDefault="003561DB" w:rsidP="003561DB">
            <w:pPr>
              <w:rPr>
                <w:sz w:val="24"/>
                <w:szCs w:val="24"/>
                <w:lang w:val="en-US"/>
              </w:rPr>
            </w:pPr>
            <w:r w:rsidRPr="00744336">
              <w:rPr>
                <w:lang w:val="en-US"/>
              </w:rPr>
              <w:t>di</w:t>
            </w:r>
            <w:r w:rsidRPr="00744336">
              <w:rPr>
                <w:rStyle w:val="a3"/>
                <w:i w:val="0"/>
                <w:lang w:val="en-US"/>
              </w:rPr>
              <w:t>x</w:t>
            </w:r>
            <w:r w:rsidRPr="00744336">
              <w:rPr>
                <w:lang w:val="en-US"/>
              </w:rPr>
              <w:t>-i</w:t>
            </w:r>
            <w:r w:rsidRPr="00744336">
              <w:rPr>
                <w:lang w:val="en-US"/>
              </w:rPr>
              <w:br/>
              <w:t>di</w:t>
            </w:r>
            <w:r w:rsidRPr="00744336">
              <w:rPr>
                <w:rStyle w:val="a3"/>
                <w:i w:val="0"/>
                <w:lang w:val="en-US"/>
              </w:rPr>
              <w:t>x</w:t>
            </w:r>
            <w:r w:rsidRPr="00744336">
              <w:rPr>
                <w:lang w:val="en-US"/>
              </w:rPr>
              <w:t>-isti</w:t>
            </w:r>
            <w:r w:rsidRPr="00744336">
              <w:rPr>
                <w:lang w:val="en-US"/>
              </w:rPr>
              <w:br/>
              <w:t>di</w:t>
            </w:r>
            <w:r w:rsidRPr="00744336">
              <w:rPr>
                <w:rStyle w:val="a3"/>
                <w:i w:val="0"/>
                <w:lang w:val="en-US"/>
              </w:rPr>
              <w:t>x</w:t>
            </w:r>
            <w:r w:rsidRPr="00744336">
              <w:rPr>
                <w:lang w:val="en-US"/>
              </w:rPr>
              <w:t>-it</w:t>
            </w:r>
            <w:r w:rsidRPr="00744336">
              <w:rPr>
                <w:lang w:val="en-US"/>
              </w:rPr>
              <w:br/>
              <w:t>di</w:t>
            </w:r>
            <w:r w:rsidRPr="00744336">
              <w:rPr>
                <w:rStyle w:val="a3"/>
                <w:i w:val="0"/>
                <w:lang w:val="en-US"/>
              </w:rPr>
              <w:t>x</w:t>
            </w:r>
            <w:r w:rsidRPr="00744336">
              <w:rPr>
                <w:lang w:val="en-US"/>
              </w:rPr>
              <w:t>-imus</w:t>
            </w:r>
            <w:r w:rsidRPr="00744336">
              <w:rPr>
                <w:lang w:val="en-US"/>
              </w:rPr>
              <w:br/>
              <w:t>di</w:t>
            </w:r>
            <w:r w:rsidRPr="00744336">
              <w:rPr>
                <w:rStyle w:val="a3"/>
                <w:i w:val="0"/>
                <w:lang w:val="en-US"/>
              </w:rPr>
              <w:t>x</w:t>
            </w:r>
            <w:r w:rsidRPr="00744336">
              <w:rPr>
                <w:lang w:val="en-US"/>
              </w:rPr>
              <w:t>-istis</w:t>
            </w:r>
            <w:r w:rsidRPr="00744336">
              <w:rPr>
                <w:lang w:val="en-US"/>
              </w:rPr>
              <w:br/>
              <w:t>di</w:t>
            </w:r>
            <w:r w:rsidRPr="00744336">
              <w:rPr>
                <w:rStyle w:val="a3"/>
                <w:i w:val="0"/>
                <w:lang w:val="en-US"/>
              </w:rPr>
              <w:t>x</w:t>
            </w:r>
            <w:r w:rsidRPr="00744336">
              <w:rPr>
                <w:lang w:val="en-US"/>
              </w:rPr>
              <w:t>-ērunt</w:t>
            </w:r>
          </w:p>
          <w:p w:rsidR="003561DB" w:rsidRPr="00744336" w:rsidRDefault="003561DB" w:rsidP="003561DB">
            <w:pPr>
              <w:pStyle w:val="5"/>
              <w:rPr>
                <w:rFonts w:ascii="Arial" w:hAnsi="Arial"/>
                <w:sz w:val="36"/>
                <w:szCs w:val="36"/>
                <w:lang w:val="en-US"/>
              </w:rPr>
            </w:pPr>
          </w:p>
        </w:tc>
        <w:tc>
          <w:tcPr>
            <w:tcW w:w="2464" w:type="dxa"/>
          </w:tcPr>
          <w:p w:rsidR="003561DB" w:rsidRPr="00744336" w:rsidRDefault="003561DB" w:rsidP="003561DB">
            <w:pPr>
              <w:rPr>
                <w:sz w:val="24"/>
                <w:szCs w:val="24"/>
                <w:lang w:val="en-US"/>
              </w:rPr>
            </w:pPr>
            <w:r w:rsidRPr="00744336">
              <w:rPr>
                <w:lang w:val="en-US"/>
              </w:rPr>
              <w:t>lēg-i</w:t>
            </w:r>
            <w:r w:rsidRPr="00744336">
              <w:rPr>
                <w:lang w:val="en-US"/>
              </w:rPr>
              <w:br/>
              <w:t>lēg-isti</w:t>
            </w:r>
            <w:r w:rsidRPr="00744336">
              <w:rPr>
                <w:lang w:val="en-US"/>
              </w:rPr>
              <w:br/>
              <w:t>lēg-it</w:t>
            </w:r>
            <w:r w:rsidRPr="00744336">
              <w:rPr>
                <w:lang w:val="en-US"/>
              </w:rPr>
              <w:br/>
              <w:t>lēg-imus</w:t>
            </w:r>
            <w:r w:rsidRPr="00744336">
              <w:rPr>
                <w:lang w:val="en-US"/>
              </w:rPr>
              <w:br/>
              <w:t>lēg-istis</w:t>
            </w:r>
            <w:r w:rsidRPr="00744336">
              <w:rPr>
                <w:lang w:val="en-US"/>
              </w:rPr>
              <w:br/>
              <w:t>lēg-ērunt</w:t>
            </w:r>
          </w:p>
          <w:p w:rsidR="003561DB" w:rsidRPr="00744336" w:rsidRDefault="003561DB" w:rsidP="003561DB">
            <w:pPr>
              <w:pStyle w:val="5"/>
              <w:rPr>
                <w:rFonts w:ascii="Arial" w:hAnsi="Arial"/>
                <w:sz w:val="36"/>
                <w:szCs w:val="36"/>
                <w:lang w:val="en-US"/>
              </w:rPr>
            </w:pPr>
          </w:p>
        </w:tc>
        <w:tc>
          <w:tcPr>
            <w:tcW w:w="2464" w:type="dxa"/>
          </w:tcPr>
          <w:p w:rsidR="003561DB" w:rsidRPr="00744336" w:rsidRDefault="003561DB" w:rsidP="003561DB">
            <w:pPr>
              <w:rPr>
                <w:sz w:val="24"/>
                <w:szCs w:val="24"/>
                <w:lang w:val="en-US"/>
              </w:rPr>
            </w:pPr>
            <w:r w:rsidRPr="00744336">
              <w:rPr>
                <w:lang w:val="en-US"/>
              </w:rPr>
              <w:t>c</w:t>
            </w:r>
            <w:r w:rsidRPr="00744336">
              <w:rPr>
                <w:rStyle w:val="a3"/>
                <w:i w:val="0"/>
                <w:lang w:val="en-US"/>
              </w:rPr>
              <w:t>u</w:t>
            </w:r>
            <w:r w:rsidRPr="00744336">
              <w:rPr>
                <w:lang w:val="en-US"/>
              </w:rPr>
              <w:t>curr-i</w:t>
            </w:r>
            <w:r w:rsidRPr="00744336">
              <w:rPr>
                <w:lang w:val="en-US"/>
              </w:rPr>
              <w:br/>
              <w:t>c</w:t>
            </w:r>
            <w:r w:rsidRPr="00744336">
              <w:rPr>
                <w:rStyle w:val="a3"/>
                <w:i w:val="0"/>
                <w:lang w:val="en-US"/>
              </w:rPr>
              <w:t>u</w:t>
            </w:r>
            <w:r w:rsidRPr="00744336">
              <w:rPr>
                <w:lang w:val="en-US"/>
              </w:rPr>
              <w:t>curr-isti</w:t>
            </w:r>
            <w:r w:rsidRPr="00744336">
              <w:rPr>
                <w:lang w:val="en-US"/>
              </w:rPr>
              <w:br/>
              <w:t>c</w:t>
            </w:r>
            <w:r w:rsidRPr="00744336">
              <w:rPr>
                <w:rStyle w:val="a3"/>
                <w:i w:val="0"/>
                <w:lang w:val="en-US"/>
              </w:rPr>
              <w:t>u</w:t>
            </w:r>
            <w:r w:rsidRPr="00744336">
              <w:rPr>
                <w:lang w:val="en-US"/>
              </w:rPr>
              <w:t>curr-it</w:t>
            </w:r>
            <w:r w:rsidRPr="00744336">
              <w:rPr>
                <w:lang w:val="en-US"/>
              </w:rPr>
              <w:br/>
              <w:t>c</w:t>
            </w:r>
            <w:r w:rsidRPr="00744336">
              <w:rPr>
                <w:rStyle w:val="a3"/>
                <w:i w:val="0"/>
                <w:lang w:val="en-US"/>
              </w:rPr>
              <w:t>u</w:t>
            </w:r>
            <w:r w:rsidRPr="00744336">
              <w:rPr>
                <w:lang w:val="en-US"/>
              </w:rPr>
              <w:t>curr-imus</w:t>
            </w:r>
            <w:r w:rsidRPr="00744336">
              <w:rPr>
                <w:lang w:val="en-US"/>
              </w:rPr>
              <w:br/>
              <w:t>c</w:t>
            </w:r>
            <w:r w:rsidRPr="00744336">
              <w:rPr>
                <w:rStyle w:val="a3"/>
                <w:i w:val="0"/>
                <w:lang w:val="en-US"/>
              </w:rPr>
              <w:t>u</w:t>
            </w:r>
            <w:r w:rsidRPr="00744336">
              <w:rPr>
                <w:lang w:val="en-US"/>
              </w:rPr>
              <w:t>curr-istis</w:t>
            </w:r>
            <w:r w:rsidRPr="00744336">
              <w:rPr>
                <w:lang w:val="en-US"/>
              </w:rPr>
              <w:br/>
              <w:t>c</w:t>
            </w:r>
            <w:r w:rsidRPr="00744336">
              <w:rPr>
                <w:rStyle w:val="a3"/>
                <w:i w:val="0"/>
                <w:lang w:val="en-US"/>
              </w:rPr>
              <w:t>u</w:t>
            </w:r>
            <w:r w:rsidRPr="00744336">
              <w:rPr>
                <w:lang w:val="en-US"/>
              </w:rPr>
              <w:t>curr-ērunt</w:t>
            </w:r>
          </w:p>
          <w:p w:rsidR="003561DB" w:rsidRPr="00744336" w:rsidRDefault="003561DB" w:rsidP="003561DB">
            <w:pPr>
              <w:pStyle w:val="5"/>
              <w:rPr>
                <w:rFonts w:ascii="Arial" w:hAnsi="Arial"/>
                <w:sz w:val="36"/>
                <w:szCs w:val="36"/>
                <w:lang w:val="en-US"/>
              </w:rPr>
            </w:pPr>
          </w:p>
        </w:tc>
      </w:tr>
    </w:tbl>
    <w:p w:rsidR="00142294" w:rsidRPr="003561DB" w:rsidRDefault="00142294" w:rsidP="00142294">
      <w:pPr>
        <w:pStyle w:val="Web"/>
        <w:rPr>
          <w:rFonts w:ascii="Arial" w:hAnsi="Arial"/>
          <w:sz w:val="36"/>
          <w:szCs w:val="36"/>
        </w:rPr>
      </w:pPr>
      <w:r w:rsidRPr="003561DB">
        <w:rPr>
          <w:rFonts w:ascii="Arial" w:hAnsi="Arial"/>
          <w:sz w:val="36"/>
          <w:szCs w:val="36"/>
        </w:rPr>
        <w:t xml:space="preserve">Σημ.: Στα σύνθετα ο αναδιπλασιασμός κατά κανόνα </w:t>
      </w:r>
      <w:r w:rsidRPr="003561DB">
        <w:rPr>
          <w:rFonts w:ascii="Arial" w:hAnsi="Arial"/>
          <w:sz w:val="36"/>
          <w:szCs w:val="36"/>
        </w:rPr>
        <w:t>ε</w:t>
      </w:r>
      <w:r w:rsidRPr="003561DB">
        <w:rPr>
          <w:rFonts w:ascii="Arial" w:hAnsi="Arial"/>
          <w:sz w:val="36"/>
          <w:szCs w:val="36"/>
        </w:rPr>
        <w:t>ξαφανίζεται: cado, ce-cidi· αλλά accido, accidi.</w:t>
      </w:r>
    </w:p>
    <w:p w:rsidR="00142294" w:rsidRPr="0072282D" w:rsidRDefault="00142294" w:rsidP="00142294">
      <w:pPr>
        <w:widowControl/>
        <w:spacing w:before="900" w:after="100" w:afterAutospacing="1"/>
        <w:rPr>
          <w:rFonts w:ascii="Tahoma" w:hAnsi="Tahoma" w:cs="Tahoma"/>
        </w:rPr>
      </w:pPr>
      <w:r w:rsidRPr="0072282D">
        <w:rPr>
          <w:rFonts w:ascii="Tahoma" w:hAnsi="Tahoma" w:cs="Tahoma"/>
        </w:rPr>
        <w:t>ΑΣΚΗΣΕΙΣ</w:t>
      </w:r>
    </w:p>
    <w:p w:rsidR="00142294" w:rsidRPr="00153F81" w:rsidRDefault="00517614" w:rsidP="00FB77E2">
      <w:pPr>
        <w:widowControl/>
        <w:numPr>
          <w:ilvl w:val="0"/>
          <w:numId w:val="18"/>
        </w:numPr>
        <w:tabs>
          <w:tab w:val="clear" w:pos="720"/>
          <w:tab w:val="num" w:pos="0"/>
        </w:tabs>
        <w:spacing w:before="100" w:beforeAutospacing="1" w:after="225"/>
        <w:ind w:left="851" w:hanging="851"/>
        <w:rPr>
          <w:lang w:val="en-US"/>
        </w:rPr>
      </w:pPr>
      <w:r>
        <w:rPr>
          <w:noProof/>
        </w:rPr>
        <w:pict>
          <v:shape id="_x0000_s1439" type="#_x0000_t202" style="position:absolute;left:0;text-align:left;margin-left:0;margin-top:785.3pt;width:119.45pt;height:28.35pt;z-index:251686912;visibility:visible;mso-position-horizontal:center;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C07624" w:rsidRPr="00432B70" w:rsidRDefault="00C07624" w:rsidP="00651580">
                  <w:pPr>
                    <w:suppressAutoHyphens/>
                    <w:autoSpaceDE w:val="0"/>
                    <w:autoSpaceDN w:val="0"/>
                    <w:adjustRightInd w:val="0"/>
                    <w:jc w:val="center"/>
                    <w:rPr>
                      <w:b w:val="0"/>
                      <w:lang w:val="en-US"/>
                    </w:rPr>
                  </w:pPr>
                  <w:r>
                    <w:rPr>
                      <w:lang w:val="en-US"/>
                    </w:rPr>
                    <w:t>115</w:t>
                  </w:r>
                  <w:r w:rsidRPr="00432B70">
                    <w:t xml:space="preserve"> / </w:t>
                  </w:r>
                  <w:r>
                    <w:rPr>
                      <w:lang w:val="en-US"/>
                    </w:rPr>
                    <w:t>99-100</w:t>
                  </w:r>
                </w:p>
              </w:txbxContent>
            </v:textbox>
            <w10:wrap anchorx="page" anchory="margin"/>
          </v:shape>
        </w:pict>
      </w:r>
      <w:r w:rsidR="00142294" w:rsidRPr="003561DB">
        <w:t>Να συμπληρωθούν οι σωστοί τύποι του παρακε</w:t>
      </w:r>
      <w:r w:rsidR="00142294" w:rsidRPr="003561DB">
        <w:t>ι</w:t>
      </w:r>
      <w:r w:rsidR="00142294" w:rsidRPr="003561DB">
        <w:t>μένου. Προσοχή</w:t>
      </w:r>
      <w:r w:rsidR="00142294" w:rsidRPr="003561DB">
        <w:rPr>
          <w:lang w:val="en-US"/>
        </w:rPr>
        <w:t xml:space="preserve"> </w:t>
      </w:r>
      <w:r w:rsidR="00142294" w:rsidRPr="003561DB">
        <w:t>στον</w:t>
      </w:r>
      <w:r w:rsidR="00142294" w:rsidRPr="003561DB">
        <w:rPr>
          <w:lang w:val="en-US"/>
        </w:rPr>
        <w:t xml:space="preserve"> </w:t>
      </w:r>
      <w:r w:rsidR="00142294" w:rsidRPr="003561DB">
        <w:t>τονισμό</w:t>
      </w:r>
      <w:r w:rsidR="00142294" w:rsidRPr="003561DB">
        <w:rPr>
          <w:lang w:val="en-US"/>
        </w:rPr>
        <w:t>!</w:t>
      </w:r>
      <w:r w:rsidR="00142294" w:rsidRPr="003561DB">
        <w:rPr>
          <w:lang w:val="en-US"/>
        </w:rPr>
        <w:br/>
        <w:t xml:space="preserve">Filiae ad complēxum patris................... </w:t>
      </w:r>
      <w:r w:rsidR="00142294" w:rsidRPr="003561DB">
        <w:rPr>
          <w:bCs/>
          <w:lang w:val="en-US"/>
        </w:rPr>
        <w:t>.</w:t>
      </w:r>
      <w:r w:rsidR="00142294" w:rsidRPr="003561DB">
        <w:rPr>
          <w:lang w:val="en-US"/>
        </w:rPr>
        <w:t>(curro)</w:t>
      </w:r>
      <w:r w:rsidR="00142294" w:rsidRPr="003561DB">
        <w:rPr>
          <w:lang w:val="en-US"/>
        </w:rPr>
        <w:br/>
      </w:r>
      <w:r w:rsidR="00142294" w:rsidRPr="003561DB">
        <w:rPr>
          <w:lang w:val="en-US"/>
        </w:rPr>
        <w:lastRenderedPageBreak/>
        <w:t xml:space="preserve">Nos filiae osculum ................... </w:t>
      </w:r>
      <w:r w:rsidR="00142294" w:rsidRPr="003561DB">
        <w:rPr>
          <w:bCs/>
          <w:lang w:val="en-US"/>
        </w:rPr>
        <w:t>.</w:t>
      </w:r>
      <w:r w:rsidR="00142294" w:rsidRPr="003561DB">
        <w:rPr>
          <w:lang w:val="en-US"/>
        </w:rPr>
        <w:t>(do)</w:t>
      </w:r>
      <w:r w:rsidR="00142294" w:rsidRPr="003561DB">
        <w:rPr>
          <w:lang w:val="en-US"/>
        </w:rPr>
        <w:br/>
        <w:t xml:space="preserve">Vos filiam maestam esse ............... </w:t>
      </w:r>
      <w:r w:rsidR="00142294" w:rsidRPr="003561DB">
        <w:rPr>
          <w:bCs/>
          <w:lang w:val="en-US"/>
        </w:rPr>
        <w:t>.</w:t>
      </w:r>
      <w:r w:rsidR="00142294" w:rsidRPr="003561DB">
        <w:rPr>
          <w:lang w:val="en-US"/>
        </w:rPr>
        <w:t> (animadverto)</w:t>
      </w:r>
      <w:r w:rsidR="00142294" w:rsidRPr="003561DB">
        <w:rPr>
          <w:lang w:val="en-US"/>
        </w:rPr>
        <w:br/>
        <w:t>Quid tu amīco (</w:t>
      </w:r>
      <w:r w:rsidR="00142294" w:rsidRPr="003561DB">
        <w:t>δοτ</w:t>
      </w:r>
      <w:r w:rsidR="00142294" w:rsidRPr="003561DB">
        <w:rPr>
          <w:lang w:val="en-US"/>
        </w:rPr>
        <w:t>.) ................? (dico)</w:t>
      </w:r>
      <w:r w:rsidR="00142294" w:rsidRPr="003561DB">
        <w:rPr>
          <w:lang w:val="en-US"/>
        </w:rPr>
        <w:br/>
        <w:t>Quid illis (</w:t>
      </w:r>
      <w:r w:rsidR="00142294" w:rsidRPr="003561DB">
        <w:t>δοτ</w:t>
      </w:r>
      <w:r w:rsidR="00142294" w:rsidRPr="003561DB">
        <w:rPr>
          <w:lang w:val="en-US"/>
        </w:rPr>
        <w:t xml:space="preserve">.)...................? (accido) </w:t>
      </w:r>
      <w:r w:rsidR="00142294" w:rsidRPr="003561DB">
        <w:rPr>
          <w:lang w:val="en-US"/>
        </w:rPr>
        <w:br/>
        <w:t>Quid nos illis (</w:t>
      </w:r>
      <w:r w:rsidR="00142294" w:rsidRPr="003561DB">
        <w:t>δοτ</w:t>
      </w:r>
      <w:r w:rsidR="00142294" w:rsidRPr="003561DB">
        <w:rPr>
          <w:lang w:val="en-US"/>
        </w:rPr>
        <w:t xml:space="preserve">.)...................? </w:t>
      </w:r>
      <w:r w:rsidR="00142294" w:rsidRPr="00153F81">
        <w:rPr>
          <w:lang w:val="en-US"/>
        </w:rPr>
        <w:t>(respondeo)</w:t>
      </w:r>
    </w:p>
    <w:p w:rsidR="00142294" w:rsidRPr="00153F81" w:rsidRDefault="006065E0" w:rsidP="00FB77E2">
      <w:pPr>
        <w:widowControl/>
        <w:numPr>
          <w:ilvl w:val="0"/>
          <w:numId w:val="18"/>
        </w:numPr>
        <w:spacing w:before="100" w:beforeAutospacing="1" w:after="225"/>
        <w:rPr>
          <w:lang w:val="en-US"/>
        </w:rPr>
      </w:pPr>
      <w:r w:rsidRPr="00153F81">
        <w:rPr>
          <w:lang w:val="en-US"/>
        </w:rPr>
        <w:t xml:space="preserve"> </w:t>
      </w:r>
      <w:r w:rsidR="00142294" w:rsidRPr="003561DB">
        <w:t>Να</w:t>
      </w:r>
      <w:r w:rsidR="00142294" w:rsidRPr="00153F81">
        <w:rPr>
          <w:lang w:val="en-US"/>
        </w:rPr>
        <w:t xml:space="preserve"> </w:t>
      </w:r>
      <w:r w:rsidR="00142294" w:rsidRPr="003561DB">
        <w:t>ξαναδιαβάσετε</w:t>
      </w:r>
      <w:r w:rsidR="00142294" w:rsidRPr="00153F81">
        <w:rPr>
          <w:lang w:val="en-US"/>
        </w:rPr>
        <w:t xml:space="preserve"> </w:t>
      </w:r>
      <w:r w:rsidR="00142294" w:rsidRPr="003561DB">
        <w:t>το</w:t>
      </w:r>
      <w:r w:rsidR="00142294" w:rsidRPr="00153F81">
        <w:rPr>
          <w:lang w:val="en-US"/>
        </w:rPr>
        <w:t xml:space="preserve"> </w:t>
      </w:r>
      <w:r w:rsidR="00142294" w:rsidRPr="003561DB">
        <w:t>μάθημα</w:t>
      </w:r>
      <w:r w:rsidR="00142294" w:rsidRPr="00153F81">
        <w:rPr>
          <w:lang w:val="en-US"/>
        </w:rPr>
        <w:t xml:space="preserve"> </w:t>
      </w:r>
      <w:r w:rsidR="00142294" w:rsidRPr="003561DB">
        <w:t>Χ</w:t>
      </w:r>
      <w:r w:rsidR="00142294" w:rsidRPr="00153F81">
        <w:rPr>
          <w:lang w:val="en-US"/>
        </w:rPr>
        <w:t xml:space="preserve"> </w:t>
      </w:r>
      <w:r w:rsidR="00142294" w:rsidRPr="003561DB">
        <w:t>με</w:t>
      </w:r>
      <w:r w:rsidR="00142294" w:rsidRPr="00153F81">
        <w:rPr>
          <w:lang w:val="en-US"/>
        </w:rPr>
        <w:t xml:space="preserve"> </w:t>
      </w:r>
      <w:r w:rsidR="00142294" w:rsidRPr="003561DB">
        <w:t>τα</w:t>
      </w:r>
      <w:r w:rsidR="00142294" w:rsidRPr="00153F81">
        <w:rPr>
          <w:lang w:val="en-US"/>
        </w:rPr>
        <w:t xml:space="preserve"> </w:t>
      </w:r>
      <w:r w:rsidR="00142294" w:rsidRPr="003561DB">
        <w:t>ρήματα</w:t>
      </w:r>
      <w:r w:rsidR="00142294" w:rsidRPr="00153F81">
        <w:rPr>
          <w:lang w:val="en-US"/>
        </w:rPr>
        <w:t xml:space="preserve"> </w:t>
      </w:r>
      <w:r w:rsidR="00142294" w:rsidRPr="003561DB">
        <w:t>στον</w:t>
      </w:r>
      <w:r w:rsidR="00142294" w:rsidRPr="00153F81">
        <w:rPr>
          <w:lang w:val="en-US"/>
        </w:rPr>
        <w:t xml:space="preserve"> </w:t>
      </w:r>
      <w:r w:rsidR="00142294" w:rsidRPr="003561DB">
        <w:t>αντίστοιχο</w:t>
      </w:r>
      <w:r w:rsidR="00142294" w:rsidRPr="00153F81">
        <w:rPr>
          <w:lang w:val="en-US"/>
        </w:rPr>
        <w:t xml:space="preserve"> </w:t>
      </w:r>
      <w:r w:rsidR="00142294" w:rsidRPr="003561DB">
        <w:t>τύπο</w:t>
      </w:r>
      <w:r w:rsidR="00142294" w:rsidRPr="00153F81">
        <w:rPr>
          <w:lang w:val="en-US"/>
        </w:rPr>
        <w:t xml:space="preserve"> </w:t>
      </w:r>
      <w:r w:rsidR="00142294" w:rsidRPr="003561DB">
        <w:t>του</w:t>
      </w:r>
      <w:r w:rsidR="00142294" w:rsidRPr="00153F81">
        <w:rPr>
          <w:lang w:val="en-US"/>
        </w:rPr>
        <w:t xml:space="preserve"> </w:t>
      </w:r>
      <w:r w:rsidR="00142294" w:rsidRPr="003561DB">
        <w:t>παρακειμένου</w:t>
      </w:r>
      <w:r w:rsidR="00142294" w:rsidRPr="00153F81">
        <w:rPr>
          <w:lang w:val="en-US"/>
        </w:rPr>
        <w:t xml:space="preserve">· </w:t>
      </w:r>
      <w:r w:rsidR="00142294" w:rsidRPr="003561DB">
        <w:t>οι</w:t>
      </w:r>
      <w:r w:rsidR="00142294" w:rsidRPr="00153F81">
        <w:rPr>
          <w:lang w:val="en-US"/>
        </w:rPr>
        <w:t xml:space="preserve"> </w:t>
      </w:r>
      <w:r w:rsidR="00142294" w:rsidRPr="003561DB">
        <w:t>παρακείμ</w:t>
      </w:r>
      <w:r w:rsidR="00142294" w:rsidRPr="003561DB">
        <w:t>ε</w:t>
      </w:r>
      <w:r w:rsidR="00142294" w:rsidRPr="003561DB">
        <w:t>νοι</w:t>
      </w:r>
      <w:r w:rsidR="00142294" w:rsidRPr="00153F81">
        <w:rPr>
          <w:lang w:val="en-US"/>
        </w:rPr>
        <w:t xml:space="preserve"> </w:t>
      </w:r>
      <w:r w:rsidR="00142294" w:rsidRPr="003561DB">
        <w:t>των</w:t>
      </w:r>
      <w:r w:rsidR="00142294" w:rsidRPr="00153F81">
        <w:rPr>
          <w:lang w:val="en-US"/>
        </w:rPr>
        <w:t xml:space="preserve"> </w:t>
      </w:r>
      <w:r w:rsidR="00142294" w:rsidRPr="003561DB">
        <w:t>ρημάτων</w:t>
      </w:r>
      <w:r w:rsidR="00142294" w:rsidRPr="00153F81">
        <w:rPr>
          <w:lang w:val="en-US"/>
        </w:rPr>
        <w:t xml:space="preserve"> </w:t>
      </w:r>
      <w:r w:rsidR="00142294" w:rsidRPr="003561DB">
        <w:t>είναι</w:t>
      </w:r>
      <w:r w:rsidR="00142294" w:rsidRPr="00153F81">
        <w:rPr>
          <w:lang w:val="en-US"/>
        </w:rPr>
        <w:t xml:space="preserve"> </w:t>
      </w:r>
      <w:r w:rsidR="00142294" w:rsidRPr="003561DB">
        <w:t>με</w:t>
      </w:r>
      <w:r w:rsidR="00142294" w:rsidRPr="00153F81">
        <w:rPr>
          <w:lang w:val="en-US"/>
        </w:rPr>
        <w:t xml:space="preserve"> </w:t>
      </w:r>
      <w:r w:rsidR="00142294" w:rsidRPr="003561DB">
        <w:t>τη</w:t>
      </w:r>
      <w:r w:rsidR="00142294" w:rsidRPr="00153F81">
        <w:rPr>
          <w:lang w:val="en-US"/>
        </w:rPr>
        <w:t xml:space="preserve"> </w:t>
      </w:r>
      <w:r w:rsidR="00142294" w:rsidRPr="003561DB">
        <w:t>σειρά</w:t>
      </w:r>
      <w:r w:rsidR="00142294" w:rsidRPr="00153F81">
        <w:rPr>
          <w:lang w:val="en-US"/>
        </w:rPr>
        <w:t xml:space="preserve"> </w:t>
      </w:r>
      <w:r w:rsidR="00142294" w:rsidRPr="003561DB">
        <w:t>οι</w:t>
      </w:r>
      <w:r w:rsidR="00142294" w:rsidRPr="00153F81">
        <w:rPr>
          <w:lang w:val="en-US"/>
        </w:rPr>
        <w:t xml:space="preserve"> </w:t>
      </w:r>
      <w:r w:rsidR="00142294" w:rsidRPr="003561DB">
        <w:t>εξής</w:t>
      </w:r>
      <w:r w:rsidR="00142294" w:rsidRPr="00153F81">
        <w:rPr>
          <w:lang w:val="en-US"/>
        </w:rPr>
        <w:t>: gero– gessi , contundo – contudi, impōno – imposui, co</w:t>
      </w:r>
      <w:r w:rsidR="00142294" w:rsidRPr="00153F81">
        <w:rPr>
          <w:lang w:val="en-US"/>
        </w:rPr>
        <w:t>n</w:t>
      </w:r>
      <w:r w:rsidR="00142294" w:rsidRPr="00153F81">
        <w:rPr>
          <w:lang w:val="en-US"/>
        </w:rPr>
        <w:t>do –condidi , fero – tuli, transfero – transtuli, munio – munīvi, pario – peperi, nutrio – nutrīvi, claudo – clausi, restituo – restitui, accipio – accēpi.</w:t>
      </w:r>
    </w:p>
    <w:p w:rsidR="00142294" w:rsidRPr="003561DB" w:rsidRDefault="00142294" w:rsidP="00FB77E2">
      <w:pPr>
        <w:widowControl/>
        <w:numPr>
          <w:ilvl w:val="0"/>
          <w:numId w:val="18"/>
        </w:numPr>
        <w:tabs>
          <w:tab w:val="clear" w:pos="720"/>
        </w:tabs>
        <w:spacing w:before="100" w:beforeAutospacing="1" w:after="225"/>
        <w:ind w:left="851" w:hanging="491"/>
      </w:pPr>
      <w:r w:rsidRPr="003561DB">
        <w:t>Ut... cucurrit: Να συνταχθεί η περίοδος.</w:t>
      </w:r>
    </w:p>
    <w:p w:rsidR="00142294" w:rsidRPr="00E74B8A" w:rsidRDefault="00142294" w:rsidP="00FB77E2">
      <w:pPr>
        <w:widowControl/>
        <w:numPr>
          <w:ilvl w:val="0"/>
          <w:numId w:val="18"/>
        </w:numPr>
        <w:spacing w:before="100" w:beforeAutospacing="1" w:after="100" w:afterAutospacing="1"/>
      </w:pPr>
      <w:r w:rsidRPr="003561DB">
        <w:t>Οι καταλήξεις -ulus (-olus) -a -um (parv-ulus, fili-ola), -culus-a- um (tristi-cula) είναι υποκοριστ</w:t>
      </w:r>
      <w:r w:rsidRPr="003561DB">
        <w:t>ι</w:t>
      </w:r>
      <w:r w:rsidRPr="003561DB">
        <w:t>κές: δώστε μερικές υποκοριστικές καταλήξεις της αρχ. ελληνικής.</w:t>
      </w:r>
    </w:p>
    <w:p w:rsidR="00E74B8A" w:rsidRPr="00153F81" w:rsidRDefault="00E74B8A" w:rsidP="00E74B8A">
      <w:pPr>
        <w:widowControl/>
        <w:spacing w:before="100" w:beforeAutospacing="1" w:after="100" w:afterAutospacing="1"/>
        <w:ind w:left="720"/>
      </w:pPr>
    </w:p>
    <w:p w:rsidR="00E74B8A" w:rsidRPr="00E74B8A" w:rsidRDefault="00E74B8A" w:rsidP="00E74B8A">
      <w:pPr>
        <w:widowControl/>
        <w:spacing w:before="100" w:beforeAutospacing="1" w:after="100" w:afterAutospacing="1"/>
        <w:ind w:left="720"/>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8895"/>
      </w:tblGrid>
      <w:tr w:rsidR="00E74B8A" w:rsidRPr="00E74B8A" w:rsidTr="00744336">
        <w:tc>
          <w:tcPr>
            <w:tcW w:w="8895" w:type="dxa"/>
          </w:tcPr>
          <w:p w:rsidR="00E74B8A" w:rsidRPr="00744336" w:rsidRDefault="00517614" w:rsidP="00744336">
            <w:pPr>
              <w:widowControl/>
              <w:ind w:left="-142" w:firstLine="993"/>
              <w:jc w:val="center"/>
              <w:rPr>
                <w:lang w:val="en-US"/>
              </w:rPr>
            </w:pPr>
            <w:r>
              <w:rPr>
                <w:noProof/>
              </w:rPr>
              <w:pict>
                <v:shape id="_x0000_s1440" type="#_x0000_t202" style="position:absolute;left:0;text-align:left;margin-left:0;margin-top:785.3pt;width:99.2pt;height:28.35pt;z-index:251687936;visibility:visible;mso-position-horizontal:center;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C07624" w:rsidRPr="00432B70" w:rsidRDefault="00C07624" w:rsidP="00651580">
                        <w:pPr>
                          <w:suppressAutoHyphens/>
                          <w:autoSpaceDE w:val="0"/>
                          <w:autoSpaceDN w:val="0"/>
                          <w:adjustRightInd w:val="0"/>
                          <w:jc w:val="center"/>
                          <w:rPr>
                            <w:b w:val="0"/>
                            <w:lang w:val="en-US"/>
                          </w:rPr>
                        </w:pPr>
                        <w:r>
                          <w:rPr>
                            <w:lang w:val="en-US"/>
                          </w:rPr>
                          <w:t>116</w:t>
                        </w:r>
                        <w:r w:rsidRPr="00432B70">
                          <w:t xml:space="preserve"> / </w:t>
                        </w:r>
                        <w:r>
                          <w:rPr>
                            <w:lang w:val="en-US"/>
                          </w:rPr>
                          <w:t>100</w:t>
                        </w:r>
                      </w:p>
                    </w:txbxContent>
                  </v:textbox>
                  <w10:wrap anchorx="page" anchory="margin"/>
                </v:shape>
              </w:pict>
            </w:r>
            <w:r w:rsidR="00E74B8A" w:rsidRPr="003561DB">
              <w:t>Δώρα</w:t>
            </w:r>
            <w:r w:rsidR="00E74B8A" w:rsidRPr="00744336">
              <w:rPr>
                <w:lang w:val="en-US"/>
              </w:rPr>
              <w:t xml:space="preserve"> </w:t>
            </w:r>
            <w:r w:rsidR="00E74B8A" w:rsidRPr="003561DB">
              <w:t>για</w:t>
            </w:r>
            <w:r w:rsidR="00E74B8A" w:rsidRPr="00744336">
              <w:rPr>
                <w:lang w:val="en-US"/>
              </w:rPr>
              <w:t xml:space="preserve"> </w:t>
            </w:r>
            <w:r w:rsidR="00E74B8A" w:rsidRPr="003561DB">
              <w:t>δόλωμα</w:t>
            </w:r>
            <w:r w:rsidR="00E74B8A" w:rsidRPr="00744336">
              <w:rPr>
                <w:lang w:val="en-US"/>
              </w:rPr>
              <w:t>!</w:t>
            </w:r>
          </w:p>
          <w:p w:rsidR="00E74B8A" w:rsidRPr="00E74B8A" w:rsidRDefault="00E74B8A" w:rsidP="00744336">
            <w:pPr>
              <w:widowControl/>
              <w:ind w:left="-142"/>
              <w:jc w:val="center"/>
            </w:pPr>
            <w:r w:rsidRPr="00744336">
              <w:rPr>
                <w:lang w:val="en-US"/>
              </w:rPr>
              <w:t xml:space="preserve">«Munera magna tamen </w:t>
            </w:r>
            <w:r w:rsidRPr="00744336">
              <w:rPr>
                <w:i/>
                <w:iCs/>
                <w:lang w:val="en-US"/>
              </w:rPr>
              <w:t>misit</w:t>
            </w:r>
            <w:r w:rsidRPr="00744336">
              <w:rPr>
                <w:lang w:val="en-US"/>
              </w:rPr>
              <w:t xml:space="preserve">». Sed </w:t>
            </w:r>
            <w:r w:rsidRPr="00744336">
              <w:rPr>
                <w:i/>
                <w:iCs/>
                <w:lang w:val="en-US"/>
              </w:rPr>
              <w:t>misit</w:t>
            </w:r>
            <w:r w:rsidRPr="00744336">
              <w:rPr>
                <w:lang w:val="en-US"/>
              </w:rPr>
              <w:t xml:space="preserve"> in hamo;</w:t>
            </w:r>
            <w:r w:rsidRPr="00744336">
              <w:rPr>
                <w:lang w:val="en-US"/>
              </w:rPr>
              <w:br/>
              <w:t>et piscatōrem piscis amāre potest?</w:t>
            </w:r>
            <w:r w:rsidRPr="00744336">
              <w:rPr>
                <w:lang w:val="en-US"/>
              </w:rPr>
              <w:br/>
            </w:r>
            <w:r w:rsidRPr="003561DB">
              <w:t>(Μαρτιάλης 6,63, 5-6)</w:t>
            </w:r>
            <w:r w:rsidRPr="003561DB">
              <w:br/>
              <w:t xml:space="preserve">«Μου 'στειλε δώρα λαμπρά». Ναι, αλλά στα 'βαλε σε αγκίστρι: </w:t>
            </w:r>
            <w:r w:rsidRPr="003561DB">
              <w:br/>
              <w:t>μπορεί το ψάρι ν' αγαπήσει τον ψαρά;</w:t>
            </w:r>
          </w:p>
        </w:tc>
      </w:tr>
    </w:tbl>
    <w:p w:rsidR="00E74B8A" w:rsidRPr="00E74B8A" w:rsidRDefault="00E74B8A" w:rsidP="00E74B8A">
      <w:pPr>
        <w:widowControl/>
        <w:spacing w:before="100" w:beforeAutospacing="1" w:after="100" w:afterAutospacing="1"/>
      </w:pPr>
    </w:p>
    <w:p w:rsidR="00142294" w:rsidRPr="00153F81" w:rsidRDefault="003561DB" w:rsidP="00E74B8A">
      <w:pPr>
        <w:widowControl/>
        <w:ind w:left="993"/>
      </w:pPr>
      <w:r w:rsidRPr="00E74B8A">
        <w:t xml:space="preserve"> </w:t>
      </w:r>
    </w:p>
    <w:p w:rsidR="00677F70" w:rsidRPr="00153F81" w:rsidRDefault="00677F70" w:rsidP="00E74B8A">
      <w:pPr>
        <w:widowControl/>
        <w:ind w:left="993"/>
      </w:pPr>
    </w:p>
    <w:p w:rsidR="004F1F9D" w:rsidRPr="0072282D" w:rsidRDefault="004F1F9D" w:rsidP="00123042">
      <w:pPr>
        <w:pStyle w:val="4"/>
        <w:rPr>
          <w:rFonts w:ascii="Tahoma" w:hAnsi="Tahoma" w:cs="Tahoma"/>
          <w:sz w:val="36"/>
          <w:szCs w:val="36"/>
        </w:rPr>
      </w:pPr>
      <w:r w:rsidRPr="0072282D">
        <w:rPr>
          <w:rFonts w:ascii="Tahoma" w:hAnsi="Tahoma" w:cs="Tahoma"/>
          <w:sz w:val="36"/>
          <w:szCs w:val="36"/>
        </w:rPr>
        <w:lastRenderedPageBreak/>
        <w:t xml:space="preserve">ΜΑΘΗΜΑ </w:t>
      </w:r>
      <w:r w:rsidRPr="0072282D">
        <w:rPr>
          <w:rFonts w:ascii="Tahoma" w:hAnsi="Tahoma" w:cs="Tahoma"/>
          <w:sz w:val="36"/>
          <w:szCs w:val="36"/>
          <w:lang w:val="en-US"/>
        </w:rPr>
        <w:t>XIII</w:t>
      </w:r>
      <w:r w:rsidRPr="0072282D">
        <w:rPr>
          <w:rFonts w:ascii="Tahoma" w:hAnsi="Tahoma" w:cs="Tahoma"/>
          <w:sz w:val="36"/>
          <w:szCs w:val="36"/>
        </w:rPr>
        <w:t xml:space="preserve">           </w:t>
      </w:r>
      <w:r w:rsidR="0072282D">
        <w:rPr>
          <w:rFonts w:ascii="Tahoma" w:hAnsi="Tahoma" w:cs="Tahoma"/>
          <w:sz w:val="36"/>
          <w:szCs w:val="36"/>
        </w:rPr>
        <w:t xml:space="preserve">     </w:t>
      </w:r>
      <w:r w:rsidRPr="0072282D">
        <w:rPr>
          <w:rFonts w:ascii="Tahoma" w:hAnsi="Tahoma" w:cs="Tahoma"/>
          <w:sz w:val="36"/>
          <w:szCs w:val="36"/>
        </w:rPr>
        <w:t xml:space="preserve">        </w:t>
      </w:r>
      <w:r w:rsidRPr="0072282D">
        <w:rPr>
          <w:rFonts w:ascii="Tahoma" w:hAnsi="Tahoma" w:cs="Tahoma"/>
          <w:sz w:val="36"/>
          <w:szCs w:val="36"/>
          <w:lang w:val="en-US"/>
        </w:rPr>
        <w:t>LECTIO</w:t>
      </w:r>
      <w:r w:rsidRPr="0072282D">
        <w:rPr>
          <w:rFonts w:ascii="Tahoma" w:hAnsi="Tahoma" w:cs="Tahoma"/>
          <w:sz w:val="36"/>
          <w:szCs w:val="36"/>
        </w:rPr>
        <w:t xml:space="preserve"> </w:t>
      </w:r>
      <w:r w:rsidRPr="0072282D">
        <w:rPr>
          <w:rFonts w:ascii="Tahoma" w:hAnsi="Tahoma" w:cs="Tahoma"/>
          <w:sz w:val="36"/>
          <w:szCs w:val="36"/>
          <w:lang w:val="en-US"/>
        </w:rPr>
        <w:t>TERTIA</w:t>
      </w:r>
      <w:r w:rsidRPr="0072282D">
        <w:rPr>
          <w:rFonts w:ascii="Tahoma" w:hAnsi="Tahoma" w:cs="Tahoma"/>
          <w:sz w:val="36"/>
          <w:szCs w:val="36"/>
        </w:rPr>
        <w:t xml:space="preserve"> </w:t>
      </w:r>
      <w:r w:rsidRPr="0072282D">
        <w:rPr>
          <w:rFonts w:ascii="Tahoma" w:hAnsi="Tahoma" w:cs="Tahoma"/>
          <w:sz w:val="36"/>
          <w:szCs w:val="36"/>
          <w:lang w:val="en-US"/>
        </w:rPr>
        <w:t>DECIMA</w:t>
      </w:r>
    </w:p>
    <w:p w:rsidR="004F1F9D" w:rsidRPr="0072282D" w:rsidRDefault="004F1F9D" w:rsidP="00123042">
      <w:pPr>
        <w:pStyle w:val="4"/>
        <w:rPr>
          <w:rFonts w:ascii="Tahoma" w:hAnsi="Tahoma" w:cs="Tahoma"/>
        </w:rPr>
      </w:pPr>
    </w:p>
    <w:p w:rsidR="00123042" w:rsidRPr="0072282D" w:rsidRDefault="00123042" w:rsidP="004F1F9D">
      <w:pPr>
        <w:pStyle w:val="4"/>
        <w:jc w:val="center"/>
        <w:rPr>
          <w:rFonts w:ascii="Tahoma" w:hAnsi="Tahoma" w:cs="Tahoma"/>
          <w:sz w:val="36"/>
          <w:szCs w:val="36"/>
        </w:rPr>
      </w:pPr>
      <w:r w:rsidRPr="0072282D">
        <w:rPr>
          <w:rFonts w:ascii="Tahoma" w:hAnsi="Tahoma" w:cs="Tahoma"/>
          <w:sz w:val="36"/>
          <w:szCs w:val="36"/>
        </w:rPr>
        <w:t>ΠΩΣ Η ΓΝΩΣΗ ΝΙΚΗΣΕ ΤΗ ΔΕΙΣΙΔΑΙΜΟΝΙΑ</w:t>
      </w:r>
    </w:p>
    <w:p w:rsidR="00123042" w:rsidRDefault="00123042" w:rsidP="00123042">
      <w:pPr>
        <w:pStyle w:val="Web"/>
      </w:pPr>
      <w:r>
        <w:t> </w:t>
      </w:r>
    </w:p>
    <w:p w:rsidR="00123042" w:rsidRPr="004F1F9D" w:rsidRDefault="00123042" w:rsidP="00123042">
      <w:pPr>
        <w:pStyle w:val="abstract"/>
        <w:rPr>
          <w:rFonts w:ascii="Arial" w:hAnsi="Arial"/>
          <w:sz w:val="36"/>
          <w:szCs w:val="36"/>
        </w:rPr>
      </w:pPr>
      <w:r w:rsidRPr="004F1F9D">
        <w:rPr>
          <w:rFonts w:ascii="Arial" w:hAnsi="Arial"/>
          <w:sz w:val="36"/>
          <w:szCs w:val="36"/>
        </w:rPr>
        <w:t>Τη νύχτα της 21ης / 22ης Ιουνίου του 168 π.Χ. πριν από τη μάχη της Πύδνας – όπου ο Αιμίλιος Παύλος νίκησε το βασιλιά της Μακεδονίας Περσέα (βλ. την εισ. στο μάθ. XII) – έγινε έκλειψη της σελήνης που τρομοκράτ</w:t>
      </w:r>
      <w:r w:rsidRPr="004F1F9D">
        <w:rPr>
          <w:rFonts w:ascii="Arial" w:hAnsi="Arial"/>
          <w:sz w:val="36"/>
          <w:szCs w:val="36"/>
        </w:rPr>
        <w:t>η</w:t>
      </w:r>
      <w:r w:rsidRPr="004F1F9D">
        <w:rPr>
          <w:rFonts w:ascii="Arial" w:hAnsi="Arial"/>
          <w:sz w:val="36"/>
          <w:szCs w:val="36"/>
        </w:rPr>
        <w:t>σε τους Ρωμαίους στρατιώτες. Ο αστρονόμος Σουλπ</w:t>
      </w:r>
      <w:r w:rsidRPr="004F1F9D">
        <w:rPr>
          <w:rFonts w:ascii="Arial" w:hAnsi="Arial"/>
          <w:sz w:val="36"/>
          <w:szCs w:val="36"/>
        </w:rPr>
        <w:t>ί</w:t>
      </w:r>
      <w:r w:rsidRPr="004F1F9D">
        <w:rPr>
          <w:rFonts w:ascii="Arial" w:hAnsi="Arial"/>
          <w:sz w:val="36"/>
          <w:szCs w:val="36"/>
        </w:rPr>
        <w:t>κιος Γάλλος, που ήταν ύπαρχος του Αιμιλίου Παύλου – ή, σύμφωνα με άλλες πηγές, χιλίαρχος– τους έκανε ένα πρόχειρο μάθημα αστρονομίας, με αποτέλεσμα να ξ</w:t>
      </w:r>
      <w:r w:rsidRPr="004F1F9D">
        <w:rPr>
          <w:rFonts w:ascii="Arial" w:hAnsi="Arial"/>
          <w:sz w:val="36"/>
          <w:szCs w:val="36"/>
        </w:rPr>
        <w:t>α</w:t>
      </w:r>
      <w:r w:rsidRPr="004F1F9D">
        <w:rPr>
          <w:rFonts w:ascii="Arial" w:hAnsi="Arial"/>
          <w:sz w:val="36"/>
          <w:szCs w:val="36"/>
        </w:rPr>
        <w:t>ναβρούν το χαμένο ηθικό τους και να κερδίσουν τη μ</w:t>
      </w:r>
      <w:r w:rsidRPr="004F1F9D">
        <w:rPr>
          <w:rFonts w:ascii="Arial" w:hAnsi="Arial"/>
          <w:sz w:val="36"/>
          <w:szCs w:val="36"/>
        </w:rPr>
        <w:t>ά</w:t>
      </w:r>
      <w:r w:rsidRPr="004F1F9D">
        <w:rPr>
          <w:rFonts w:ascii="Arial" w:hAnsi="Arial"/>
          <w:sz w:val="36"/>
          <w:szCs w:val="36"/>
        </w:rPr>
        <w:t>χη. Η παρατήρηση του Κικέρωνα (σχετικά με αυτό το περιστατικό) ότι ο Γάλλος «κατόρθωσε να απαλλάξει από τη δεισιδαιμονία (religio) τους άξεστους χωριάτες» έχει ιδιαίτερη σημασία. Από τη μια πλευρά, επαναλα</w:t>
      </w:r>
      <w:r w:rsidRPr="004F1F9D">
        <w:rPr>
          <w:rFonts w:ascii="Arial" w:hAnsi="Arial"/>
          <w:sz w:val="36"/>
          <w:szCs w:val="36"/>
        </w:rPr>
        <w:t>μ</w:t>
      </w:r>
      <w:r w:rsidRPr="004F1F9D">
        <w:rPr>
          <w:rFonts w:ascii="Arial" w:hAnsi="Arial"/>
          <w:sz w:val="36"/>
          <w:szCs w:val="36"/>
        </w:rPr>
        <w:t>βάνει την ελληνική όσο και ρωμαϊκή αντίληψη ότι ο ά</w:t>
      </w:r>
      <w:r w:rsidRPr="004F1F9D">
        <w:rPr>
          <w:rFonts w:ascii="Arial" w:hAnsi="Arial"/>
          <w:sz w:val="36"/>
          <w:szCs w:val="36"/>
        </w:rPr>
        <w:t>ν</w:t>
      </w:r>
      <w:r w:rsidRPr="004F1F9D">
        <w:rPr>
          <w:rFonts w:ascii="Arial" w:hAnsi="Arial"/>
          <w:sz w:val="36"/>
          <w:szCs w:val="36"/>
        </w:rPr>
        <w:t>θρωπος καταδυναστεύεται από την άγνοιά του. Από την άλλη, επιβεβαιώνει – πιο πολύ ίσως για τη Ρώμη από ό,τι για την Ελλάδα – τη μονοπώληση της γνώσης από τις ανώτερες κοινωνικές τάξεις. Ο Σουλπίκιος Γά</w:t>
      </w:r>
      <w:r w:rsidRPr="004F1F9D">
        <w:rPr>
          <w:rFonts w:ascii="Arial" w:hAnsi="Arial"/>
          <w:sz w:val="36"/>
          <w:szCs w:val="36"/>
        </w:rPr>
        <w:t>λ</w:t>
      </w:r>
      <w:r w:rsidRPr="004F1F9D">
        <w:rPr>
          <w:rFonts w:ascii="Arial" w:hAnsi="Arial"/>
          <w:sz w:val="36"/>
          <w:szCs w:val="36"/>
        </w:rPr>
        <w:t>λος – ένας «πολύ μορφωμένος άνθρωπος», όπως μας πληροφορεί ο Κικέρωνας– καταγόταν από αριστοκρ</w:t>
      </w:r>
      <w:r w:rsidRPr="004F1F9D">
        <w:rPr>
          <w:rFonts w:ascii="Arial" w:hAnsi="Arial"/>
          <w:sz w:val="36"/>
          <w:szCs w:val="36"/>
        </w:rPr>
        <w:t>α</w:t>
      </w:r>
      <w:r w:rsidRPr="004F1F9D">
        <w:rPr>
          <w:rFonts w:ascii="Arial" w:hAnsi="Arial"/>
          <w:sz w:val="36"/>
          <w:szCs w:val="36"/>
        </w:rPr>
        <w:t>τική γενιά και την επόμενη χρονιά ελεξέγη ύπατος.</w:t>
      </w:r>
    </w:p>
    <w:p w:rsidR="00123042" w:rsidRPr="004F1F9D" w:rsidRDefault="00517614" w:rsidP="00123042">
      <w:pPr>
        <w:pStyle w:val="lusidafont"/>
        <w:rPr>
          <w:rFonts w:ascii="Arial" w:hAnsi="Arial" w:cs="Arial"/>
          <w:b/>
          <w:sz w:val="36"/>
          <w:szCs w:val="36"/>
          <w:lang w:val="en-US"/>
        </w:rPr>
      </w:pPr>
      <w:r>
        <w:rPr>
          <w:rFonts w:ascii="Arial" w:hAnsi="Arial" w:cs="Arial"/>
          <w:b/>
          <w:noProof/>
          <w:sz w:val="36"/>
          <w:szCs w:val="36"/>
        </w:rPr>
        <w:pict>
          <v:shape id="_x0000_s1441" type="#_x0000_t202" style="position:absolute;margin-left:0;margin-top:785.3pt;width:99.2pt;height:28.35pt;z-index:251688960;visibility:visible;mso-position-horizontal:center;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C07624" w:rsidRPr="00432B70" w:rsidRDefault="00C07624" w:rsidP="00651580">
                  <w:pPr>
                    <w:suppressAutoHyphens/>
                    <w:autoSpaceDE w:val="0"/>
                    <w:autoSpaceDN w:val="0"/>
                    <w:adjustRightInd w:val="0"/>
                    <w:jc w:val="center"/>
                    <w:rPr>
                      <w:b w:val="0"/>
                      <w:lang w:val="en-US"/>
                    </w:rPr>
                  </w:pPr>
                  <w:r>
                    <w:rPr>
                      <w:lang w:val="en-US"/>
                    </w:rPr>
                    <w:t>117</w:t>
                  </w:r>
                  <w:r w:rsidRPr="00432B70">
                    <w:t xml:space="preserve"> / </w:t>
                  </w:r>
                  <w:r>
                    <w:rPr>
                      <w:lang w:val="en-US"/>
                    </w:rPr>
                    <w:t>101</w:t>
                  </w:r>
                </w:p>
              </w:txbxContent>
            </v:textbox>
            <w10:wrap anchorx="page" anchory="margin"/>
          </v:shape>
        </w:pict>
      </w:r>
      <w:r w:rsidR="00123042" w:rsidRPr="004F1F9D">
        <w:rPr>
          <w:rFonts w:ascii="Arial" w:hAnsi="Arial" w:cs="Arial"/>
          <w:b/>
          <w:sz w:val="36"/>
          <w:szCs w:val="36"/>
          <w:lang w:val="de-DE"/>
        </w:rPr>
        <w:t xml:space="preserve">Sulpicius Gallus legātus Luci Aemili Pauli erat, qui bellum adversus Persen regem gerēbat. Serēnā nocte subito luna defecerat*; ob repentīnum monstrum terror animos militum invaserat* et exercitus* fiduciam amiserat*. Tum Sulpicius Gallus de caeli ratiōne et de stellārum lunaeque statu* ac motibus* disputāvit eōque modo exercitum* alacrem in pugnam misit. </w:t>
      </w:r>
      <w:r w:rsidR="00123042" w:rsidRPr="004F1F9D">
        <w:rPr>
          <w:rFonts w:ascii="Arial" w:hAnsi="Arial" w:cs="Arial"/>
          <w:b/>
          <w:sz w:val="36"/>
          <w:szCs w:val="36"/>
          <w:lang w:val="en-US"/>
        </w:rPr>
        <w:t xml:space="preserve">Sic liberāles </w:t>
      </w:r>
    </w:p>
    <w:p w:rsidR="00123042" w:rsidRPr="00677F70" w:rsidRDefault="00AF3E1C" w:rsidP="00E74B8A">
      <w:pPr>
        <w:widowControl/>
        <w:ind w:left="993"/>
        <w:rPr>
          <w:lang w:val="en-US"/>
        </w:rPr>
      </w:pPr>
      <w:r>
        <w:rPr>
          <w:noProof/>
        </w:rPr>
        <w:lastRenderedPageBreak/>
        <w:drawing>
          <wp:inline distT="0" distB="0" distL="0" distR="0">
            <wp:extent cx="5343525" cy="7924800"/>
            <wp:effectExtent l="19050" t="0" r="9525" b="0"/>
            <wp:docPr id="18" name="Εικόνα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5" cstate="print"/>
                    <a:srcRect/>
                    <a:stretch>
                      <a:fillRect/>
                    </a:stretch>
                  </pic:blipFill>
                  <pic:spPr bwMode="auto">
                    <a:xfrm>
                      <a:off x="0" y="0"/>
                      <a:ext cx="5343525" cy="7924800"/>
                    </a:xfrm>
                    <a:prstGeom prst="rect">
                      <a:avLst/>
                    </a:prstGeom>
                    <a:noFill/>
                    <a:ln w="9525">
                      <a:noFill/>
                      <a:miter lim="800000"/>
                      <a:headEnd/>
                      <a:tailEnd/>
                    </a:ln>
                  </pic:spPr>
                </pic:pic>
              </a:graphicData>
            </a:graphic>
          </wp:inline>
        </w:drawing>
      </w:r>
    </w:p>
    <w:p w:rsidR="004E0511" w:rsidRDefault="00517614" w:rsidP="00123042">
      <w:pPr>
        <w:widowControl/>
        <w:jc w:val="center"/>
        <w:rPr>
          <w:rFonts w:ascii="Microsoft Sans Serif" w:hAnsi="Microsoft Sans Serif" w:cs="Microsoft Sans Serif"/>
          <w:sz w:val="38"/>
          <w:szCs w:val="38"/>
        </w:rPr>
      </w:pPr>
      <w:r>
        <w:rPr>
          <w:rFonts w:ascii="Microsoft Sans Serif" w:hAnsi="Microsoft Sans Serif" w:cs="Microsoft Sans Serif"/>
          <w:noProof/>
          <w:sz w:val="38"/>
          <w:szCs w:val="38"/>
        </w:rPr>
        <w:pict>
          <v:shape id="_x0000_s1442" type="#_x0000_t202" style="position:absolute;left:0;text-align:left;margin-left:0;margin-top:785.3pt;width:99.2pt;height:28.35pt;z-index:251689984;visibility:visible;mso-position-horizontal:center;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C07624" w:rsidRPr="00432B70" w:rsidRDefault="00C07624" w:rsidP="00651580">
                  <w:pPr>
                    <w:suppressAutoHyphens/>
                    <w:autoSpaceDE w:val="0"/>
                    <w:autoSpaceDN w:val="0"/>
                    <w:adjustRightInd w:val="0"/>
                    <w:jc w:val="center"/>
                    <w:rPr>
                      <w:b w:val="0"/>
                      <w:lang w:val="en-US"/>
                    </w:rPr>
                  </w:pPr>
                  <w:r>
                    <w:rPr>
                      <w:lang w:val="en-US"/>
                    </w:rPr>
                    <w:t>118</w:t>
                  </w:r>
                  <w:r w:rsidRPr="00432B70">
                    <w:t xml:space="preserve"> / </w:t>
                  </w:r>
                  <w:r>
                    <w:rPr>
                      <w:lang w:val="en-US"/>
                    </w:rPr>
                    <w:t>102</w:t>
                  </w:r>
                </w:p>
              </w:txbxContent>
            </v:textbox>
            <w10:wrap anchorx="page" anchory="margin"/>
          </v:shape>
        </w:pict>
      </w:r>
      <w:r w:rsidR="00123042" w:rsidRPr="00123042">
        <w:rPr>
          <w:rFonts w:ascii="Microsoft Sans Serif" w:hAnsi="Microsoft Sans Serif" w:cs="Microsoft Sans Serif"/>
          <w:sz w:val="38"/>
          <w:szCs w:val="38"/>
        </w:rPr>
        <w:t>Η μάχη της Πύδνας. Ανάγλυφη ζωφόρος (από τους Δελφούς∙ γύρω στο 168 π. Χ.)</w:t>
      </w:r>
    </w:p>
    <w:p w:rsidR="00123042" w:rsidRPr="00153F81" w:rsidRDefault="00123042" w:rsidP="00123042">
      <w:pPr>
        <w:widowControl/>
        <w:jc w:val="center"/>
        <w:rPr>
          <w:rFonts w:ascii="Microsoft Sans Serif" w:hAnsi="Microsoft Sans Serif" w:cs="Microsoft Sans Serif"/>
          <w:sz w:val="38"/>
          <w:szCs w:val="38"/>
        </w:rPr>
      </w:pPr>
    </w:p>
    <w:p w:rsidR="004F1F9D" w:rsidRPr="00153F81" w:rsidRDefault="004F1F9D" w:rsidP="00123042">
      <w:pPr>
        <w:widowControl/>
        <w:jc w:val="center"/>
        <w:rPr>
          <w:rFonts w:ascii="Microsoft Sans Serif" w:hAnsi="Microsoft Sans Serif" w:cs="Microsoft Sans Serif"/>
          <w:sz w:val="38"/>
          <w:szCs w:val="38"/>
        </w:rPr>
      </w:pPr>
    </w:p>
    <w:p w:rsidR="004F1F9D" w:rsidRPr="004F1F9D" w:rsidRDefault="004F1F9D" w:rsidP="004F1F9D">
      <w:pPr>
        <w:pStyle w:val="lusidafont"/>
        <w:rPr>
          <w:rFonts w:ascii="Arial" w:hAnsi="Arial" w:cs="Arial"/>
          <w:b/>
          <w:sz w:val="36"/>
          <w:szCs w:val="36"/>
          <w:lang w:val="en-US"/>
        </w:rPr>
      </w:pPr>
      <w:r w:rsidRPr="004F1F9D">
        <w:rPr>
          <w:rFonts w:ascii="Arial" w:hAnsi="Arial" w:cs="Arial"/>
          <w:b/>
          <w:sz w:val="36"/>
          <w:szCs w:val="36"/>
          <w:lang w:val="en-US"/>
        </w:rPr>
        <w:lastRenderedPageBreak/>
        <w:t>artes Galli aditum* ad illustrem illam Pauliānam victoriam dedērunt. Quia ille metum* exercitus* Rōmāni vicerat*, imperātor adversarios vincere potuit!</w:t>
      </w:r>
    </w:p>
    <w:p w:rsidR="004F1F9D" w:rsidRPr="0072282D" w:rsidRDefault="004F1F9D" w:rsidP="00123042">
      <w:pPr>
        <w:widowControl/>
        <w:spacing w:before="900" w:after="100" w:afterAutospacing="1"/>
        <w:rPr>
          <w:rFonts w:ascii="Tahoma" w:hAnsi="Tahoma" w:cs="Tahoma"/>
        </w:rPr>
      </w:pPr>
      <w:r w:rsidRPr="0072282D">
        <w:rPr>
          <w:rFonts w:ascii="Tahoma" w:hAnsi="Tahoma" w:cs="Tahoma"/>
        </w:rPr>
        <w:t>ΛΕΞΙΛΟΓΙΟ</w:t>
      </w:r>
    </w:p>
    <w:p w:rsidR="004F1F9D" w:rsidRPr="004F1F9D" w:rsidRDefault="004F1F9D" w:rsidP="00123042">
      <w:pPr>
        <w:widowControl/>
        <w:rPr>
          <w:rFonts w:ascii="Times New Roman" w:hAnsi="Times New Roman" w:cs="Times New Roman"/>
          <w:b w:val="0"/>
          <w:sz w:val="24"/>
          <w:szCs w:val="24"/>
        </w:rPr>
      </w:pPr>
    </w:p>
    <w:p w:rsidR="00042CCD" w:rsidRPr="00042CCD" w:rsidRDefault="004F1F9D" w:rsidP="00042CCD">
      <w:pPr>
        <w:widowControl/>
        <w:rPr>
          <w:lang w:val="en-US"/>
        </w:rPr>
      </w:pPr>
      <w:r w:rsidRPr="00042CCD">
        <w:rPr>
          <w:rFonts w:ascii="Tahoma" w:hAnsi="Tahoma" w:cs="Tahoma"/>
        </w:rPr>
        <w:t>legātus -i</w:t>
      </w:r>
      <w:r w:rsidRPr="00123042">
        <w:t xml:space="preserve"> ύπαρχος (πρβ. μάθ. </w:t>
      </w:r>
      <w:r w:rsidRPr="00123042">
        <w:rPr>
          <w:lang w:val="en-US"/>
        </w:rPr>
        <w:t xml:space="preserve">VI) </w:t>
      </w:r>
    </w:p>
    <w:p w:rsidR="00042CCD" w:rsidRPr="00042CCD" w:rsidRDefault="004F1F9D" w:rsidP="00042CCD">
      <w:pPr>
        <w:widowControl/>
        <w:rPr>
          <w:lang w:val="en-US"/>
        </w:rPr>
      </w:pPr>
      <w:r w:rsidRPr="00042CCD">
        <w:rPr>
          <w:rFonts w:ascii="Tahoma" w:hAnsi="Tahoma" w:cs="Tahoma"/>
          <w:lang w:val="en-US"/>
        </w:rPr>
        <w:t>adversus</w:t>
      </w:r>
      <w:r w:rsidRPr="00123042">
        <w:rPr>
          <w:lang w:val="en-US"/>
        </w:rPr>
        <w:t xml:space="preserve"> (</w:t>
      </w:r>
      <w:r w:rsidRPr="00123042">
        <w:t>πρόθ</w:t>
      </w:r>
      <w:r w:rsidRPr="00123042">
        <w:rPr>
          <w:lang w:val="en-US"/>
        </w:rPr>
        <w:t xml:space="preserve">. + </w:t>
      </w:r>
      <w:r w:rsidRPr="00123042">
        <w:t>αιτ</w:t>
      </w:r>
      <w:r w:rsidRPr="00123042">
        <w:rPr>
          <w:lang w:val="en-US"/>
        </w:rPr>
        <w:t xml:space="preserve">.) </w:t>
      </w:r>
      <w:r w:rsidRPr="00123042">
        <w:t>εναντίον</w:t>
      </w:r>
      <w:r w:rsidRPr="00123042">
        <w:rPr>
          <w:vertAlign w:val="superscript"/>
          <w:lang w:val="en-US"/>
        </w:rPr>
        <w:t>(1)</w:t>
      </w:r>
      <w:r w:rsidRPr="00123042">
        <w:rPr>
          <w:lang w:val="en-US"/>
        </w:rPr>
        <w:t xml:space="preserve">· </w:t>
      </w:r>
      <w:r w:rsidRPr="00042CCD">
        <w:rPr>
          <w:rFonts w:ascii="Tahoma" w:hAnsi="Tahoma" w:cs="Tahoma"/>
          <w:lang w:val="en-US"/>
        </w:rPr>
        <w:t>adversus Persen</w:t>
      </w:r>
      <w:r w:rsidRPr="00123042">
        <w:rPr>
          <w:vertAlign w:val="superscript"/>
          <w:lang w:val="en-US"/>
        </w:rPr>
        <w:t>(2)</w:t>
      </w:r>
      <w:r w:rsidRPr="00123042">
        <w:rPr>
          <w:lang w:val="en-US"/>
        </w:rPr>
        <w:t xml:space="preserve"> = </w:t>
      </w:r>
      <w:r w:rsidRPr="00042CCD">
        <w:rPr>
          <w:rFonts w:ascii="Tahoma" w:hAnsi="Tahoma" w:cs="Tahoma"/>
          <w:lang w:val="en-US"/>
        </w:rPr>
        <w:t>cum Perse</w:t>
      </w:r>
    </w:p>
    <w:p w:rsidR="00042CCD" w:rsidRDefault="004F1F9D" w:rsidP="00042CCD">
      <w:pPr>
        <w:widowControl/>
      </w:pPr>
      <w:r w:rsidRPr="00042CCD">
        <w:rPr>
          <w:rFonts w:ascii="Tahoma" w:hAnsi="Tahoma" w:cs="Tahoma"/>
        </w:rPr>
        <w:t>serēnus -a -um</w:t>
      </w:r>
      <w:r w:rsidRPr="004F1F9D">
        <w:t xml:space="preserve"> </w:t>
      </w:r>
      <w:r w:rsidRPr="00123042">
        <w:t>ξάστερος, καθαρός</w:t>
      </w:r>
      <w:r w:rsidRPr="00123042">
        <w:rPr>
          <w:vertAlign w:val="superscript"/>
        </w:rPr>
        <w:t>(3)</w:t>
      </w:r>
    </w:p>
    <w:p w:rsidR="00042CCD" w:rsidRDefault="004F1F9D" w:rsidP="00042CCD">
      <w:pPr>
        <w:widowControl/>
      </w:pPr>
      <w:r w:rsidRPr="00042CCD">
        <w:rPr>
          <w:rFonts w:ascii="Tahoma" w:hAnsi="Tahoma" w:cs="Tahoma"/>
        </w:rPr>
        <w:t>nox, noctis</w:t>
      </w:r>
      <w:r w:rsidRPr="004F1F9D">
        <w:t xml:space="preserve"> </w:t>
      </w:r>
      <w:r w:rsidRPr="00123042">
        <w:t xml:space="preserve">(θ.) </w:t>
      </w:r>
      <w:r w:rsidRPr="00123042">
        <w:rPr>
          <w:rFonts w:ascii="Cambria Math" w:hAnsi="Cambria Math"/>
        </w:rPr>
        <w:t>≃</w:t>
      </w:r>
      <w:r w:rsidRPr="00123042">
        <w:t xml:space="preserve"> νύχτα </w:t>
      </w:r>
    </w:p>
    <w:p w:rsidR="00042CCD" w:rsidRDefault="004F1F9D" w:rsidP="00042CCD">
      <w:pPr>
        <w:widowControl/>
      </w:pPr>
      <w:r w:rsidRPr="00042CCD">
        <w:rPr>
          <w:rFonts w:ascii="Tahoma" w:hAnsi="Tahoma" w:cs="Tahoma"/>
        </w:rPr>
        <w:t>subito</w:t>
      </w:r>
      <w:r w:rsidRPr="00123042">
        <w:t xml:space="preserve"> (επίρρ.) ξαφνικά </w:t>
      </w:r>
    </w:p>
    <w:p w:rsidR="00042CCD" w:rsidRDefault="004F1F9D" w:rsidP="00042CCD">
      <w:pPr>
        <w:widowControl/>
      </w:pPr>
      <w:r w:rsidRPr="00042CCD">
        <w:rPr>
          <w:rFonts w:ascii="Tahoma" w:hAnsi="Tahoma" w:cs="Tahoma"/>
        </w:rPr>
        <w:t>lūna -ae</w:t>
      </w:r>
      <w:r w:rsidRPr="004F1F9D">
        <w:t xml:space="preserve"> </w:t>
      </w:r>
      <w:r w:rsidRPr="00123042">
        <w:t>σελήνη</w:t>
      </w:r>
      <w:r w:rsidRPr="00123042">
        <w:rPr>
          <w:vertAlign w:val="superscript"/>
        </w:rPr>
        <w:t>(4)</w:t>
      </w:r>
    </w:p>
    <w:p w:rsidR="00042CCD" w:rsidRDefault="004F1F9D" w:rsidP="00042CCD">
      <w:pPr>
        <w:widowControl/>
      </w:pPr>
      <w:r w:rsidRPr="00042CCD">
        <w:rPr>
          <w:rFonts w:ascii="Tahoma" w:hAnsi="Tahoma" w:cs="Tahoma"/>
        </w:rPr>
        <w:t>deficio, -fēci, -fectum, -ficĕre</w:t>
      </w:r>
      <w:r w:rsidRPr="00123042">
        <w:t>, 3 (</w:t>
      </w:r>
      <w:r w:rsidRPr="00042CCD">
        <w:rPr>
          <w:rFonts w:ascii="Tahoma" w:hAnsi="Tahoma" w:cs="Tahoma"/>
        </w:rPr>
        <w:t>de + facio</w:t>
      </w:r>
      <w:r w:rsidRPr="00123042">
        <w:t>) χάνομαι, παθαίνω έκλειψη (βλ. το μάθ. XIV)</w:t>
      </w:r>
    </w:p>
    <w:p w:rsidR="00042CCD" w:rsidRDefault="004F1F9D" w:rsidP="00042CCD">
      <w:pPr>
        <w:widowControl/>
      </w:pPr>
      <w:r w:rsidRPr="00042CCD">
        <w:rPr>
          <w:rFonts w:ascii="Tahoma" w:hAnsi="Tahoma" w:cs="Tahoma"/>
        </w:rPr>
        <w:t>ob</w:t>
      </w:r>
      <w:r w:rsidRPr="00123042">
        <w:t xml:space="preserve"> (πρόθ. + αιτ.) εξαιτίας </w:t>
      </w:r>
    </w:p>
    <w:p w:rsidR="00042CCD" w:rsidRDefault="004F1F9D" w:rsidP="00042CCD">
      <w:pPr>
        <w:widowControl/>
      </w:pPr>
      <w:r w:rsidRPr="00042CCD">
        <w:rPr>
          <w:rFonts w:ascii="Tahoma" w:hAnsi="Tahoma" w:cs="Tahoma"/>
        </w:rPr>
        <w:t>repentīnus -a -um</w:t>
      </w:r>
      <w:r w:rsidRPr="00123042">
        <w:t xml:space="preserve"> ξαφνικός </w:t>
      </w:r>
    </w:p>
    <w:p w:rsidR="00042CCD" w:rsidRDefault="004F1F9D" w:rsidP="00042CCD">
      <w:pPr>
        <w:widowControl/>
      </w:pPr>
      <w:r w:rsidRPr="00042CCD">
        <w:rPr>
          <w:rFonts w:ascii="Tahoma" w:hAnsi="Tahoma" w:cs="Tahoma"/>
        </w:rPr>
        <w:t>monstrum -i</w:t>
      </w:r>
      <w:r w:rsidRPr="00123042">
        <w:t xml:space="preserve"> θέαμα παράξενο και φοβερό</w:t>
      </w:r>
    </w:p>
    <w:p w:rsidR="00042CCD" w:rsidRDefault="004F1F9D" w:rsidP="00042CCD">
      <w:pPr>
        <w:widowControl/>
      </w:pPr>
      <w:r w:rsidRPr="00042CCD">
        <w:rPr>
          <w:rFonts w:ascii="Tahoma" w:hAnsi="Tahoma" w:cs="Tahoma"/>
        </w:rPr>
        <w:t>terror -ōris</w:t>
      </w:r>
      <w:r w:rsidRPr="00123042">
        <w:t xml:space="preserve"> = τρόμος</w:t>
      </w:r>
      <w:r w:rsidRPr="00123042">
        <w:rPr>
          <w:vertAlign w:val="superscript"/>
        </w:rPr>
        <w:t>(5)</w:t>
      </w:r>
    </w:p>
    <w:p w:rsidR="00042CCD" w:rsidRDefault="004F1F9D" w:rsidP="00042CCD">
      <w:pPr>
        <w:widowControl/>
      </w:pPr>
      <w:r w:rsidRPr="00042CCD">
        <w:rPr>
          <w:rFonts w:ascii="Tahoma" w:hAnsi="Tahoma" w:cs="Tahoma"/>
        </w:rPr>
        <w:t>invādo, -vāsi, -vāsum*, -vadĕre</w:t>
      </w:r>
      <w:r w:rsidRPr="00123042">
        <w:t>, 3 (</w:t>
      </w:r>
      <w:r w:rsidRPr="00042CCD">
        <w:rPr>
          <w:rFonts w:ascii="Tahoma" w:hAnsi="Tahoma" w:cs="Tahoma"/>
        </w:rPr>
        <w:t>in + vado</w:t>
      </w:r>
      <w:r w:rsidRPr="00123042">
        <w:t>) εισχ</w:t>
      </w:r>
      <w:r w:rsidRPr="00123042">
        <w:t>ω</w:t>
      </w:r>
      <w:r w:rsidRPr="00123042">
        <w:t>ρώ, καταλαμβάνω , πιάνω</w:t>
      </w:r>
    </w:p>
    <w:p w:rsidR="00042CCD" w:rsidRDefault="004F1F9D" w:rsidP="00042CCD">
      <w:pPr>
        <w:widowControl/>
      </w:pPr>
      <w:r w:rsidRPr="00042CCD">
        <w:rPr>
          <w:rFonts w:ascii="Tahoma" w:hAnsi="Tahoma" w:cs="Tahoma"/>
        </w:rPr>
        <w:t>exercitus -us</w:t>
      </w:r>
      <w:r w:rsidRPr="00123042">
        <w:t xml:space="preserve"> (αρσ.) στρατός</w:t>
      </w:r>
    </w:p>
    <w:p w:rsidR="00042CCD" w:rsidRDefault="004F1F9D" w:rsidP="00042CCD">
      <w:pPr>
        <w:widowControl/>
      </w:pPr>
      <w:r w:rsidRPr="00042CCD">
        <w:rPr>
          <w:rFonts w:ascii="Tahoma" w:hAnsi="Tahoma" w:cs="Tahoma"/>
        </w:rPr>
        <w:t>fiducia -ae</w:t>
      </w:r>
      <w:r w:rsidRPr="00123042">
        <w:t xml:space="preserve"> εμπιστοσύνη, αυτοπεποίθηση, ηθικό</w:t>
      </w:r>
      <w:r w:rsidRPr="00123042">
        <w:rPr>
          <w:vertAlign w:val="superscript"/>
        </w:rPr>
        <w:t xml:space="preserve">(6) </w:t>
      </w:r>
      <w:r w:rsidRPr="00042CCD">
        <w:rPr>
          <w:rFonts w:ascii="Tahoma" w:hAnsi="Tahoma" w:cs="Tahoma"/>
          <w:lang w:val="de-DE"/>
        </w:rPr>
        <w:t>amitto</w:t>
      </w:r>
      <w:r w:rsidRPr="00042CCD">
        <w:rPr>
          <w:rFonts w:ascii="Tahoma" w:hAnsi="Tahoma" w:cs="Tahoma"/>
        </w:rPr>
        <w:t>, -</w:t>
      </w:r>
      <w:r w:rsidRPr="00042CCD">
        <w:rPr>
          <w:rFonts w:ascii="Tahoma" w:hAnsi="Tahoma" w:cs="Tahoma"/>
          <w:lang w:val="de-DE"/>
        </w:rPr>
        <w:t>m</w:t>
      </w:r>
      <w:r w:rsidRPr="00042CCD">
        <w:rPr>
          <w:rFonts w:ascii="Tahoma" w:hAnsi="Tahoma" w:cs="Tahoma"/>
        </w:rPr>
        <w:t>ī</w:t>
      </w:r>
      <w:r w:rsidRPr="00042CCD">
        <w:rPr>
          <w:rFonts w:ascii="Tahoma" w:hAnsi="Tahoma" w:cs="Tahoma"/>
          <w:lang w:val="de-DE"/>
        </w:rPr>
        <w:t>si</w:t>
      </w:r>
      <w:r w:rsidRPr="00042CCD">
        <w:rPr>
          <w:rFonts w:ascii="Tahoma" w:hAnsi="Tahoma" w:cs="Tahoma"/>
        </w:rPr>
        <w:t>, -</w:t>
      </w:r>
      <w:r w:rsidRPr="00042CCD">
        <w:rPr>
          <w:rFonts w:ascii="Tahoma" w:hAnsi="Tahoma" w:cs="Tahoma"/>
          <w:lang w:val="de-DE"/>
        </w:rPr>
        <w:t>missum</w:t>
      </w:r>
      <w:r w:rsidRPr="00042CCD">
        <w:rPr>
          <w:rFonts w:ascii="Tahoma" w:hAnsi="Tahoma" w:cs="Tahoma"/>
        </w:rPr>
        <w:t>, -</w:t>
      </w:r>
      <w:r w:rsidRPr="00042CCD">
        <w:rPr>
          <w:rFonts w:ascii="Tahoma" w:hAnsi="Tahoma" w:cs="Tahoma"/>
          <w:lang w:val="de-DE"/>
        </w:rPr>
        <w:t>mitt</w:t>
      </w:r>
      <w:r w:rsidRPr="00042CCD">
        <w:rPr>
          <w:rFonts w:ascii="Tahoma" w:hAnsi="Tahoma" w:cs="Tahoma"/>
        </w:rPr>
        <w:t>ĕ</w:t>
      </w:r>
      <w:r w:rsidRPr="00042CCD">
        <w:rPr>
          <w:rFonts w:ascii="Tahoma" w:hAnsi="Tahoma" w:cs="Tahoma"/>
          <w:lang w:val="de-DE"/>
        </w:rPr>
        <w:t>re</w:t>
      </w:r>
      <w:r w:rsidRPr="00123042">
        <w:t>, 3, (</w:t>
      </w:r>
      <w:r w:rsidRPr="00042CCD">
        <w:rPr>
          <w:rFonts w:ascii="Tahoma" w:hAnsi="Tahoma" w:cs="Tahoma"/>
          <w:lang w:val="de-DE"/>
        </w:rPr>
        <w:t>a</w:t>
      </w:r>
      <w:r w:rsidRPr="00042CCD">
        <w:rPr>
          <w:rFonts w:ascii="Tahoma" w:hAnsi="Tahoma" w:cs="Tahoma"/>
        </w:rPr>
        <w:t xml:space="preserve">, </w:t>
      </w:r>
      <w:r w:rsidRPr="00042CCD">
        <w:rPr>
          <w:rFonts w:ascii="Tahoma" w:hAnsi="Tahoma" w:cs="Tahoma"/>
          <w:lang w:val="de-DE"/>
        </w:rPr>
        <w:t>ab</w:t>
      </w:r>
      <w:r w:rsidRPr="00042CCD">
        <w:rPr>
          <w:rFonts w:ascii="Tahoma" w:hAnsi="Tahoma" w:cs="Tahoma"/>
        </w:rPr>
        <w:t xml:space="preserve"> + </w:t>
      </w:r>
      <w:r w:rsidRPr="00042CCD">
        <w:rPr>
          <w:rFonts w:ascii="Tahoma" w:hAnsi="Tahoma" w:cs="Tahoma"/>
          <w:lang w:val="de-DE"/>
        </w:rPr>
        <w:t>mitto</w:t>
      </w:r>
      <w:r w:rsidRPr="00123042">
        <w:t>) χάνω</w:t>
      </w:r>
    </w:p>
    <w:p w:rsidR="00042CCD" w:rsidRDefault="004F1F9D" w:rsidP="00042CCD">
      <w:pPr>
        <w:widowControl/>
      </w:pPr>
      <w:r w:rsidRPr="00042CCD">
        <w:rPr>
          <w:rFonts w:ascii="Tahoma" w:hAnsi="Tahoma" w:cs="Tahoma"/>
        </w:rPr>
        <w:t>ratio -ōnis</w:t>
      </w:r>
      <w:r w:rsidRPr="00123042">
        <w:t xml:space="preserve"> (θ.) φύση, λογική</w:t>
      </w:r>
      <w:r w:rsidRPr="00123042">
        <w:rPr>
          <w:vertAlign w:val="superscript"/>
        </w:rPr>
        <w:t xml:space="preserve">(7) </w:t>
      </w:r>
    </w:p>
    <w:p w:rsidR="00042CCD" w:rsidRPr="00153F81" w:rsidRDefault="004F1F9D" w:rsidP="00042CCD">
      <w:pPr>
        <w:widowControl/>
        <w:rPr>
          <w:lang w:val="en-US"/>
        </w:rPr>
      </w:pPr>
      <w:r w:rsidRPr="00042CCD">
        <w:rPr>
          <w:rFonts w:ascii="Tahoma" w:hAnsi="Tahoma" w:cs="Tahoma"/>
          <w:lang w:val="en-US"/>
        </w:rPr>
        <w:t>stella</w:t>
      </w:r>
      <w:r w:rsidRPr="00153F81">
        <w:rPr>
          <w:rFonts w:ascii="Tahoma" w:hAnsi="Tahoma" w:cs="Tahoma"/>
          <w:lang w:val="en-US"/>
        </w:rPr>
        <w:t>, -</w:t>
      </w:r>
      <w:r w:rsidRPr="00042CCD">
        <w:rPr>
          <w:rFonts w:ascii="Tahoma" w:hAnsi="Tahoma" w:cs="Tahoma"/>
          <w:lang w:val="en-US"/>
        </w:rPr>
        <w:t>ae</w:t>
      </w:r>
      <w:r w:rsidRPr="00153F81">
        <w:rPr>
          <w:lang w:val="en-US"/>
        </w:rPr>
        <w:t xml:space="preserve"> </w:t>
      </w:r>
      <w:r w:rsidRPr="00153F81">
        <w:rPr>
          <w:rFonts w:ascii="Cambria Math" w:hAnsi="Cambria Math"/>
          <w:lang w:val="en-US"/>
        </w:rPr>
        <w:t>≃</w:t>
      </w:r>
      <w:r w:rsidRPr="00153F81">
        <w:rPr>
          <w:lang w:val="en-US"/>
        </w:rPr>
        <w:t xml:space="preserve"> </w:t>
      </w:r>
      <w:r w:rsidRPr="00123042">
        <w:t>αστέρι</w:t>
      </w:r>
    </w:p>
    <w:p w:rsidR="00042CCD" w:rsidRPr="00153F81" w:rsidRDefault="004F1F9D" w:rsidP="00042CCD">
      <w:pPr>
        <w:widowControl/>
        <w:rPr>
          <w:lang w:val="en-US"/>
        </w:rPr>
      </w:pPr>
      <w:r w:rsidRPr="00042CCD">
        <w:rPr>
          <w:rFonts w:ascii="Tahoma" w:hAnsi="Tahoma" w:cs="Tahoma"/>
          <w:lang w:val="en-US"/>
        </w:rPr>
        <w:t>status</w:t>
      </w:r>
      <w:r w:rsidRPr="00153F81">
        <w:rPr>
          <w:rFonts w:ascii="Tahoma" w:hAnsi="Tahoma" w:cs="Tahoma"/>
          <w:lang w:val="en-US"/>
        </w:rPr>
        <w:t xml:space="preserve"> -</w:t>
      </w:r>
      <w:r w:rsidRPr="00042CCD">
        <w:rPr>
          <w:rFonts w:ascii="Tahoma" w:hAnsi="Tahoma" w:cs="Tahoma"/>
          <w:lang w:val="en-US"/>
        </w:rPr>
        <w:t>us</w:t>
      </w:r>
      <w:r w:rsidRPr="00153F81">
        <w:rPr>
          <w:lang w:val="en-US"/>
        </w:rPr>
        <w:t xml:space="preserve"> (</w:t>
      </w:r>
      <w:r w:rsidRPr="00123042">
        <w:t>αρσ</w:t>
      </w:r>
      <w:r w:rsidRPr="00153F81">
        <w:rPr>
          <w:lang w:val="en-US"/>
        </w:rPr>
        <w:t xml:space="preserve">.) </w:t>
      </w:r>
      <w:r w:rsidRPr="00123042">
        <w:t>στάση</w:t>
      </w:r>
      <w:r w:rsidRPr="00153F81">
        <w:rPr>
          <w:lang w:val="en-US"/>
        </w:rPr>
        <w:t xml:space="preserve"> </w:t>
      </w:r>
    </w:p>
    <w:p w:rsidR="004F1F9D" w:rsidRPr="00153F81" w:rsidRDefault="004F1F9D" w:rsidP="00042CCD">
      <w:pPr>
        <w:widowControl/>
        <w:rPr>
          <w:lang w:val="en-US"/>
        </w:rPr>
      </w:pPr>
      <w:r w:rsidRPr="00153F81">
        <w:rPr>
          <w:rFonts w:ascii="Tahoma" w:hAnsi="Tahoma" w:cs="Tahoma"/>
          <w:lang w:val="en-US"/>
        </w:rPr>
        <w:t>ac = atque</w:t>
      </w:r>
      <w:r w:rsidRPr="00153F81">
        <w:rPr>
          <w:lang w:val="en-US"/>
        </w:rPr>
        <w:t xml:space="preserve"> (</w:t>
      </w:r>
      <w:r w:rsidRPr="00123042">
        <w:t>σύνδ</w:t>
      </w:r>
      <w:r w:rsidRPr="00153F81">
        <w:rPr>
          <w:lang w:val="en-US"/>
        </w:rPr>
        <w:t xml:space="preserve">.) </w:t>
      </w:r>
      <w:r w:rsidRPr="00123042">
        <w:t>και</w:t>
      </w:r>
      <w:r w:rsidRPr="00153F81">
        <w:rPr>
          <w:lang w:val="en-US"/>
        </w:rPr>
        <w:t xml:space="preserve"> </w:t>
      </w:r>
    </w:p>
    <w:p w:rsidR="00042CCD" w:rsidRPr="00153F81" w:rsidRDefault="004F1F9D" w:rsidP="00042CCD">
      <w:pPr>
        <w:widowControl/>
        <w:rPr>
          <w:lang w:val="en-US"/>
        </w:rPr>
      </w:pPr>
      <w:r w:rsidRPr="00153F81">
        <w:rPr>
          <w:rFonts w:ascii="Tahoma" w:hAnsi="Tahoma" w:cs="Tahoma"/>
          <w:lang w:val="en-US"/>
        </w:rPr>
        <w:t>motus -us</w:t>
      </w:r>
      <w:r w:rsidRPr="00153F81">
        <w:rPr>
          <w:lang w:val="en-US"/>
        </w:rPr>
        <w:t xml:space="preserve"> (</w:t>
      </w:r>
      <w:r w:rsidRPr="00123042">
        <w:t>αρσ</w:t>
      </w:r>
      <w:r w:rsidRPr="00153F81">
        <w:rPr>
          <w:lang w:val="en-US"/>
        </w:rPr>
        <w:t xml:space="preserve">.) </w:t>
      </w:r>
      <w:r w:rsidRPr="00123042">
        <w:t>κίνηση</w:t>
      </w:r>
      <w:r w:rsidRPr="00153F81">
        <w:rPr>
          <w:vertAlign w:val="superscript"/>
          <w:lang w:val="en-US"/>
        </w:rPr>
        <w:t xml:space="preserve">(8) </w:t>
      </w:r>
    </w:p>
    <w:p w:rsidR="004F1F9D" w:rsidRPr="00123042" w:rsidRDefault="00517614" w:rsidP="00042CCD">
      <w:pPr>
        <w:widowControl/>
      </w:pPr>
      <w:r w:rsidRPr="00517614">
        <w:rPr>
          <w:rFonts w:ascii="Tahoma" w:hAnsi="Tahoma" w:cs="Tahoma"/>
          <w:noProof/>
        </w:rPr>
        <w:pict>
          <v:shape id="_x0000_s1443" type="#_x0000_t202" style="position:absolute;margin-left:0;margin-top:785.35pt;width:126.95pt;height:28.35pt;z-index:251691008;visibility:visible;mso-position-horizontal:center;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C07624" w:rsidRPr="00432B70" w:rsidRDefault="00C07624" w:rsidP="00651580">
                  <w:pPr>
                    <w:suppressAutoHyphens/>
                    <w:autoSpaceDE w:val="0"/>
                    <w:autoSpaceDN w:val="0"/>
                    <w:adjustRightInd w:val="0"/>
                    <w:jc w:val="center"/>
                    <w:rPr>
                      <w:b w:val="0"/>
                      <w:lang w:val="en-US"/>
                    </w:rPr>
                  </w:pPr>
                  <w:r>
                    <w:rPr>
                      <w:lang w:val="en-US"/>
                    </w:rPr>
                    <w:t>119</w:t>
                  </w:r>
                  <w:r w:rsidRPr="00432B70">
                    <w:t xml:space="preserve"> / </w:t>
                  </w:r>
                  <w:r>
                    <w:rPr>
                      <w:lang w:val="en-US"/>
                    </w:rPr>
                    <w:t>101-103</w:t>
                  </w:r>
                </w:p>
              </w:txbxContent>
            </v:textbox>
            <w10:wrap anchorx="page" anchory="margin"/>
          </v:shape>
        </w:pict>
      </w:r>
      <w:r w:rsidR="004F1F9D" w:rsidRPr="00042CCD">
        <w:rPr>
          <w:rFonts w:ascii="Tahoma" w:hAnsi="Tahoma" w:cs="Tahoma"/>
        </w:rPr>
        <w:t>disputo</w:t>
      </w:r>
      <w:r w:rsidR="004F1F9D" w:rsidRPr="00123042">
        <w:t>, 1 (</w:t>
      </w:r>
      <w:r w:rsidR="004F1F9D" w:rsidRPr="00042CCD">
        <w:rPr>
          <w:rFonts w:ascii="Tahoma" w:hAnsi="Tahoma" w:cs="Tahoma"/>
        </w:rPr>
        <w:t>dis + puto</w:t>
      </w:r>
      <w:r w:rsidR="004F1F9D" w:rsidRPr="00123042">
        <w:t xml:space="preserve">) πραγματεύομαι ( </w:t>
      </w:r>
      <w:r w:rsidR="004F1F9D" w:rsidRPr="00042CCD">
        <w:rPr>
          <w:rFonts w:ascii="Tahoma" w:hAnsi="Tahoma" w:cs="Tahoma"/>
        </w:rPr>
        <w:t>+ de</w:t>
      </w:r>
      <w:r w:rsidR="004F1F9D" w:rsidRPr="00123042">
        <w:t xml:space="preserve"> και αφ.), μιλώ για </w:t>
      </w:r>
    </w:p>
    <w:p w:rsidR="00042CCD" w:rsidRDefault="004F1F9D" w:rsidP="00042CCD">
      <w:pPr>
        <w:widowControl/>
      </w:pPr>
      <w:r w:rsidRPr="00042CCD">
        <w:rPr>
          <w:rFonts w:ascii="Tahoma" w:hAnsi="Tahoma" w:cs="Tahoma"/>
        </w:rPr>
        <w:lastRenderedPageBreak/>
        <w:t>alacer -cris -ere</w:t>
      </w:r>
      <w:r w:rsidRPr="00123042">
        <w:t xml:space="preserve"> πρόθυμος, με αναπτερωμένο ηθικό</w:t>
      </w:r>
    </w:p>
    <w:p w:rsidR="00D97D1C" w:rsidRPr="004315C8" w:rsidRDefault="004F1F9D" w:rsidP="00D97D1C">
      <w:pPr>
        <w:widowControl/>
        <w:rPr>
          <w:vertAlign w:val="superscript"/>
          <w:lang w:val="en-US"/>
        </w:rPr>
      </w:pPr>
      <w:r w:rsidRPr="004315C8">
        <w:rPr>
          <w:rFonts w:ascii="Tahoma" w:hAnsi="Tahoma" w:cs="Tahoma"/>
          <w:lang w:val="en-US"/>
        </w:rPr>
        <w:t>pugna -ae</w:t>
      </w:r>
      <w:r w:rsidRPr="004315C8">
        <w:rPr>
          <w:lang w:val="en-US"/>
        </w:rPr>
        <w:t xml:space="preserve"> </w:t>
      </w:r>
      <w:r w:rsidRPr="00123042">
        <w:t>μάχη</w:t>
      </w:r>
      <w:r w:rsidRPr="004315C8">
        <w:rPr>
          <w:vertAlign w:val="superscript"/>
          <w:lang w:val="en-US"/>
        </w:rPr>
        <w:t>(1</w:t>
      </w:r>
      <w:r w:rsidR="00D97D1C" w:rsidRPr="004315C8">
        <w:rPr>
          <w:vertAlign w:val="superscript"/>
          <w:lang w:val="en-US"/>
        </w:rPr>
        <w:t>)</w:t>
      </w:r>
    </w:p>
    <w:p w:rsidR="00D97D1C" w:rsidRPr="004315C8" w:rsidRDefault="004F1F9D" w:rsidP="00D97D1C">
      <w:pPr>
        <w:widowControl/>
        <w:rPr>
          <w:lang w:val="en-US"/>
        </w:rPr>
      </w:pPr>
      <w:r w:rsidRPr="00D97D1C">
        <w:rPr>
          <w:rFonts w:ascii="Tahoma" w:hAnsi="Tahoma" w:cs="Tahoma"/>
          <w:lang w:val="en-US"/>
        </w:rPr>
        <w:t>mitto</w:t>
      </w:r>
      <w:r w:rsidRPr="004315C8">
        <w:rPr>
          <w:rFonts w:ascii="Tahoma" w:hAnsi="Tahoma" w:cs="Tahoma"/>
          <w:lang w:val="en-US"/>
        </w:rPr>
        <w:t xml:space="preserve">, </w:t>
      </w:r>
      <w:r w:rsidRPr="00D97D1C">
        <w:rPr>
          <w:rFonts w:ascii="Tahoma" w:hAnsi="Tahoma" w:cs="Tahoma"/>
          <w:lang w:val="en-US"/>
        </w:rPr>
        <w:t>misi</w:t>
      </w:r>
      <w:r w:rsidRPr="004315C8">
        <w:rPr>
          <w:rFonts w:ascii="Tahoma" w:hAnsi="Tahoma" w:cs="Tahoma"/>
          <w:lang w:val="en-US"/>
        </w:rPr>
        <w:t xml:space="preserve">, </w:t>
      </w:r>
      <w:r w:rsidRPr="00D97D1C">
        <w:rPr>
          <w:rFonts w:ascii="Tahoma" w:hAnsi="Tahoma" w:cs="Tahoma"/>
          <w:lang w:val="en-US"/>
        </w:rPr>
        <w:t>missum</w:t>
      </w:r>
      <w:r w:rsidRPr="004315C8">
        <w:rPr>
          <w:rFonts w:ascii="Tahoma" w:hAnsi="Tahoma" w:cs="Tahoma"/>
          <w:lang w:val="en-US"/>
        </w:rPr>
        <w:t>,- ĕ</w:t>
      </w:r>
      <w:r w:rsidRPr="00D97D1C">
        <w:rPr>
          <w:rFonts w:ascii="Tahoma" w:hAnsi="Tahoma" w:cs="Tahoma"/>
          <w:lang w:val="en-US"/>
        </w:rPr>
        <w:t>re</w:t>
      </w:r>
      <w:r w:rsidRPr="004315C8">
        <w:rPr>
          <w:lang w:val="en-US"/>
        </w:rPr>
        <w:t xml:space="preserve">, 3 </w:t>
      </w:r>
      <w:r w:rsidRPr="00123042">
        <w:t>στέλνω</w:t>
      </w:r>
      <w:r w:rsidRPr="004315C8">
        <w:rPr>
          <w:vertAlign w:val="superscript"/>
          <w:lang w:val="en-US"/>
        </w:rPr>
        <w:t>(11)</w:t>
      </w:r>
    </w:p>
    <w:p w:rsidR="00D97D1C" w:rsidRDefault="004F1F9D" w:rsidP="00D97D1C">
      <w:pPr>
        <w:widowControl/>
      </w:pPr>
      <w:r w:rsidRPr="00042CCD">
        <w:rPr>
          <w:rFonts w:ascii="Tahoma" w:hAnsi="Tahoma" w:cs="Tahoma"/>
        </w:rPr>
        <w:t>līberālis -is -e</w:t>
      </w:r>
      <w:r w:rsidRPr="00123042">
        <w:t xml:space="preserve"> που ταιριάζει σε ελεύθερο άνθρωπο</w:t>
      </w:r>
      <w:r w:rsidRPr="00123042">
        <w:rPr>
          <w:vertAlign w:val="superscript"/>
        </w:rPr>
        <w:t xml:space="preserve">(12) </w:t>
      </w:r>
      <w:r w:rsidRPr="00042CCD">
        <w:rPr>
          <w:rFonts w:ascii="Tahoma" w:hAnsi="Tahoma" w:cs="Tahoma"/>
        </w:rPr>
        <w:t>artes liberāles</w:t>
      </w:r>
      <w:r w:rsidRPr="00123042">
        <w:t xml:space="preserve"> ελευθέριες τέχνες (μαθήματα), όπως λ</w:t>
      </w:r>
      <w:r w:rsidRPr="00123042">
        <w:t>ο</w:t>
      </w:r>
      <w:r w:rsidRPr="00123042">
        <w:t xml:space="preserve">γοτεχνία, μουσική, γεωμετρία, κτλ. </w:t>
      </w:r>
    </w:p>
    <w:p w:rsidR="00D97D1C" w:rsidRDefault="004F1F9D" w:rsidP="00D97D1C">
      <w:pPr>
        <w:widowControl/>
      </w:pPr>
      <w:r w:rsidRPr="00042CCD">
        <w:rPr>
          <w:rFonts w:ascii="Tahoma" w:hAnsi="Tahoma" w:cs="Tahoma"/>
        </w:rPr>
        <w:t>aditus -us</w:t>
      </w:r>
      <w:r w:rsidRPr="00123042">
        <w:t xml:space="preserve"> (αρσ.) προσέγγιση</w:t>
      </w:r>
      <w:r w:rsidRPr="00123042">
        <w:rPr>
          <w:vertAlign w:val="superscript"/>
        </w:rPr>
        <w:t xml:space="preserve">(13) </w:t>
      </w:r>
    </w:p>
    <w:p w:rsidR="00D97D1C" w:rsidRPr="00153F81" w:rsidRDefault="004F1F9D" w:rsidP="00D97D1C">
      <w:pPr>
        <w:widowControl/>
      </w:pPr>
      <w:r w:rsidRPr="00D97D1C">
        <w:rPr>
          <w:rFonts w:ascii="Tahoma" w:hAnsi="Tahoma" w:cs="Tahoma"/>
          <w:lang w:val="en-US"/>
        </w:rPr>
        <w:t>aditum</w:t>
      </w:r>
      <w:r w:rsidRPr="00153F81">
        <w:rPr>
          <w:rFonts w:ascii="Tahoma" w:hAnsi="Tahoma" w:cs="Tahoma"/>
        </w:rPr>
        <w:t xml:space="preserve"> </w:t>
      </w:r>
      <w:r w:rsidRPr="00D97D1C">
        <w:rPr>
          <w:rFonts w:ascii="Tahoma" w:hAnsi="Tahoma" w:cs="Tahoma"/>
          <w:lang w:val="en-US"/>
        </w:rPr>
        <w:t>do</w:t>
      </w:r>
      <w:r w:rsidRPr="00153F81">
        <w:t xml:space="preserve"> </w:t>
      </w:r>
      <w:r w:rsidRPr="00123042">
        <w:t>ανοίγω</w:t>
      </w:r>
      <w:r w:rsidRPr="00153F81">
        <w:t xml:space="preserve"> </w:t>
      </w:r>
      <w:r w:rsidRPr="00123042">
        <w:t>το</w:t>
      </w:r>
      <w:r w:rsidRPr="00153F81">
        <w:t xml:space="preserve"> </w:t>
      </w:r>
      <w:r w:rsidRPr="00123042">
        <w:t>δρόμο</w:t>
      </w:r>
      <w:r w:rsidRPr="00153F81">
        <w:t xml:space="preserve"> </w:t>
      </w:r>
      <w:r w:rsidRPr="00123042">
        <w:t>για</w:t>
      </w:r>
      <w:r w:rsidRPr="00153F81">
        <w:t xml:space="preserve"> (</w:t>
      </w:r>
      <w:r w:rsidRPr="00D97D1C">
        <w:rPr>
          <w:rFonts w:ascii="Tahoma" w:hAnsi="Tahoma" w:cs="Tahoma"/>
          <w:lang w:val="en-US"/>
        </w:rPr>
        <w:t>ad</w:t>
      </w:r>
      <w:r w:rsidRPr="00153F81">
        <w:rPr>
          <w:rFonts w:ascii="Tahoma" w:hAnsi="Tahoma" w:cs="Tahoma"/>
        </w:rPr>
        <w:t xml:space="preserve"> </w:t>
      </w:r>
      <w:r w:rsidRPr="00D97D1C">
        <w:rPr>
          <w:rFonts w:ascii="Tahoma" w:hAnsi="Tahoma" w:cs="Tahoma"/>
          <w:lang w:val="en-US"/>
        </w:rPr>
        <w:t>Pauli</w:t>
      </w:r>
      <w:r w:rsidRPr="00153F81">
        <w:rPr>
          <w:rFonts w:ascii="Tahoma" w:hAnsi="Tahoma" w:cs="Tahoma"/>
        </w:rPr>
        <w:t>ā</w:t>
      </w:r>
      <w:r w:rsidRPr="00D97D1C">
        <w:rPr>
          <w:rFonts w:ascii="Tahoma" w:hAnsi="Tahoma" w:cs="Tahoma"/>
          <w:lang w:val="en-US"/>
        </w:rPr>
        <w:t>nam</w:t>
      </w:r>
      <w:r w:rsidRPr="00153F81">
        <w:rPr>
          <w:rFonts w:ascii="Tahoma" w:hAnsi="Tahoma" w:cs="Tahoma"/>
        </w:rPr>
        <w:t xml:space="preserve"> </w:t>
      </w:r>
      <w:r w:rsidRPr="00D97D1C">
        <w:rPr>
          <w:rFonts w:ascii="Tahoma" w:hAnsi="Tahoma" w:cs="Tahoma"/>
          <w:lang w:val="en-US"/>
        </w:rPr>
        <w:t>victoriam</w:t>
      </w:r>
      <w:r w:rsidRPr="00153F81">
        <w:t>)</w:t>
      </w:r>
    </w:p>
    <w:p w:rsidR="00D97D1C" w:rsidRPr="004315C8" w:rsidRDefault="004F1F9D" w:rsidP="00D97D1C">
      <w:pPr>
        <w:widowControl/>
        <w:rPr>
          <w:lang w:val="en-US"/>
        </w:rPr>
      </w:pPr>
      <w:r w:rsidRPr="00D97D1C">
        <w:rPr>
          <w:rFonts w:ascii="Tahoma" w:hAnsi="Tahoma" w:cs="Tahoma"/>
          <w:lang w:val="en-US"/>
        </w:rPr>
        <w:t>illustris</w:t>
      </w:r>
      <w:r w:rsidRPr="004315C8">
        <w:rPr>
          <w:rFonts w:ascii="Tahoma" w:hAnsi="Tahoma" w:cs="Tahoma"/>
          <w:lang w:val="en-US"/>
        </w:rPr>
        <w:t xml:space="preserve"> -</w:t>
      </w:r>
      <w:r w:rsidRPr="00D97D1C">
        <w:rPr>
          <w:rFonts w:ascii="Tahoma" w:hAnsi="Tahoma" w:cs="Tahoma"/>
          <w:lang w:val="en-US"/>
        </w:rPr>
        <w:t>is</w:t>
      </w:r>
      <w:r w:rsidRPr="004315C8">
        <w:rPr>
          <w:rFonts w:ascii="Tahoma" w:hAnsi="Tahoma" w:cs="Tahoma"/>
          <w:lang w:val="en-US"/>
        </w:rPr>
        <w:t xml:space="preserve"> -</w:t>
      </w:r>
      <w:r w:rsidRPr="00D97D1C">
        <w:rPr>
          <w:rFonts w:ascii="Tahoma" w:hAnsi="Tahoma" w:cs="Tahoma"/>
          <w:lang w:val="en-US"/>
        </w:rPr>
        <w:t>e</w:t>
      </w:r>
      <w:r w:rsidRPr="004315C8">
        <w:rPr>
          <w:lang w:val="en-US"/>
        </w:rPr>
        <w:t xml:space="preserve"> </w:t>
      </w:r>
      <w:r w:rsidRPr="00123042">
        <w:t>λαμπρός</w:t>
      </w:r>
      <w:r w:rsidRPr="004315C8">
        <w:rPr>
          <w:lang w:val="en-US"/>
        </w:rPr>
        <w:t xml:space="preserve">, </w:t>
      </w:r>
      <w:r w:rsidRPr="00123042">
        <w:t>ένδοξος</w:t>
      </w:r>
      <w:r w:rsidRPr="004315C8">
        <w:rPr>
          <w:vertAlign w:val="superscript"/>
          <w:lang w:val="en-US"/>
        </w:rPr>
        <w:t xml:space="preserve">(14) </w:t>
      </w:r>
    </w:p>
    <w:p w:rsidR="00D97D1C" w:rsidRPr="004315C8" w:rsidRDefault="004F1F9D" w:rsidP="00D97D1C">
      <w:pPr>
        <w:widowControl/>
        <w:rPr>
          <w:lang w:val="en-US"/>
        </w:rPr>
      </w:pPr>
      <w:r w:rsidRPr="00D97D1C">
        <w:rPr>
          <w:rFonts w:ascii="Tahoma" w:hAnsi="Tahoma" w:cs="Tahoma"/>
          <w:lang w:val="en-US"/>
        </w:rPr>
        <w:t>Pauli</w:t>
      </w:r>
      <w:r w:rsidRPr="004315C8">
        <w:rPr>
          <w:rFonts w:ascii="Tahoma" w:hAnsi="Tahoma" w:cs="Tahoma"/>
          <w:lang w:val="en-US"/>
        </w:rPr>
        <w:t>ā</w:t>
      </w:r>
      <w:r w:rsidRPr="00D97D1C">
        <w:rPr>
          <w:rFonts w:ascii="Tahoma" w:hAnsi="Tahoma" w:cs="Tahoma"/>
          <w:lang w:val="en-US"/>
        </w:rPr>
        <w:t>nus</w:t>
      </w:r>
      <w:r w:rsidRPr="004315C8">
        <w:rPr>
          <w:rFonts w:ascii="Tahoma" w:hAnsi="Tahoma" w:cs="Tahoma"/>
          <w:lang w:val="en-US"/>
        </w:rPr>
        <w:t xml:space="preserve"> -</w:t>
      </w:r>
      <w:r w:rsidRPr="00D97D1C">
        <w:rPr>
          <w:rFonts w:ascii="Tahoma" w:hAnsi="Tahoma" w:cs="Tahoma"/>
          <w:lang w:val="en-US"/>
        </w:rPr>
        <w:t>a</w:t>
      </w:r>
      <w:r w:rsidRPr="004315C8">
        <w:rPr>
          <w:rFonts w:ascii="Tahoma" w:hAnsi="Tahoma" w:cs="Tahoma"/>
          <w:lang w:val="en-US"/>
        </w:rPr>
        <w:t xml:space="preserve"> -</w:t>
      </w:r>
      <w:r w:rsidRPr="00D97D1C">
        <w:rPr>
          <w:rFonts w:ascii="Tahoma" w:hAnsi="Tahoma" w:cs="Tahoma"/>
          <w:lang w:val="en-US"/>
        </w:rPr>
        <w:t>um</w:t>
      </w:r>
      <w:r w:rsidRPr="004315C8">
        <w:rPr>
          <w:lang w:val="en-US"/>
        </w:rPr>
        <w:t xml:space="preserve"> </w:t>
      </w:r>
      <w:r w:rsidRPr="00123042">
        <w:t>του</w:t>
      </w:r>
      <w:r w:rsidRPr="004315C8">
        <w:rPr>
          <w:lang w:val="en-US"/>
        </w:rPr>
        <w:t xml:space="preserve"> </w:t>
      </w:r>
      <w:r w:rsidRPr="00123042">
        <w:t>Παύλου</w:t>
      </w:r>
      <w:r w:rsidRPr="004315C8">
        <w:rPr>
          <w:lang w:val="en-US"/>
        </w:rPr>
        <w:t xml:space="preserve">· </w:t>
      </w:r>
      <w:r w:rsidRPr="00D97D1C">
        <w:rPr>
          <w:rFonts w:ascii="Tahoma" w:hAnsi="Tahoma" w:cs="Tahoma"/>
          <w:lang w:val="en-US"/>
        </w:rPr>
        <w:t>victoria</w:t>
      </w:r>
      <w:r w:rsidRPr="004315C8">
        <w:rPr>
          <w:rFonts w:ascii="Tahoma" w:hAnsi="Tahoma" w:cs="Tahoma"/>
          <w:lang w:val="en-US"/>
        </w:rPr>
        <w:t xml:space="preserve"> </w:t>
      </w:r>
      <w:r w:rsidRPr="00D97D1C">
        <w:rPr>
          <w:rFonts w:ascii="Tahoma" w:hAnsi="Tahoma" w:cs="Tahoma"/>
          <w:lang w:val="en-US"/>
        </w:rPr>
        <w:t>Pauli</w:t>
      </w:r>
      <w:r w:rsidRPr="004315C8">
        <w:rPr>
          <w:rFonts w:ascii="Tahoma" w:hAnsi="Tahoma" w:cs="Tahoma"/>
          <w:lang w:val="en-US"/>
        </w:rPr>
        <w:t>ā</w:t>
      </w:r>
      <w:r w:rsidRPr="00D97D1C">
        <w:rPr>
          <w:rFonts w:ascii="Tahoma" w:hAnsi="Tahoma" w:cs="Tahoma"/>
          <w:lang w:val="en-US"/>
        </w:rPr>
        <w:t>na</w:t>
      </w:r>
      <w:r w:rsidRPr="004315C8">
        <w:rPr>
          <w:lang w:val="en-US"/>
        </w:rPr>
        <w:t xml:space="preserve"> </w:t>
      </w:r>
      <w:r w:rsidRPr="00123042">
        <w:t>η</w:t>
      </w:r>
      <w:r w:rsidRPr="004315C8">
        <w:rPr>
          <w:lang w:val="en-US"/>
        </w:rPr>
        <w:t xml:space="preserve"> </w:t>
      </w:r>
      <w:r w:rsidRPr="00123042">
        <w:t>νίκη</w:t>
      </w:r>
      <w:r w:rsidRPr="004315C8">
        <w:rPr>
          <w:lang w:val="en-US"/>
        </w:rPr>
        <w:t xml:space="preserve"> </w:t>
      </w:r>
      <w:r w:rsidRPr="00123042">
        <w:t>του</w:t>
      </w:r>
      <w:r w:rsidRPr="004315C8">
        <w:rPr>
          <w:lang w:val="en-US"/>
        </w:rPr>
        <w:t xml:space="preserve"> </w:t>
      </w:r>
      <w:r w:rsidRPr="00123042">
        <w:t>Αιμίλιου</w:t>
      </w:r>
      <w:r w:rsidRPr="004315C8">
        <w:rPr>
          <w:lang w:val="en-US"/>
        </w:rPr>
        <w:t xml:space="preserve"> </w:t>
      </w:r>
      <w:r w:rsidRPr="00123042">
        <w:t>Παύλου</w:t>
      </w:r>
      <w:r w:rsidRPr="004315C8">
        <w:rPr>
          <w:lang w:val="en-US"/>
        </w:rPr>
        <w:t xml:space="preserve"> </w:t>
      </w:r>
    </w:p>
    <w:p w:rsidR="00D97D1C" w:rsidRPr="004315C8" w:rsidRDefault="004F1F9D" w:rsidP="00D97D1C">
      <w:pPr>
        <w:widowControl/>
        <w:rPr>
          <w:lang w:val="en-US"/>
        </w:rPr>
      </w:pPr>
      <w:r w:rsidRPr="00D97D1C">
        <w:rPr>
          <w:rFonts w:ascii="Tahoma" w:hAnsi="Tahoma" w:cs="Tahoma"/>
          <w:lang w:val="en-US"/>
        </w:rPr>
        <w:t>quia</w:t>
      </w:r>
      <w:r w:rsidRPr="004315C8">
        <w:rPr>
          <w:lang w:val="en-US"/>
        </w:rPr>
        <w:t xml:space="preserve"> (</w:t>
      </w:r>
      <w:r w:rsidRPr="00123042">
        <w:t>σύνδ</w:t>
      </w:r>
      <w:r w:rsidRPr="004315C8">
        <w:rPr>
          <w:lang w:val="en-US"/>
        </w:rPr>
        <w:t xml:space="preserve">. </w:t>
      </w:r>
      <w:r w:rsidRPr="00123042">
        <w:t>αιτ</w:t>
      </w:r>
      <w:r w:rsidRPr="004315C8">
        <w:rPr>
          <w:lang w:val="en-US"/>
        </w:rPr>
        <w:t xml:space="preserve">.) </w:t>
      </w:r>
      <w:r w:rsidRPr="00123042">
        <w:t>επειδή</w:t>
      </w:r>
      <w:r w:rsidRPr="004315C8">
        <w:rPr>
          <w:lang w:val="en-US"/>
        </w:rPr>
        <w:t xml:space="preserve"> </w:t>
      </w:r>
    </w:p>
    <w:p w:rsidR="00D97D1C" w:rsidRPr="004315C8" w:rsidRDefault="004F1F9D" w:rsidP="00D97D1C">
      <w:pPr>
        <w:widowControl/>
        <w:rPr>
          <w:lang w:val="en-US"/>
        </w:rPr>
      </w:pPr>
      <w:r w:rsidRPr="00D97D1C">
        <w:rPr>
          <w:rFonts w:ascii="Tahoma" w:hAnsi="Tahoma" w:cs="Tahoma"/>
          <w:lang w:val="en-US"/>
        </w:rPr>
        <w:t>metus</w:t>
      </w:r>
      <w:r w:rsidRPr="004315C8">
        <w:rPr>
          <w:rFonts w:ascii="Tahoma" w:hAnsi="Tahoma" w:cs="Tahoma"/>
          <w:lang w:val="en-US"/>
        </w:rPr>
        <w:t xml:space="preserve"> -</w:t>
      </w:r>
      <w:r w:rsidRPr="00D97D1C">
        <w:rPr>
          <w:rFonts w:ascii="Tahoma" w:hAnsi="Tahoma" w:cs="Tahoma"/>
          <w:lang w:val="en-US"/>
        </w:rPr>
        <w:t>us</w:t>
      </w:r>
      <w:r w:rsidRPr="004315C8">
        <w:rPr>
          <w:lang w:val="en-US"/>
        </w:rPr>
        <w:t xml:space="preserve"> (</w:t>
      </w:r>
      <w:r w:rsidRPr="00123042">
        <w:t>αρσ</w:t>
      </w:r>
      <w:r w:rsidRPr="004315C8">
        <w:rPr>
          <w:lang w:val="en-US"/>
        </w:rPr>
        <w:t xml:space="preserve">.) </w:t>
      </w:r>
      <w:r w:rsidRPr="00123042">
        <w:t>φόβος</w:t>
      </w:r>
      <w:r w:rsidRPr="004315C8">
        <w:rPr>
          <w:lang w:val="en-US"/>
        </w:rPr>
        <w:t xml:space="preserve"> </w:t>
      </w:r>
    </w:p>
    <w:p w:rsidR="00D97D1C" w:rsidRPr="00D97D1C" w:rsidRDefault="004F1F9D" w:rsidP="00D97D1C">
      <w:pPr>
        <w:widowControl/>
        <w:rPr>
          <w:lang w:val="en-US"/>
        </w:rPr>
      </w:pPr>
      <w:r w:rsidRPr="00042CCD">
        <w:rPr>
          <w:rFonts w:ascii="Tahoma" w:hAnsi="Tahoma" w:cs="Tahoma"/>
          <w:lang w:val="en-US"/>
        </w:rPr>
        <w:t>vinco, vici, victum, vincĕre</w:t>
      </w:r>
      <w:r w:rsidRPr="00123042">
        <w:rPr>
          <w:lang w:val="en-US"/>
        </w:rPr>
        <w:t>, 3 (</w:t>
      </w:r>
      <w:r w:rsidRPr="00123042">
        <w:t>κατα</w:t>
      </w:r>
      <w:r w:rsidRPr="00123042">
        <w:rPr>
          <w:lang w:val="en-US"/>
        </w:rPr>
        <w:t>)</w:t>
      </w:r>
      <w:r w:rsidRPr="00123042">
        <w:t>νικώ</w:t>
      </w:r>
      <w:r w:rsidRPr="00123042">
        <w:rPr>
          <w:vertAlign w:val="superscript"/>
          <w:lang w:val="en-US"/>
        </w:rPr>
        <w:t>(15)</w:t>
      </w:r>
    </w:p>
    <w:p w:rsidR="00D97D1C" w:rsidRPr="00D97D1C" w:rsidRDefault="004F1F9D" w:rsidP="00D97D1C">
      <w:pPr>
        <w:widowControl/>
        <w:rPr>
          <w:lang w:val="en-US"/>
        </w:rPr>
      </w:pPr>
      <w:r w:rsidRPr="00042CCD">
        <w:rPr>
          <w:rFonts w:ascii="Tahoma" w:hAnsi="Tahoma" w:cs="Tahoma"/>
          <w:lang w:val="en-US"/>
        </w:rPr>
        <w:t>imperātor -ōris</w:t>
      </w:r>
      <w:r w:rsidRPr="004F1F9D">
        <w:rPr>
          <w:lang w:val="en-US"/>
        </w:rPr>
        <w:t xml:space="preserve"> </w:t>
      </w:r>
      <w:r w:rsidRPr="00123042">
        <w:t>στρατηγός</w:t>
      </w:r>
    </w:p>
    <w:p w:rsidR="00D97D1C" w:rsidRPr="00D97D1C" w:rsidRDefault="004F1F9D" w:rsidP="00D97D1C">
      <w:pPr>
        <w:widowControl/>
        <w:rPr>
          <w:lang w:val="en-US"/>
        </w:rPr>
      </w:pPr>
      <w:r w:rsidRPr="00042CCD">
        <w:rPr>
          <w:rFonts w:ascii="Tahoma" w:hAnsi="Tahoma" w:cs="Tahoma"/>
          <w:lang w:val="en-US"/>
        </w:rPr>
        <w:t>possum, potui, posse</w:t>
      </w:r>
      <w:r w:rsidRPr="004F1F9D">
        <w:rPr>
          <w:lang w:val="en-US"/>
        </w:rPr>
        <w:t xml:space="preserve"> </w:t>
      </w:r>
      <w:r w:rsidRPr="00123042">
        <w:t>μπορώ</w:t>
      </w:r>
    </w:p>
    <w:p w:rsidR="004F1F9D" w:rsidRPr="00153F81" w:rsidRDefault="004F1F9D" w:rsidP="00D97D1C">
      <w:pPr>
        <w:widowControl/>
      </w:pPr>
      <w:r w:rsidRPr="00D97D1C">
        <w:rPr>
          <w:rFonts w:ascii="Tahoma" w:hAnsi="Tahoma" w:cs="Tahoma"/>
          <w:lang w:val="en-US"/>
        </w:rPr>
        <w:t>adversarius</w:t>
      </w:r>
      <w:r w:rsidRPr="00153F81">
        <w:rPr>
          <w:rFonts w:ascii="Tahoma" w:hAnsi="Tahoma" w:cs="Tahoma"/>
        </w:rPr>
        <w:t xml:space="preserve"> -</w:t>
      </w:r>
      <w:r w:rsidRPr="00D97D1C">
        <w:rPr>
          <w:rFonts w:ascii="Tahoma" w:hAnsi="Tahoma" w:cs="Tahoma"/>
          <w:lang w:val="en-US"/>
        </w:rPr>
        <w:t>ii</w:t>
      </w:r>
      <w:r w:rsidRPr="00153F81">
        <w:rPr>
          <w:rFonts w:ascii="Tahoma" w:hAnsi="Tahoma" w:cs="Tahoma"/>
        </w:rPr>
        <w:t xml:space="preserve"> </w:t>
      </w:r>
      <w:r w:rsidRPr="00123042">
        <w:t>αντίπαλος</w:t>
      </w:r>
      <w:r w:rsidRPr="00153F81">
        <w:t xml:space="preserve">, </w:t>
      </w:r>
      <w:r w:rsidRPr="00123042">
        <w:t>εχθρός</w:t>
      </w:r>
      <w:r w:rsidRPr="00153F81">
        <w:rPr>
          <w:vertAlign w:val="superscript"/>
        </w:rPr>
        <w:t>(17)</w:t>
      </w:r>
    </w:p>
    <w:p w:rsidR="00123042" w:rsidRPr="00153F81" w:rsidRDefault="00123042" w:rsidP="00123042">
      <w:pPr>
        <w:widowControl/>
        <w:spacing w:before="100" w:beforeAutospacing="1" w:after="100" w:afterAutospacing="1"/>
        <w:rPr>
          <w:rFonts w:ascii="Times New Roman" w:hAnsi="Times New Roman" w:cs="Times New Roman"/>
          <w:b w:val="0"/>
          <w:sz w:val="24"/>
          <w:szCs w:val="24"/>
        </w:rPr>
      </w:pPr>
      <w:r w:rsidRPr="00123042">
        <w:rPr>
          <w:rFonts w:ascii="Times New Roman" w:hAnsi="Times New Roman" w:cs="Times New Roman"/>
          <w:b w:val="0"/>
          <w:sz w:val="24"/>
          <w:szCs w:val="24"/>
          <w:lang w:val="en-US"/>
        </w:rPr>
        <w:t> </w:t>
      </w:r>
    </w:p>
    <w:p w:rsidR="004F1F9D" w:rsidRPr="004F1F9D" w:rsidRDefault="004F1F9D" w:rsidP="004F1F9D">
      <w:pPr>
        <w:widowControl/>
        <w:spacing w:before="100" w:beforeAutospacing="1" w:after="100" w:afterAutospacing="1"/>
      </w:pPr>
      <w:r w:rsidRPr="004F1F9D">
        <w:t xml:space="preserve">Ετυμολογικά: 1. πρβ. το επίθ. adversus 2. αρχ. </w:t>
      </w:r>
      <w:r w:rsidRPr="00D97D1C">
        <w:rPr>
          <w:iCs/>
        </w:rPr>
        <w:t>Πέρσην</w:t>
      </w:r>
      <w:r w:rsidRPr="004F1F9D">
        <w:t xml:space="preserve"> 3. serēno = γαληνεύω· πρβ. σερενάτα &lt;&lt; ιτ. 4. κυρ. «φωτεινή»· &lt; *leuk-sna· πρβ. λευκ-ός, λύχ-νος 5. </w:t>
      </w:r>
      <w:r w:rsidRPr="00D97D1C">
        <w:rPr>
          <w:iCs/>
        </w:rPr>
        <w:t>τρέω</w:t>
      </w:r>
      <w:r w:rsidRPr="004F1F9D">
        <w:t xml:space="preserve"> 6. πείθω 7. πρβ. ρασιοναλισμός &lt;&lt; γαλλ. 8. &lt; moveo· πρβ. μοτέρ, μοτο-σικλέτα &lt;&lt; γαλλ. 9 πρβ. αλέγρος &lt;&lt; ιτ. 10. pugnus =πυγ-μή· μπουνιά &lt;&lt; βεν. 11&gt; μισεύω, μισ</w:t>
      </w:r>
      <w:r w:rsidRPr="004F1F9D">
        <w:t>ε</w:t>
      </w:r>
      <w:r w:rsidRPr="004F1F9D">
        <w:t xml:space="preserve">μός 12. </w:t>
      </w:r>
      <w:r w:rsidRPr="004F1F9D">
        <w:rPr>
          <w:lang w:val="en-US"/>
        </w:rPr>
        <w:t xml:space="preserve">&lt; līber 13. &lt; adeo 14. in-lustris· </w:t>
      </w:r>
      <w:r w:rsidRPr="004F1F9D">
        <w:t>πρβ</w:t>
      </w:r>
      <w:r w:rsidRPr="004F1F9D">
        <w:rPr>
          <w:lang w:val="en-US"/>
        </w:rPr>
        <w:t xml:space="preserve">. luna· </w:t>
      </w:r>
      <w:r w:rsidRPr="004F1F9D">
        <w:t>λο</w:t>
      </w:r>
      <w:r w:rsidRPr="004F1F9D">
        <w:t>ύ</w:t>
      </w:r>
      <w:r w:rsidRPr="004F1F9D">
        <w:t>στρο</w:t>
      </w:r>
      <w:r w:rsidRPr="004F1F9D">
        <w:rPr>
          <w:lang w:val="en-US"/>
        </w:rPr>
        <w:t xml:space="preserve"> &lt;&lt; </w:t>
      </w:r>
      <w:r w:rsidRPr="004F1F9D">
        <w:t>ιτ</w:t>
      </w:r>
      <w:r w:rsidRPr="004F1F9D">
        <w:rPr>
          <w:lang w:val="en-US"/>
        </w:rPr>
        <w:t xml:space="preserve">. 15. victoria 16. &lt; impero· imperium 17. </w:t>
      </w:r>
      <w:r w:rsidRPr="004F1F9D">
        <w:t>&lt; adversus</w:t>
      </w:r>
    </w:p>
    <w:p w:rsidR="004F1F9D" w:rsidRPr="004F1F9D" w:rsidRDefault="004F1F9D" w:rsidP="004F1F9D">
      <w:pPr>
        <w:widowControl/>
        <w:spacing w:before="100" w:beforeAutospacing="1" w:after="100" w:afterAutospacing="1"/>
        <w:rPr>
          <w:rFonts w:ascii="Times New Roman" w:hAnsi="Times New Roman" w:cs="Times New Roman"/>
          <w:b w:val="0"/>
          <w:sz w:val="24"/>
          <w:szCs w:val="24"/>
        </w:rPr>
      </w:pPr>
      <w:r w:rsidRPr="004F1F9D">
        <w:rPr>
          <w:rFonts w:ascii="Times New Roman" w:hAnsi="Times New Roman" w:cs="Times New Roman"/>
          <w:b w:val="0"/>
          <w:sz w:val="24"/>
          <w:szCs w:val="24"/>
        </w:rPr>
        <w:t> </w:t>
      </w:r>
    </w:p>
    <w:p w:rsidR="004F1F9D" w:rsidRPr="0072282D" w:rsidRDefault="00517614" w:rsidP="004F1F9D">
      <w:pPr>
        <w:widowControl/>
        <w:spacing w:before="900" w:after="100" w:afterAutospacing="1"/>
        <w:rPr>
          <w:rFonts w:ascii="Tahoma" w:hAnsi="Tahoma" w:cs="Tahoma"/>
        </w:rPr>
      </w:pPr>
      <w:r w:rsidRPr="00517614">
        <w:rPr>
          <w:noProof/>
        </w:rPr>
        <w:pict>
          <v:shape id="_x0000_s1444" type="#_x0000_t202" style="position:absolute;margin-left:0;margin-top:785.3pt;width:126.2pt;height:28.35pt;z-index:251692032;visibility:visible;mso-position-horizontal:center;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C07624" w:rsidRPr="00432B70" w:rsidRDefault="00C07624" w:rsidP="00651580">
                  <w:pPr>
                    <w:suppressAutoHyphens/>
                    <w:autoSpaceDE w:val="0"/>
                    <w:autoSpaceDN w:val="0"/>
                    <w:adjustRightInd w:val="0"/>
                    <w:jc w:val="center"/>
                    <w:rPr>
                      <w:b w:val="0"/>
                      <w:lang w:val="en-US"/>
                    </w:rPr>
                  </w:pPr>
                  <w:r>
                    <w:rPr>
                      <w:lang w:val="en-US"/>
                    </w:rPr>
                    <w:t>120</w:t>
                  </w:r>
                  <w:r w:rsidRPr="00432B70">
                    <w:t xml:space="preserve"> / </w:t>
                  </w:r>
                  <w:r>
                    <w:rPr>
                      <w:lang w:val="en-US"/>
                    </w:rPr>
                    <w:t>103-104</w:t>
                  </w:r>
                </w:p>
              </w:txbxContent>
            </v:textbox>
            <w10:wrap anchorx="page" anchory="margin"/>
          </v:shape>
        </w:pict>
      </w:r>
      <w:r w:rsidR="00A2751E">
        <w:rPr>
          <w:rFonts w:ascii="Tahoma" w:hAnsi="Tahoma" w:cs="Tahoma"/>
        </w:rPr>
        <w:br w:type="page"/>
      </w:r>
      <w:r w:rsidR="004F1F9D" w:rsidRPr="0072282D">
        <w:rPr>
          <w:rFonts w:ascii="Tahoma" w:hAnsi="Tahoma" w:cs="Tahoma"/>
        </w:rPr>
        <w:lastRenderedPageBreak/>
        <w:t>ΠΑΡΑΤΗΡΗΣΕΙΣ</w:t>
      </w:r>
    </w:p>
    <w:p w:rsidR="00D97D1C" w:rsidRDefault="00D97D1C" w:rsidP="00D97D1C">
      <w:pPr>
        <w:widowControl/>
        <w:spacing w:before="100" w:beforeAutospacing="1" w:after="100" w:afterAutospacing="1"/>
      </w:pPr>
      <w:r>
        <w:rPr>
          <w:rFonts w:ascii="Tahoma" w:hAnsi="Tahoma" w:cs="Tahoma"/>
          <w:bCs/>
        </w:rPr>
        <w:t xml:space="preserve">1. </w:t>
      </w:r>
      <w:r w:rsidR="004F1F9D" w:rsidRPr="00D97D1C">
        <w:rPr>
          <w:rFonts w:ascii="Tahoma" w:hAnsi="Tahoma" w:cs="Tahoma"/>
          <w:bCs/>
        </w:rPr>
        <w:t>Η οριστική του ενεργητικού υπερσυντέλικου όλων των συζυγιών</w:t>
      </w:r>
      <w:r w:rsidR="004F1F9D" w:rsidRPr="00D97D1C">
        <w:rPr>
          <w:bCs/>
        </w:rPr>
        <w:t xml:space="preserve"> </w:t>
      </w:r>
      <w:r w:rsidR="004F1F9D" w:rsidRPr="004F1F9D">
        <w:t>σχηματίζεται ως εξής:</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8755"/>
      </w:tblGrid>
      <w:tr w:rsidR="00D97D1C" w:rsidTr="00744336">
        <w:tc>
          <w:tcPr>
            <w:tcW w:w="8755" w:type="dxa"/>
          </w:tcPr>
          <w:p w:rsidR="00D97D1C" w:rsidRDefault="00D97D1C" w:rsidP="00744336">
            <w:pPr>
              <w:widowControl/>
              <w:jc w:val="center"/>
            </w:pPr>
            <w:r w:rsidRPr="004F1F9D">
              <w:t>θέμα του παρακ. + -ĕrā- + βασικές καταλήξεις.</w:t>
            </w:r>
          </w:p>
        </w:tc>
      </w:tr>
    </w:tbl>
    <w:p w:rsidR="00D97D1C" w:rsidRPr="004F1F9D" w:rsidRDefault="00D97D1C" w:rsidP="00D97D1C">
      <w:pPr>
        <w:widowControl/>
        <w:spacing w:before="100" w:beforeAutospacing="1" w:after="100" w:afterAutospacing="1"/>
        <w:jc w:val="center"/>
      </w:pPr>
    </w:p>
    <w:p w:rsidR="004F1F9D" w:rsidRDefault="004F1F9D" w:rsidP="004F1F9D">
      <w:pPr>
        <w:pStyle w:val="5"/>
        <w:rPr>
          <w:rFonts w:ascii="Arial" w:hAnsi="Arial"/>
          <w:sz w:val="36"/>
          <w:szCs w:val="36"/>
        </w:rPr>
      </w:pPr>
      <w:r w:rsidRPr="00D97D1C">
        <w:rPr>
          <w:rFonts w:ascii="Arial" w:hAnsi="Arial"/>
          <w:sz w:val="36"/>
          <w:szCs w:val="36"/>
        </w:rPr>
        <w:t>ΟΡΙΣΤΙΚΗ ΤΟΥ ΕΝΕΡΓΗΤΙΚΟΥ ΥΠΕΡΣΥΝΤΕΛΙΚΟΥ</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2943"/>
        <w:gridCol w:w="2977"/>
        <w:gridCol w:w="2416"/>
      </w:tblGrid>
      <w:tr w:rsidR="004C6C26" w:rsidTr="0055481E">
        <w:trPr>
          <w:trHeight w:val="867"/>
        </w:trPr>
        <w:tc>
          <w:tcPr>
            <w:tcW w:w="2943" w:type="dxa"/>
          </w:tcPr>
          <w:p w:rsidR="004C6C26" w:rsidRPr="00744336" w:rsidRDefault="004C6C26" w:rsidP="00D97D1C">
            <w:pPr>
              <w:rPr>
                <w:bCs/>
                <w:sz w:val="24"/>
                <w:szCs w:val="24"/>
              </w:rPr>
            </w:pPr>
            <w:r w:rsidRPr="00744336">
              <w:rPr>
                <w:bCs/>
              </w:rPr>
              <w:t>Α'συζυγία</w:t>
            </w:r>
          </w:p>
          <w:p w:rsidR="004C6C26" w:rsidRPr="00744336" w:rsidRDefault="004C6C26" w:rsidP="004F1F9D">
            <w:pPr>
              <w:pStyle w:val="5"/>
              <w:rPr>
                <w:rFonts w:ascii="Arial" w:hAnsi="Arial"/>
                <w:sz w:val="36"/>
                <w:szCs w:val="36"/>
              </w:rPr>
            </w:pPr>
          </w:p>
        </w:tc>
        <w:tc>
          <w:tcPr>
            <w:tcW w:w="2977" w:type="dxa"/>
          </w:tcPr>
          <w:p w:rsidR="004C6C26" w:rsidRPr="00744336" w:rsidRDefault="004C6C26" w:rsidP="00D97D1C">
            <w:pPr>
              <w:rPr>
                <w:bCs/>
                <w:sz w:val="24"/>
                <w:szCs w:val="24"/>
              </w:rPr>
            </w:pPr>
            <w:r w:rsidRPr="00744336">
              <w:rPr>
                <w:bCs/>
              </w:rPr>
              <w:t>Β'συζυγία</w:t>
            </w:r>
          </w:p>
          <w:p w:rsidR="004C6C26" w:rsidRPr="00744336" w:rsidRDefault="004C6C26" w:rsidP="004F1F9D">
            <w:pPr>
              <w:pStyle w:val="5"/>
              <w:rPr>
                <w:rFonts w:ascii="Arial" w:hAnsi="Arial"/>
                <w:sz w:val="36"/>
                <w:szCs w:val="36"/>
              </w:rPr>
            </w:pPr>
          </w:p>
        </w:tc>
        <w:tc>
          <w:tcPr>
            <w:tcW w:w="2416" w:type="dxa"/>
          </w:tcPr>
          <w:p w:rsidR="004C6C26" w:rsidRPr="00744336" w:rsidRDefault="004C6C26" w:rsidP="00744336">
            <w:pPr>
              <w:jc w:val="center"/>
              <w:rPr>
                <w:bCs/>
                <w:sz w:val="24"/>
                <w:szCs w:val="24"/>
              </w:rPr>
            </w:pPr>
            <w:r w:rsidRPr="00744336">
              <w:rPr>
                <w:bCs/>
              </w:rPr>
              <w:t>Γ' συζυγία</w:t>
            </w:r>
          </w:p>
          <w:p w:rsidR="004C6C26" w:rsidRPr="00744336" w:rsidRDefault="004C6C26" w:rsidP="004F1F9D">
            <w:pPr>
              <w:pStyle w:val="5"/>
              <w:rPr>
                <w:rFonts w:ascii="Arial" w:hAnsi="Arial"/>
                <w:sz w:val="36"/>
                <w:szCs w:val="36"/>
              </w:rPr>
            </w:pPr>
          </w:p>
        </w:tc>
      </w:tr>
      <w:tr w:rsidR="004C6C26" w:rsidRPr="00567AA6" w:rsidTr="0055481E">
        <w:trPr>
          <w:trHeight w:val="3133"/>
        </w:trPr>
        <w:tc>
          <w:tcPr>
            <w:tcW w:w="2943" w:type="dxa"/>
          </w:tcPr>
          <w:p w:rsidR="0055481E" w:rsidRPr="0055481E" w:rsidRDefault="004C6C26" w:rsidP="00AF5D43">
            <w:pPr>
              <w:rPr>
                <w:rFonts w:ascii="Tahoma" w:hAnsi="Tahoma" w:cs="Tahoma"/>
                <w:lang w:val="en-US"/>
              </w:rPr>
            </w:pPr>
            <w:r w:rsidRPr="00744336">
              <w:rPr>
                <w:lang w:val="en-US"/>
              </w:rPr>
              <w:t>amav</w:t>
            </w:r>
            <w:r w:rsidRPr="00744336">
              <w:rPr>
                <w:rStyle w:val="a3"/>
                <w:i w:val="0"/>
                <w:lang w:val="en-US"/>
              </w:rPr>
              <w:t>era-</w:t>
            </w:r>
            <w:r w:rsidRPr="00744336">
              <w:rPr>
                <w:rFonts w:ascii="Tahoma" w:hAnsi="Tahoma" w:cs="Tahoma"/>
                <w:lang w:val="en-US"/>
              </w:rPr>
              <w:t>m</w:t>
            </w:r>
            <w:r w:rsidRPr="00744336">
              <w:rPr>
                <w:rFonts w:ascii="Tahoma" w:hAnsi="Tahoma" w:cs="Tahoma"/>
                <w:lang w:val="en-US"/>
              </w:rPr>
              <w:br/>
            </w:r>
            <w:r w:rsidRPr="00744336">
              <w:rPr>
                <w:lang w:val="en-US"/>
              </w:rPr>
              <w:t>amav</w:t>
            </w:r>
            <w:r w:rsidRPr="00744336">
              <w:rPr>
                <w:rStyle w:val="a3"/>
                <w:i w:val="0"/>
                <w:lang w:val="en-US"/>
              </w:rPr>
              <w:t>era-</w:t>
            </w:r>
            <w:r w:rsidRPr="00744336">
              <w:rPr>
                <w:rFonts w:ascii="Tahoma" w:hAnsi="Tahoma" w:cs="Tahoma"/>
                <w:lang w:val="en-US"/>
              </w:rPr>
              <w:t>s</w:t>
            </w:r>
            <w:r w:rsidRPr="00744336">
              <w:rPr>
                <w:rFonts w:ascii="Tahoma" w:hAnsi="Tahoma" w:cs="Tahoma"/>
                <w:lang w:val="en-US"/>
              </w:rPr>
              <w:br/>
            </w:r>
            <w:r w:rsidRPr="00744336">
              <w:rPr>
                <w:lang w:val="en-US"/>
              </w:rPr>
              <w:t>amav</w:t>
            </w:r>
            <w:r w:rsidRPr="00744336">
              <w:rPr>
                <w:rStyle w:val="a3"/>
                <w:i w:val="0"/>
                <w:lang w:val="en-US"/>
              </w:rPr>
              <w:t>era-</w:t>
            </w:r>
            <w:r w:rsidRPr="00744336">
              <w:rPr>
                <w:rFonts w:ascii="Tahoma" w:hAnsi="Tahoma" w:cs="Tahoma"/>
                <w:lang w:val="en-US"/>
              </w:rPr>
              <w:t>t</w:t>
            </w:r>
            <w:r w:rsidRPr="00744336">
              <w:rPr>
                <w:lang w:val="en-US"/>
              </w:rPr>
              <w:br/>
              <w:t>amav</w:t>
            </w:r>
            <w:r w:rsidRPr="00744336">
              <w:rPr>
                <w:rStyle w:val="a3"/>
                <w:i w:val="0"/>
                <w:lang w:val="en-US"/>
              </w:rPr>
              <w:t>erā-</w:t>
            </w:r>
            <w:r w:rsidRPr="00744336">
              <w:rPr>
                <w:i/>
                <w:lang w:val="en-US"/>
              </w:rPr>
              <w:t xml:space="preserve"> </w:t>
            </w:r>
            <w:r w:rsidRPr="00744336">
              <w:rPr>
                <w:rFonts w:ascii="Tahoma" w:hAnsi="Tahoma" w:cs="Tahoma"/>
                <w:lang w:val="en-US"/>
              </w:rPr>
              <w:t>mus</w:t>
            </w:r>
            <w:r w:rsidRPr="00744336">
              <w:rPr>
                <w:lang w:val="en-US"/>
              </w:rPr>
              <w:br/>
              <w:t>amav</w:t>
            </w:r>
            <w:r w:rsidRPr="00744336">
              <w:rPr>
                <w:rStyle w:val="a3"/>
                <w:i w:val="0"/>
                <w:lang w:val="en-US"/>
              </w:rPr>
              <w:t>erā</w:t>
            </w:r>
            <w:r w:rsidRPr="00744336">
              <w:rPr>
                <w:lang w:val="en-US"/>
              </w:rPr>
              <w:t xml:space="preserve"> -</w:t>
            </w:r>
            <w:r w:rsidRPr="00744336">
              <w:rPr>
                <w:rFonts w:ascii="Tahoma" w:hAnsi="Tahoma" w:cs="Tahoma"/>
                <w:lang w:val="en-US"/>
              </w:rPr>
              <w:t>tis</w:t>
            </w:r>
            <w:r w:rsidRPr="00744336">
              <w:rPr>
                <w:rFonts w:ascii="Tahoma" w:hAnsi="Tahoma" w:cs="Tahoma"/>
                <w:lang w:val="en-US"/>
              </w:rPr>
              <w:br/>
            </w:r>
            <w:r w:rsidRPr="0055481E">
              <w:rPr>
                <w:lang w:val="en-US"/>
              </w:rPr>
              <w:t>a</w:t>
            </w:r>
            <w:r w:rsidRPr="0055481E">
              <w:rPr>
                <w:color w:val="000000" w:themeColor="text1"/>
                <w:lang w:val="en-US"/>
              </w:rPr>
              <w:t>m</w:t>
            </w:r>
            <w:r w:rsidRPr="0055481E">
              <w:rPr>
                <w:lang w:val="en-US"/>
              </w:rPr>
              <w:t>av</w:t>
            </w:r>
            <w:r w:rsidRPr="0055481E">
              <w:rPr>
                <w:rStyle w:val="a3"/>
                <w:i w:val="0"/>
                <w:lang w:val="en-US"/>
              </w:rPr>
              <w:t>e</w:t>
            </w:r>
            <w:r w:rsidRPr="00744336">
              <w:rPr>
                <w:rStyle w:val="a3"/>
                <w:i w:val="0"/>
                <w:lang w:val="en-US"/>
              </w:rPr>
              <w:t>ra-</w:t>
            </w:r>
            <w:r w:rsidRPr="00744336">
              <w:rPr>
                <w:lang w:val="en-US"/>
              </w:rPr>
              <w:t xml:space="preserve"> </w:t>
            </w:r>
            <w:r w:rsidRPr="00744336">
              <w:rPr>
                <w:rFonts w:ascii="Tahoma" w:hAnsi="Tahoma" w:cs="Tahoma"/>
                <w:lang w:val="en-US"/>
              </w:rPr>
              <w:t>nt</w:t>
            </w:r>
          </w:p>
        </w:tc>
        <w:tc>
          <w:tcPr>
            <w:tcW w:w="2977" w:type="dxa"/>
          </w:tcPr>
          <w:p w:rsidR="004C6C26" w:rsidRPr="00744336" w:rsidRDefault="004C6C26" w:rsidP="00AF5D43">
            <w:pPr>
              <w:rPr>
                <w:lang w:val="en-US"/>
              </w:rPr>
            </w:pPr>
            <w:r w:rsidRPr="00744336">
              <w:rPr>
                <w:lang w:val="en-US"/>
              </w:rPr>
              <w:t>delev</w:t>
            </w:r>
            <w:r w:rsidRPr="00744336">
              <w:rPr>
                <w:rStyle w:val="a3"/>
                <w:i w:val="0"/>
                <w:lang w:val="en-US"/>
              </w:rPr>
              <w:t>era-</w:t>
            </w:r>
            <w:r w:rsidRPr="00744336">
              <w:rPr>
                <w:rFonts w:ascii="Tahoma" w:hAnsi="Tahoma" w:cs="Tahoma"/>
                <w:lang w:val="en-US"/>
              </w:rPr>
              <w:t>m</w:t>
            </w:r>
            <w:r w:rsidRPr="00744336">
              <w:rPr>
                <w:lang w:val="en-US"/>
              </w:rPr>
              <w:br/>
              <w:t>delev</w:t>
            </w:r>
            <w:r w:rsidRPr="00744336">
              <w:rPr>
                <w:rStyle w:val="a3"/>
                <w:i w:val="0"/>
                <w:lang w:val="en-US"/>
              </w:rPr>
              <w:t>era-</w:t>
            </w:r>
            <w:r w:rsidRPr="00744336">
              <w:rPr>
                <w:rFonts w:ascii="Tahoma" w:hAnsi="Tahoma" w:cs="Tahoma"/>
                <w:lang w:val="en-US"/>
              </w:rPr>
              <w:t>s</w:t>
            </w:r>
            <w:r w:rsidRPr="00744336">
              <w:rPr>
                <w:lang w:val="en-US"/>
              </w:rPr>
              <w:br/>
              <w:t>delev</w:t>
            </w:r>
            <w:r w:rsidRPr="00744336">
              <w:rPr>
                <w:rStyle w:val="a3"/>
                <w:i w:val="0"/>
                <w:lang w:val="en-US"/>
              </w:rPr>
              <w:t>era-</w:t>
            </w:r>
            <w:r w:rsidRPr="00744336">
              <w:rPr>
                <w:rFonts w:ascii="Tahoma" w:hAnsi="Tahoma" w:cs="Tahoma"/>
                <w:lang w:val="en-US"/>
              </w:rPr>
              <w:t>t</w:t>
            </w:r>
            <w:r w:rsidRPr="00744336">
              <w:rPr>
                <w:lang w:val="en-US"/>
              </w:rPr>
              <w:br/>
              <w:t>delev</w:t>
            </w:r>
            <w:r w:rsidRPr="00744336">
              <w:rPr>
                <w:rStyle w:val="a3"/>
                <w:i w:val="0"/>
                <w:lang w:val="en-US"/>
              </w:rPr>
              <w:t>erā</w:t>
            </w:r>
            <w:r w:rsidRPr="00744336">
              <w:rPr>
                <w:lang w:val="en-US"/>
              </w:rPr>
              <w:t xml:space="preserve"> -</w:t>
            </w:r>
            <w:r w:rsidRPr="00744336">
              <w:rPr>
                <w:rFonts w:ascii="Tahoma" w:hAnsi="Tahoma" w:cs="Tahoma"/>
                <w:lang w:val="en-US"/>
              </w:rPr>
              <w:t>mus</w:t>
            </w:r>
            <w:r w:rsidRPr="00744336">
              <w:rPr>
                <w:rFonts w:ascii="Tahoma" w:hAnsi="Tahoma" w:cs="Tahoma"/>
                <w:lang w:val="en-US"/>
              </w:rPr>
              <w:br/>
            </w:r>
            <w:r w:rsidRPr="00744336">
              <w:rPr>
                <w:lang w:val="en-US"/>
              </w:rPr>
              <w:t>delev</w:t>
            </w:r>
            <w:r w:rsidRPr="00744336">
              <w:rPr>
                <w:rStyle w:val="a3"/>
                <w:i w:val="0"/>
                <w:lang w:val="en-US"/>
              </w:rPr>
              <w:t>erā</w:t>
            </w:r>
            <w:r w:rsidRPr="00744336">
              <w:rPr>
                <w:lang w:val="en-US"/>
              </w:rPr>
              <w:t xml:space="preserve"> -</w:t>
            </w:r>
            <w:r w:rsidRPr="00744336">
              <w:rPr>
                <w:rFonts w:ascii="Tahoma" w:hAnsi="Tahoma" w:cs="Tahoma"/>
                <w:lang w:val="en-US"/>
              </w:rPr>
              <w:t>tis</w:t>
            </w:r>
            <w:r w:rsidRPr="00744336">
              <w:rPr>
                <w:lang w:val="en-US"/>
              </w:rPr>
              <w:br/>
              <w:t>delev</w:t>
            </w:r>
            <w:r w:rsidRPr="00744336">
              <w:rPr>
                <w:rStyle w:val="a3"/>
                <w:i w:val="0"/>
                <w:lang w:val="en-US"/>
              </w:rPr>
              <w:t>era</w:t>
            </w:r>
            <w:r w:rsidRPr="00744336">
              <w:rPr>
                <w:i/>
                <w:lang w:val="en-US"/>
              </w:rPr>
              <w:t xml:space="preserve"> </w:t>
            </w:r>
            <w:r w:rsidRPr="00744336">
              <w:rPr>
                <w:lang w:val="en-US"/>
              </w:rPr>
              <w:t>-</w:t>
            </w:r>
            <w:r w:rsidRPr="00744336">
              <w:rPr>
                <w:rFonts w:ascii="Tahoma" w:hAnsi="Tahoma" w:cs="Tahoma"/>
                <w:lang w:val="en-US"/>
              </w:rPr>
              <w:t>nt</w:t>
            </w:r>
          </w:p>
        </w:tc>
        <w:tc>
          <w:tcPr>
            <w:tcW w:w="2416" w:type="dxa"/>
          </w:tcPr>
          <w:p w:rsidR="0055481E" w:rsidRPr="0055481E" w:rsidRDefault="004C6C26" w:rsidP="0055481E">
            <w:pPr>
              <w:rPr>
                <w:rFonts w:ascii="Tahoma" w:hAnsi="Tahoma" w:cs="Tahoma"/>
                <w:color w:val="000000" w:themeColor="text1"/>
                <w:lang w:val="en-US"/>
              </w:rPr>
            </w:pPr>
            <w:r w:rsidRPr="0055481E">
              <w:rPr>
                <w:color w:val="000000" w:themeColor="text1"/>
                <w:lang w:val="en-US"/>
              </w:rPr>
              <w:t>leg</w:t>
            </w:r>
            <w:r w:rsidRPr="0055481E">
              <w:rPr>
                <w:rStyle w:val="a3"/>
                <w:i w:val="0"/>
                <w:color w:val="000000" w:themeColor="text1"/>
                <w:lang w:val="en-US"/>
              </w:rPr>
              <w:t>era</w:t>
            </w:r>
            <w:r w:rsidRPr="0055481E">
              <w:rPr>
                <w:color w:val="000000" w:themeColor="text1"/>
                <w:lang w:val="en-US"/>
              </w:rPr>
              <w:t xml:space="preserve"> -</w:t>
            </w:r>
            <w:r w:rsidRPr="0055481E">
              <w:rPr>
                <w:rFonts w:ascii="Tahoma" w:hAnsi="Tahoma" w:cs="Tahoma"/>
                <w:color w:val="000000" w:themeColor="text1"/>
                <w:lang w:val="en-US"/>
              </w:rPr>
              <w:t>m</w:t>
            </w:r>
            <w:r w:rsidRPr="0055481E">
              <w:rPr>
                <w:color w:val="000000" w:themeColor="text1"/>
                <w:lang w:val="en-US"/>
              </w:rPr>
              <w:br/>
              <w:t>leg</w:t>
            </w:r>
            <w:r w:rsidRPr="0055481E">
              <w:rPr>
                <w:rStyle w:val="a3"/>
                <w:i w:val="0"/>
                <w:color w:val="000000" w:themeColor="text1"/>
                <w:lang w:val="en-US"/>
              </w:rPr>
              <w:t>era</w:t>
            </w:r>
            <w:r w:rsidRPr="0055481E">
              <w:rPr>
                <w:color w:val="000000" w:themeColor="text1"/>
                <w:lang w:val="en-US"/>
              </w:rPr>
              <w:t xml:space="preserve"> -</w:t>
            </w:r>
            <w:r w:rsidRPr="0055481E">
              <w:rPr>
                <w:rFonts w:ascii="Tahoma" w:hAnsi="Tahoma" w:cs="Tahoma"/>
                <w:color w:val="000000" w:themeColor="text1"/>
                <w:lang w:val="en-US"/>
              </w:rPr>
              <w:t>s</w:t>
            </w:r>
            <w:r w:rsidRPr="0055481E">
              <w:rPr>
                <w:color w:val="000000" w:themeColor="text1"/>
                <w:lang w:val="en-US"/>
              </w:rPr>
              <w:br/>
              <w:t>leg</w:t>
            </w:r>
            <w:r w:rsidRPr="0055481E">
              <w:rPr>
                <w:rStyle w:val="a3"/>
                <w:i w:val="0"/>
                <w:color w:val="000000" w:themeColor="text1"/>
                <w:lang w:val="en-US"/>
              </w:rPr>
              <w:t>era</w:t>
            </w:r>
            <w:r w:rsidRPr="0055481E">
              <w:rPr>
                <w:i/>
                <w:color w:val="000000" w:themeColor="text1"/>
                <w:lang w:val="en-US"/>
              </w:rPr>
              <w:t xml:space="preserve"> </w:t>
            </w:r>
            <w:r w:rsidRPr="0055481E">
              <w:rPr>
                <w:color w:val="000000" w:themeColor="text1"/>
                <w:lang w:val="en-US"/>
              </w:rPr>
              <w:t>-</w:t>
            </w:r>
            <w:r w:rsidRPr="0055481E">
              <w:rPr>
                <w:rFonts w:ascii="Tahoma" w:hAnsi="Tahoma" w:cs="Tahoma"/>
                <w:color w:val="000000" w:themeColor="text1"/>
                <w:lang w:val="en-US"/>
              </w:rPr>
              <w:t>t</w:t>
            </w:r>
            <w:r w:rsidRPr="0055481E">
              <w:rPr>
                <w:rFonts w:ascii="Tahoma" w:hAnsi="Tahoma" w:cs="Tahoma"/>
                <w:color w:val="000000" w:themeColor="text1"/>
                <w:lang w:val="en-US"/>
              </w:rPr>
              <w:br/>
            </w:r>
            <w:r w:rsidRPr="0055481E">
              <w:rPr>
                <w:color w:val="000000" w:themeColor="text1"/>
                <w:lang w:val="en-US"/>
              </w:rPr>
              <w:t>leg</w:t>
            </w:r>
            <w:r w:rsidRPr="0055481E">
              <w:rPr>
                <w:rStyle w:val="a3"/>
                <w:i w:val="0"/>
                <w:color w:val="000000" w:themeColor="text1"/>
                <w:lang w:val="en-US"/>
              </w:rPr>
              <w:t>erā</w:t>
            </w:r>
            <w:r w:rsidRPr="0055481E">
              <w:rPr>
                <w:i/>
                <w:color w:val="000000" w:themeColor="text1"/>
                <w:lang w:val="en-US"/>
              </w:rPr>
              <w:t xml:space="preserve"> </w:t>
            </w:r>
            <w:r w:rsidRPr="0055481E">
              <w:rPr>
                <w:color w:val="000000" w:themeColor="text1"/>
                <w:lang w:val="en-US"/>
              </w:rPr>
              <w:t>-</w:t>
            </w:r>
            <w:r w:rsidRPr="0055481E">
              <w:rPr>
                <w:rFonts w:ascii="Tahoma" w:hAnsi="Tahoma" w:cs="Tahoma"/>
                <w:color w:val="000000" w:themeColor="text1"/>
                <w:lang w:val="en-US"/>
              </w:rPr>
              <w:t>mus</w:t>
            </w:r>
            <w:r w:rsidRPr="0055481E">
              <w:rPr>
                <w:color w:val="000000" w:themeColor="text1"/>
                <w:lang w:val="en-US"/>
              </w:rPr>
              <w:br/>
              <w:t>leg</w:t>
            </w:r>
            <w:r w:rsidRPr="0055481E">
              <w:rPr>
                <w:rStyle w:val="a3"/>
                <w:i w:val="0"/>
                <w:color w:val="000000" w:themeColor="text1"/>
                <w:lang w:val="en-US"/>
              </w:rPr>
              <w:t>erā</w:t>
            </w:r>
            <w:r w:rsidRPr="0055481E">
              <w:rPr>
                <w:i/>
                <w:color w:val="000000" w:themeColor="text1"/>
                <w:lang w:val="en-US"/>
              </w:rPr>
              <w:t xml:space="preserve"> </w:t>
            </w:r>
            <w:r w:rsidRPr="0055481E">
              <w:rPr>
                <w:color w:val="000000" w:themeColor="text1"/>
                <w:lang w:val="en-US"/>
              </w:rPr>
              <w:t>-</w:t>
            </w:r>
            <w:r w:rsidRPr="0055481E">
              <w:rPr>
                <w:rFonts w:ascii="Tahoma" w:hAnsi="Tahoma" w:cs="Tahoma"/>
                <w:color w:val="000000" w:themeColor="text1"/>
                <w:lang w:val="en-US"/>
              </w:rPr>
              <w:t>tis</w:t>
            </w:r>
            <w:r w:rsidRPr="0055481E">
              <w:rPr>
                <w:color w:val="000000" w:themeColor="text1"/>
                <w:lang w:val="en-US"/>
              </w:rPr>
              <w:br/>
              <w:t>leg</w:t>
            </w:r>
            <w:r w:rsidRPr="0055481E">
              <w:rPr>
                <w:rStyle w:val="a3"/>
                <w:i w:val="0"/>
                <w:color w:val="000000" w:themeColor="text1"/>
                <w:lang w:val="en-US"/>
              </w:rPr>
              <w:t>era</w:t>
            </w:r>
            <w:r w:rsidRPr="0055481E">
              <w:rPr>
                <w:color w:val="000000" w:themeColor="text1"/>
                <w:lang w:val="en-US"/>
              </w:rPr>
              <w:t xml:space="preserve"> </w:t>
            </w:r>
            <w:r w:rsidR="0055481E" w:rsidRPr="0055481E">
              <w:rPr>
                <w:color w:val="000000" w:themeColor="text1"/>
                <w:lang w:val="en-US"/>
              </w:rPr>
              <w:t>–</w:t>
            </w:r>
            <w:r w:rsidRPr="0055481E">
              <w:rPr>
                <w:rFonts w:ascii="Tahoma" w:hAnsi="Tahoma" w:cs="Tahoma"/>
                <w:color w:val="000000" w:themeColor="text1"/>
                <w:lang w:val="en-US"/>
              </w:rPr>
              <w:t>nt</w:t>
            </w:r>
          </w:p>
          <w:p w:rsidR="0055481E" w:rsidRPr="0055481E" w:rsidRDefault="0055481E" w:rsidP="0055481E">
            <w:pPr>
              <w:rPr>
                <w:color w:val="000000" w:themeColor="text1"/>
                <w:sz w:val="24"/>
                <w:szCs w:val="24"/>
                <w:lang w:val="en-US"/>
              </w:rPr>
            </w:pPr>
          </w:p>
        </w:tc>
      </w:tr>
    </w:tbl>
    <w:p w:rsidR="004C6C26" w:rsidRDefault="004C6C26" w:rsidP="004F1F9D">
      <w:pPr>
        <w:pStyle w:val="5"/>
        <w:rPr>
          <w:rFonts w:ascii="Arial" w:hAnsi="Arial"/>
          <w:sz w:val="36"/>
          <w:szCs w:val="36"/>
          <w:lang w:val="en-US"/>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4927"/>
        <w:gridCol w:w="4927"/>
      </w:tblGrid>
      <w:tr w:rsidR="004C6C26" w:rsidTr="000E3ED6">
        <w:tc>
          <w:tcPr>
            <w:tcW w:w="4927" w:type="dxa"/>
          </w:tcPr>
          <w:p w:rsidR="004C6C26" w:rsidRPr="000E3ED6" w:rsidRDefault="004C6C26" w:rsidP="004F1F9D">
            <w:pPr>
              <w:pStyle w:val="5"/>
              <w:rPr>
                <w:rFonts w:ascii="Arial" w:hAnsi="Arial"/>
                <w:sz w:val="36"/>
                <w:szCs w:val="36"/>
                <w:lang w:val="en-US"/>
              </w:rPr>
            </w:pPr>
            <w:r w:rsidRPr="000E3ED6">
              <w:rPr>
                <w:rFonts w:ascii="Arial" w:hAnsi="Arial"/>
                <w:bCs w:val="0"/>
                <w:sz w:val="36"/>
                <w:szCs w:val="36"/>
              </w:rPr>
              <w:t>Δ'συζυγία</w:t>
            </w:r>
          </w:p>
        </w:tc>
        <w:tc>
          <w:tcPr>
            <w:tcW w:w="4927" w:type="dxa"/>
          </w:tcPr>
          <w:p w:rsidR="004C6C26" w:rsidRPr="000E3ED6" w:rsidRDefault="004C6C26" w:rsidP="000E3ED6">
            <w:pPr>
              <w:jc w:val="center"/>
              <w:rPr>
                <w:bCs/>
                <w:sz w:val="24"/>
                <w:szCs w:val="24"/>
                <w:lang w:val="en-US"/>
              </w:rPr>
            </w:pPr>
            <w:r w:rsidRPr="000E3ED6">
              <w:rPr>
                <w:bCs/>
                <w:lang w:val="en-US"/>
              </w:rPr>
              <w:t>Sum</w:t>
            </w:r>
          </w:p>
        </w:tc>
      </w:tr>
      <w:tr w:rsidR="004C6C26" w:rsidRPr="00567AA6" w:rsidTr="000E3ED6">
        <w:tc>
          <w:tcPr>
            <w:tcW w:w="4927" w:type="dxa"/>
          </w:tcPr>
          <w:p w:rsidR="004C6C26" w:rsidRPr="000E3ED6" w:rsidRDefault="004C6C26" w:rsidP="004C6C26">
            <w:pPr>
              <w:rPr>
                <w:rFonts w:ascii="Tahoma" w:hAnsi="Tahoma" w:cs="Tahoma"/>
                <w:sz w:val="24"/>
                <w:szCs w:val="24"/>
                <w:lang w:val="en-US"/>
              </w:rPr>
            </w:pPr>
            <w:r w:rsidRPr="000E3ED6">
              <w:rPr>
                <w:lang w:val="en-US"/>
              </w:rPr>
              <w:t>audiv</w:t>
            </w:r>
            <w:r w:rsidRPr="000E3ED6">
              <w:rPr>
                <w:rStyle w:val="a3"/>
                <w:i w:val="0"/>
                <w:lang w:val="en-US"/>
              </w:rPr>
              <w:t>era</w:t>
            </w:r>
            <w:r w:rsidRPr="000E3ED6">
              <w:rPr>
                <w:lang w:val="en-US"/>
              </w:rPr>
              <w:t xml:space="preserve"> -</w:t>
            </w:r>
            <w:r w:rsidRPr="000E3ED6">
              <w:rPr>
                <w:rFonts w:ascii="Tahoma" w:hAnsi="Tahoma" w:cs="Tahoma"/>
                <w:lang w:val="en-US"/>
              </w:rPr>
              <w:t>m</w:t>
            </w:r>
            <w:r w:rsidRPr="000E3ED6">
              <w:rPr>
                <w:lang w:val="en-US"/>
              </w:rPr>
              <w:br/>
              <w:t>audiv</w:t>
            </w:r>
            <w:r w:rsidRPr="000E3ED6">
              <w:rPr>
                <w:rStyle w:val="a3"/>
                <w:i w:val="0"/>
                <w:lang w:val="en-US"/>
              </w:rPr>
              <w:t>era</w:t>
            </w:r>
            <w:r w:rsidRPr="000E3ED6">
              <w:rPr>
                <w:lang w:val="en-US"/>
              </w:rPr>
              <w:t xml:space="preserve"> -</w:t>
            </w:r>
            <w:r w:rsidRPr="000E3ED6">
              <w:rPr>
                <w:rFonts w:ascii="Tahoma" w:hAnsi="Tahoma" w:cs="Tahoma"/>
                <w:lang w:val="en-US"/>
              </w:rPr>
              <w:t>s</w:t>
            </w:r>
            <w:r w:rsidRPr="000E3ED6">
              <w:rPr>
                <w:rFonts w:ascii="Tahoma" w:hAnsi="Tahoma" w:cs="Tahoma"/>
                <w:lang w:val="en-US"/>
              </w:rPr>
              <w:br/>
            </w:r>
            <w:r w:rsidRPr="000E3ED6">
              <w:rPr>
                <w:lang w:val="en-US"/>
              </w:rPr>
              <w:t>audiv</w:t>
            </w:r>
            <w:r w:rsidRPr="000E3ED6">
              <w:rPr>
                <w:rStyle w:val="a3"/>
                <w:i w:val="0"/>
                <w:lang w:val="en-US"/>
              </w:rPr>
              <w:t>era</w:t>
            </w:r>
            <w:r w:rsidRPr="000E3ED6">
              <w:rPr>
                <w:i/>
                <w:lang w:val="en-US"/>
              </w:rPr>
              <w:t xml:space="preserve"> </w:t>
            </w:r>
            <w:r w:rsidRPr="000E3ED6">
              <w:rPr>
                <w:lang w:val="en-US"/>
              </w:rPr>
              <w:t>-</w:t>
            </w:r>
            <w:r w:rsidRPr="000E3ED6">
              <w:rPr>
                <w:rFonts w:ascii="Tahoma" w:hAnsi="Tahoma" w:cs="Tahoma"/>
                <w:lang w:val="en-US"/>
              </w:rPr>
              <w:t>t</w:t>
            </w:r>
            <w:r w:rsidRPr="000E3ED6">
              <w:rPr>
                <w:rFonts w:ascii="Tahoma" w:hAnsi="Tahoma" w:cs="Tahoma"/>
                <w:lang w:val="en-US"/>
              </w:rPr>
              <w:br/>
            </w:r>
            <w:r w:rsidRPr="000E3ED6">
              <w:rPr>
                <w:lang w:val="en-US"/>
              </w:rPr>
              <w:t>audiv</w:t>
            </w:r>
            <w:r w:rsidRPr="000E3ED6">
              <w:rPr>
                <w:rStyle w:val="a3"/>
                <w:i w:val="0"/>
                <w:lang w:val="en-US"/>
              </w:rPr>
              <w:t>erā</w:t>
            </w:r>
            <w:r w:rsidRPr="000E3ED6">
              <w:rPr>
                <w:lang w:val="en-US"/>
              </w:rPr>
              <w:t>-</w:t>
            </w:r>
            <w:r w:rsidRPr="000E3ED6">
              <w:rPr>
                <w:rFonts w:ascii="Tahoma" w:hAnsi="Tahoma" w:cs="Tahoma"/>
                <w:lang w:val="en-US"/>
              </w:rPr>
              <w:t>mus</w:t>
            </w:r>
            <w:r w:rsidRPr="000E3ED6">
              <w:rPr>
                <w:rFonts w:ascii="Tahoma" w:hAnsi="Tahoma" w:cs="Tahoma"/>
                <w:lang w:val="en-US"/>
              </w:rPr>
              <w:br/>
            </w:r>
            <w:r w:rsidRPr="000E3ED6">
              <w:rPr>
                <w:lang w:val="en-US"/>
              </w:rPr>
              <w:t>audiv</w:t>
            </w:r>
            <w:r w:rsidRPr="000E3ED6">
              <w:rPr>
                <w:rStyle w:val="a3"/>
                <w:i w:val="0"/>
                <w:lang w:val="en-US"/>
              </w:rPr>
              <w:t>erā</w:t>
            </w:r>
            <w:r w:rsidRPr="000E3ED6">
              <w:rPr>
                <w:i/>
                <w:lang w:val="en-US"/>
              </w:rPr>
              <w:t xml:space="preserve"> </w:t>
            </w:r>
            <w:r w:rsidRPr="000E3ED6">
              <w:rPr>
                <w:lang w:val="en-US"/>
              </w:rPr>
              <w:t>-</w:t>
            </w:r>
            <w:r w:rsidRPr="000E3ED6">
              <w:rPr>
                <w:rFonts w:ascii="Tahoma" w:hAnsi="Tahoma" w:cs="Tahoma"/>
                <w:lang w:val="en-US"/>
              </w:rPr>
              <w:t>tis</w:t>
            </w:r>
            <w:r w:rsidRPr="000E3ED6">
              <w:rPr>
                <w:rFonts w:ascii="Tahoma" w:hAnsi="Tahoma" w:cs="Tahoma"/>
                <w:lang w:val="en-US"/>
              </w:rPr>
              <w:br/>
            </w:r>
            <w:r w:rsidRPr="000E3ED6">
              <w:rPr>
                <w:lang w:val="en-US"/>
              </w:rPr>
              <w:t>audiv</w:t>
            </w:r>
            <w:r w:rsidRPr="000E3ED6">
              <w:rPr>
                <w:rStyle w:val="a3"/>
                <w:i w:val="0"/>
                <w:lang w:val="en-US"/>
              </w:rPr>
              <w:t>era</w:t>
            </w:r>
            <w:r w:rsidRPr="000E3ED6">
              <w:rPr>
                <w:lang w:val="en-US"/>
              </w:rPr>
              <w:t xml:space="preserve"> -</w:t>
            </w:r>
            <w:r w:rsidRPr="000E3ED6">
              <w:rPr>
                <w:rFonts w:ascii="Tahoma" w:hAnsi="Tahoma" w:cs="Tahoma"/>
                <w:lang w:val="en-US"/>
              </w:rPr>
              <w:t>nt</w:t>
            </w:r>
          </w:p>
          <w:p w:rsidR="004C6C26" w:rsidRPr="000E3ED6" w:rsidRDefault="004C6C26" w:rsidP="004F1F9D">
            <w:pPr>
              <w:pStyle w:val="5"/>
              <w:rPr>
                <w:rFonts w:ascii="Arial" w:hAnsi="Arial"/>
                <w:sz w:val="36"/>
                <w:szCs w:val="36"/>
                <w:lang w:val="en-US"/>
              </w:rPr>
            </w:pPr>
          </w:p>
        </w:tc>
        <w:tc>
          <w:tcPr>
            <w:tcW w:w="4927" w:type="dxa"/>
          </w:tcPr>
          <w:p w:rsidR="004C6C26" w:rsidRPr="000E3ED6" w:rsidRDefault="004C6C26" w:rsidP="004C6C26">
            <w:pPr>
              <w:rPr>
                <w:sz w:val="24"/>
                <w:szCs w:val="24"/>
                <w:lang w:val="en-US"/>
              </w:rPr>
            </w:pPr>
            <w:r w:rsidRPr="000E3ED6">
              <w:rPr>
                <w:lang w:val="en-US"/>
              </w:rPr>
              <w:t>fu</w:t>
            </w:r>
            <w:r w:rsidRPr="000E3ED6">
              <w:rPr>
                <w:rStyle w:val="a3"/>
                <w:i w:val="0"/>
                <w:lang w:val="en-US"/>
              </w:rPr>
              <w:t>era</w:t>
            </w:r>
            <w:r w:rsidRPr="000E3ED6">
              <w:rPr>
                <w:i/>
                <w:lang w:val="en-US"/>
              </w:rPr>
              <w:t xml:space="preserve"> </w:t>
            </w:r>
            <w:r w:rsidRPr="000E3ED6">
              <w:rPr>
                <w:lang w:val="en-US"/>
              </w:rPr>
              <w:t>-</w:t>
            </w:r>
            <w:r w:rsidRPr="000E3ED6">
              <w:rPr>
                <w:rFonts w:ascii="Tahoma" w:hAnsi="Tahoma" w:cs="Tahoma"/>
                <w:lang w:val="en-US"/>
              </w:rPr>
              <w:t>m</w:t>
            </w:r>
            <w:r w:rsidRPr="000E3ED6">
              <w:rPr>
                <w:lang w:val="en-US"/>
              </w:rPr>
              <w:br/>
              <w:t>fu</w:t>
            </w:r>
            <w:r w:rsidRPr="000E3ED6">
              <w:rPr>
                <w:rStyle w:val="a3"/>
                <w:i w:val="0"/>
                <w:lang w:val="en-US"/>
              </w:rPr>
              <w:t>era</w:t>
            </w:r>
            <w:r w:rsidRPr="000E3ED6">
              <w:rPr>
                <w:lang w:val="en-US"/>
              </w:rPr>
              <w:t xml:space="preserve"> -</w:t>
            </w:r>
            <w:r w:rsidRPr="000E3ED6">
              <w:rPr>
                <w:rFonts w:ascii="Tahoma" w:hAnsi="Tahoma" w:cs="Tahoma"/>
                <w:lang w:val="en-US"/>
              </w:rPr>
              <w:t>s</w:t>
            </w:r>
            <w:r w:rsidRPr="000E3ED6">
              <w:rPr>
                <w:rFonts w:ascii="Tahoma" w:hAnsi="Tahoma" w:cs="Tahoma"/>
                <w:lang w:val="en-US"/>
              </w:rPr>
              <w:br/>
            </w:r>
            <w:r w:rsidRPr="000E3ED6">
              <w:rPr>
                <w:lang w:val="en-US"/>
              </w:rPr>
              <w:t>fu</w:t>
            </w:r>
            <w:r w:rsidRPr="000E3ED6">
              <w:rPr>
                <w:rStyle w:val="a3"/>
                <w:i w:val="0"/>
                <w:lang w:val="en-US"/>
              </w:rPr>
              <w:t>era</w:t>
            </w:r>
            <w:r w:rsidRPr="000E3ED6">
              <w:rPr>
                <w:lang w:val="en-US"/>
              </w:rPr>
              <w:t xml:space="preserve"> -</w:t>
            </w:r>
            <w:r w:rsidRPr="000E3ED6">
              <w:rPr>
                <w:rFonts w:ascii="Tahoma" w:hAnsi="Tahoma" w:cs="Tahoma"/>
                <w:lang w:val="en-US"/>
              </w:rPr>
              <w:t>t</w:t>
            </w:r>
            <w:r w:rsidRPr="000E3ED6">
              <w:rPr>
                <w:lang w:val="en-US"/>
              </w:rPr>
              <w:br/>
              <w:t>fu</w:t>
            </w:r>
            <w:r w:rsidRPr="000E3ED6">
              <w:rPr>
                <w:rStyle w:val="a3"/>
                <w:i w:val="0"/>
                <w:lang w:val="en-US"/>
              </w:rPr>
              <w:t>erā</w:t>
            </w:r>
            <w:r w:rsidRPr="000E3ED6">
              <w:rPr>
                <w:lang w:val="en-US"/>
              </w:rPr>
              <w:t>-</w:t>
            </w:r>
            <w:r w:rsidRPr="000E3ED6">
              <w:rPr>
                <w:rFonts w:ascii="Tahoma" w:hAnsi="Tahoma" w:cs="Tahoma"/>
                <w:lang w:val="en-US"/>
              </w:rPr>
              <w:t>mus</w:t>
            </w:r>
            <w:r w:rsidRPr="000E3ED6">
              <w:rPr>
                <w:lang w:val="en-US"/>
              </w:rPr>
              <w:br/>
              <w:t>fu</w:t>
            </w:r>
            <w:r w:rsidRPr="000E3ED6">
              <w:rPr>
                <w:rStyle w:val="a3"/>
                <w:i w:val="0"/>
                <w:lang w:val="en-US"/>
              </w:rPr>
              <w:t>erā</w:t>
            </w:r>
            <w:r w:rsidRPr="000E3ED6">
              <w:rPr>
                <w:rStyle w:val="a3"/>
                <w:lang w:val="en-US"/>
              </w:rPr>
              <w:t xml:space="preserve"> </w:t>
            </w:r>
            <w:r w:rsidRPr="000E3ED6">
              <w:rPr>
                <w:lang w:val="en-US"/>
              </w:rPr>
              <w:t>-</w:t>
            </w:r>
            <w:r w:rsidRPr="000E3ED6">
              <w:rPr>
                <w:rFonts w:ascii="Tahoma" w:hAnsi="Tahoma" w:cs="Tahoma"/>
                <w:lang w:val="en-US"/>
              </w:rPr>
              <w:t>tis</w:t>
            </w:r>
            <w:r w:rsidRPr="000E3ED6">
              <w:rPr>
                <w:lang w:val="en-US"/>
              </w:rPr>
              <w:br/>
              <w:t>fu</w:t>
            </w:r>
            <w:r w:rsidRPr="000E3ED6">
              <w:rPr>
                <w:rStyle w:val="a3"/>
                <w:i w:val="0"/>
                <w:lang w:val="en-US"/>
              </w:rPr>
              <w:t>era</w:t>
            </w:r>
            <w:r w:rsidRPr="000E3ED6">
              <w:rPr>
                <w:lang w:val="en-US"/>
              </w:rPr>
              <w:t xml:space="preserve"> -</w:t>
            </w:r>
            <w:r w:rsidRPr="000E3ED6">
              <w:rPr>
                <w:rFonts w:ascii="Tahoma" w:hAnsi="Tahoma" w:cs="Tahoma"/>
                <w:lang w:val="en-US"/>
              </w:rPr>
              <w:t>nt</w:t>
            </w:r>
          </w:p>
          <w:p w:rsidR="004C6C26" w:rsidRPr="000E3ED6" w:rsidRDefault="004C6C26" w:rsidP="004F1F9D">
            <w:pPr>
              <w:pStyle w:val="5"/>
              <w:rPr>
                <w:rFonts w:ascii="Arial" w:hAnsi="Arial"/>
                <w:sz w:val="36"/>
                <w:szCs w:val="36"/>
                <w:lang w:val="en-US"/>
              </w:rPr>
            </w:pPr>
          </w:p>
        </w:tc>
      </w:tr>
    </w:tbl>
    <w:p w:rsidR="003E7132" w:rsidRPr="00153F81" w:rsidRDefault="00517614" w:rsidP="003E7132">
      <w:pPr>
        <w:pStyle w:val="Web"/>
        <w:rPr>
          <w:rFonts w:ascii="Arial" w:hAnsi="Arial"/>
          <w:sz w:val="36"/>
          <w:szCs w:val="36"/>
        </w:rPr>
      </w:pPr>
      <w:r w:rsidRPr="00517614">
        <w:rPr>
          <w:rFonts w:ascii="Tahoma" w:hAnsi="Tahoma" w:cs="Tahoma"/>
          <w:bCs/>
          <w:noProof/>
          <w:sz w:val="36"/>
          <w:szCs w:val="36"/>
        </w:rPr>
        <w:pict>
          <v:shape id="_x0000_s1528" type="#_x0000_t202" style="position:absolute;margin-left:246.55pt;margin-top:797.3pt;width:126.2pt;height:28.35pt;z-index:251745280;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C07624" w:rsidRPr="00432B70" w:rsidRDefault="00C07624" w:rsidP="00790426">
                  <w:pPr>
                    <w:suppressAutoHyphens/>
                    <w:autoSpaceDE w:val="0"/>
                    <w:autoSpaceDN w:val="0"/>
                    <w:adjustRightInd w:val="0"/>
                    <w:jc w:val="center"/>
                    <w:rPr>
                      <w:b w:val="0"/>
                      <w:lang w:val="en-US"/>
                    </w:rPr>
                  </w:pPr>
                  <w:r>
                    <w:rPr>
                      <w:lang w:val="en-US"/>
                    </w:rPr>
                    <w:t>121</w:t>
                  </w:r>
                  <w:r w:rsidRPr="00432B70">
                    <w:t xml:space="preserve"> / </w:t>
                  </w:r>
                  <w:r>
                    <w:rPr>
                      <w:lang w:val="en-US"/>
                    </w:rPr>
                    <w:t>104-105</w:t>
                  </w:r>
                </w:p>
              </w:txbxContent>
            </v:textbox>
            <w10:wrap anchorx="page" anchory="margin"/>
          </v:shape>
        </w:pict>
      </w:r>
      <w:r w:rsidR="003E7132">
        <w:rPr>
          <w:rStyle w:val="a4"/>
          <w:rFonts w:ascii="Tahoma" w:hAnsi="Tahoma" w:cs="Tahoma"/>
          <w:b/>
          <w:sz w:val="36"/>
          <w:szCs w:val="36"/>
        </w:rPr>
        <w:t xml:space="preserve">2. </w:t>
      </w:r>
      <w:r w:rsidR="004F1F9D" w:rsidRPr="003E7132">
        <w:rPr>
          <w:rStyle w:val="a4"/>
          <w:rFonts w:ascii="Tahoma" w:hAnsi="Tahoma" w:cs="Tahoma"/>
          <w:b/>
          <w:sz w:val="36"/>
          <w:szCs w:val="36"/>
        </w:rPr>
        <w:t>Η οριστική του ενεργητικού συντελεσμένου μέ</w:t>
      </w:r>
      <w:r w:rsidR="004F1F9D" w:rsidRPr="003E7132">
        <w:rPr>
          <w:rStyle w:val="a4"/>
          <w:rFonts w:ascii="Tahoma" w:hAnsi="Tahoma" w:cs="Tahoma"/>
          <w:b/>
          <w:sz w:val="36"/>
          <w:szCs w:val="36"/>
        </w:rPr>
        <w:t>λ</w:t>
      </w:r>
      <w:r w:rsidR="004F1F9D" w:rsidRPr="003E7132">
        <w:rPr>
          <w:rStyle w:val="a4"/>
          <w:rFonts w:ascii="Tahoma" w:hAnsi="Tahoma" w:cs="Tahoma"/>
          <w:b/>
          <w:sz w:val="36"/>
          <w:szCs w:val="36"/>
        </w:rPr>
        <w:t>λοντα</w:t>
      </w:r>
      <w:r w:rsidR="004F1F9D" w:rsidRPr="003E7132">
        <w:rPr>
          <w:rStyle w:val="a4"/>
          <w:rFonts w:ascii="Arial" w:hAnsi="Arial"/>
          <w:sz w:val="36"/>
          <w:szCs w:val="36"/>
        </w:rPr>
        <w:t xml:space="preserve"> </w:t>
      </w:r>
      <w:r w:rsidR="004F1F9D" w:rsidRPr="003E7132">
        <w:rPr>
          <w:rFonts w:ascii="Arial" w:hAnsi="Arial"/>
          <w:sz w:val="36"/>
          <w:szCs w:val="36"/>
        </w:rPr>
        <w:t>σχηματίζεται ως εξής:</w:t>
      </w:r>
    </w:p>
    <w:tbl>
      <w:tblPr>
        <w:tblW w:w="0" w:type="auto"/>
        <w:tblInd w:w="39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8788"/>
      </w:tblGrid>
      <w:tr w:rsidR="003E7132" w:rsidRPr="003E7132" w:rsidTr="00744336">
        <w:tc>
          <w:tcPr>
            <w:tcW w:w="8788" w:type="dxa"/>
          </w:tcPr>
          <w:p w:rsidR="003E7132" w:rsidRPr="003E7132" w:rsidRDefault="003E7132" w:rsidP="00744336">
            <w:pPr>
              <w:jc w:val="center"/>
            </w:pPr>
            <w:r>
              <w:lastRenderedPageBreak/>
              <w:t>Θέμα του παρακ. + eri + βασ. καταλήξεις</w:t>
            </w:r>
          </w:p>
        </w:tc>
      </w:tr>
    </w:tbl>
    <w:p w:rsidR="004F1F9D" w:rsidRPr="00CC1815" w:rsidRDefault="004F1F9D" w:rsidP="004F1F9D">
      <w:pPr>
        <w:widowControl/>
        <w:spacing w:before="100" w:beforeAutospacing="1" w:after="100" w:afterAutospacing="1"/>
      </w:pPr>
      <w:r w:rsidRPr="00CC1815">
        <w:t>Μόνο το α' ενικό λήγει σε -ero. Π</w:t>
      </w:r>
      <w:r w:rsidRPr="00CC1815">
        <w:rPr>
          <w:lang w:val="en-US"/>
        </w:rPr>
        <w:t>.</w:t>
      </w:r>
      <w:r w:rsidRPr="00CC1815">
        <w:t>χ</w:t>
      </w:r>
      <w:r w:rsidRPr="00CC1815">
        <w:rPr>
          <w:lang w:val="en-US"/>
        </w:rPr>
        <w:t>. amav</w:t>
      </w:r>
      <w:r w:rsidRPr="00CC1815">
        <w:rPr>
          <w:iCs/>
          <w:lang w:val="en-US"/>
        </w:rPr>
        <w:t>ero</w:t>
      </w:r>
      <w:r w:rsidRPr="00CC1815">
        <w:rPr>
          <w:lang w:val="en-US"/>
        </w:rPr>
        <w:t>, amav</w:t>
      </w:r>
      <w:r w:rsidRPr="00CC1815">
        <w:rPr>
          <w:iCs/>
          <w:lang w:val="en-US"/>
        </w:rPr>
        <w:t>eri</w:t>
      </w:r>
      <w:r w:rsidRPr="00CC1815">
        <w:rPr>
          <w:lang w:val="en-US"/>
        </w:rPr>
        <w:t>-s, amav</w:t>
      </w:r>
      <w:r w:rsidRPr="00CC1815">
        <w:rPr>
          <w:iCs/>
          <w:lang w:val="en-US"/>
        </w:rPr>
        <w:t>eri</w:t>
      </w:r>
      <w:r w:rsidRPr="00CC1815">
        <w:rPr>
          <w:lang w:val="en-US"/>
        </w:rPr>
        <w:t>-t, amav</w:t>
      </w:r>
      <w:r w:rsidRPr="00CC1815">
        <w:rPr>
          <w:iCs/>
          <w:lang w:val="en-US"/>
        </w:rPr>
        <w:t>eri</w:t>
      </w:r>
      <w:r w:rsidRPr="00CC1815">
        <w:rPr>
          <w:lang w:val="en-US"/>
        </w:rPr>
        <w:t>-mus, amav</w:t>
      </w:r>
      <w:r w:rsidRPr="00CC1815">
        <w:rPr>
          <w:iCs/>
          <w:lang w:val="en-US"/>
        </w:rPr>
        <w:t>eri</w:t>
      </w:r>
      <w:r w:rsidRPr="00CC1815">
        <w:rPr>
          <w:lang w:val="en-US"/>
        </w:rPr>
        <w:t>-tis, amav</w:t>
      </w:r>
      <w:r w:rsidRPr="00CC1815">
        <w:rPr>
          <w:iCs/>
          <w:lang w:val="en-US"/>
        </w:rPr>
        <w:t>eri</w:t>
      </w:r>
      <w:r w:rsidRPr="00CC1815">
        <w:rPr>
          <w:lang w:val="en-US"/>
        </w:rPr>
        <w:t xml:space="preserve">-nt. </w:t>
      </w:r>
      <w:r w:rsidRPr="00CC1815">
        <w:t>Όμοια κλίνονται οι τύποι delevero, legero, audivero.</w:t>
      </w:r>
    </w:p>
    <w:p w:rsidR="004F1F9D" w:rsidRDefault="00CC1815" w:rsidP="00CC1815">
      <w:pPr>
        <w:widowControl/>
        <w:spacing w:before="100" w:beforeAutospacing="1" w:after="100" w:afterAutospacing="1"/>
        <w:rPr>
          <w:lang w:val="en-US"/>
        </w:rPr>
      </w:pPr>
      <w:r>
        <w:rPr>
          <w:bCs/>
        </w:rPr>
        <w:t xml:space="preserve">3. </w:t>
      </w:r>
      <w:r w:rsidR="004F1F9D" w:rsidRPr="00CC1815">
        <w:rPr>
          <w:bCs/>
        </w:rPr>
        <w:t xml:space="preserve">Η </w:t>
      </w:r>
      <w:r w:rsidR="004F1F9D" w:rsidRPr="00CC1815">
        <w:rPr>
          <w:rFonts w:ascii="Tahoma" w:hAnsi="Tahoma" w:cs="Tahoma"/>
          <w:bCs/>
        </w:rPr>
        <w:t>τέταρτη κλίση</w:t>
      </w:r>
      <w:r w:rsidR="004F1F9D" w:rsidRPr="00CC1815">
        <w:t xml:space="preserve"> περιλαμβάνει ουσιαστικά σε -u-: άλλα αρσενικά και θηλυκά (σε -us· πρβ. το ελλην. τρ</w:t>
      </w:r>
      <w:r w:rsidR="004F1F9D" w:rsidRPr="00CC1815">
        <w:t>ι</w:t>
      </w:r>
      <w:r w:rsidR="004F1F9D" w:rsidRPr="00CC1815">
        <w:t xml:space="preserve">τόκλ. </w:t>
      </w:r>
      <w:r w:rsidR="004F1F9D" w:rsidRPr="00CC1815">
        <w:rPr>
          <w:rFonts w:ascii="Tahoma" w:hAnsi="Tahoma"/>
          <w:iCs/>
        </w:rPr>
        <w:t>ἰ</w:t>
      </w:r>
      <w:r w:rsidR="004F1F9D" w:rsidRPr="00CC1815">
        <w:rPr>
          <w:iCs/>
        </w:rPr>
        <w:t>χθύς</w:t>
      </w:r>
      <w:r w:rsidR="004F1F9D" w:rsidRPr="00CC1815">
        <w:t xml:space="preserve">, </w:t>
      </w:r>
      <w:r w:rsidR="004F1F9D" w:rsidRPr="00CC1815">
        <w:rPr>
          <w:rFonts w:ascii="Tahoma" w:hAnsi="Tahoma"/>
          <w:iCs/>
        </w:rPr>
        <w:t>ἰ</w:t>
      </w:r>
      <w:r w:rsidR="004F1F9D" w:rsidRPr="00CC1815">
        <w:rPr>
          <w:iCs/>
        </w:rPr>
        <w:t>χθύ-ος</w:t>
      </w:r>
      <w:r w:rsidR="004F1F9D" w:rsidRPr="00CC1815">
        <w:t xml:space="preserve">) και άλλα ουδέτερα (σε -u· πρβ. </w:t>
      </w:r>
      <w:r w:rsidR="004F1F9D" w:rsidRPr="00CC1815">
        <w:rPr>
          <w:rFonts w:ascii="Tahoma" w:hAnsi="Tahoma"/>
          <w:iCs/>
        </w:rPr>
        <w:t>ἄ</w:t>
      </w:r>
      <w:r w:rsidR="004F1F9D" w:rsidRPr="00CC1815">
        <w:rPr>
          <w:iCs/>
        </w:rPr>
        <w:t>στυ</w:t>
      </w:r>
      <w:r w:rsidR="004F1F9D" w:rsidRPr="00CC1815">
        <w:t xml:space="preserve">, </w:t>
      </w:r>
      <w:r w:rsidR="004F1F9D" w:rsidRPr="00CC1815">
        <w:rPr>
          <w:rFonts w:ascii="Tahoma" w:hAnsi="Tahoma"/>
          <w:iCs/>
        </w:rPr>
        <w:t>ἄ</w:t>
      </w:r>
      <w:r w:rsidR="004F1F9D" w:rsidRPr="00CC1815">
        <w:rPr>
          <w:iCs/>
        </w:rPr>
        <w:t>στε-ως</w:t>
      </w:r>
      <w:r w:rsidR="004F1F9D" w:rsidRPr="00CC1815">
        <w:t>). Τα ουσιαστικά της είναι ολιγάριθμα. Οι καταλήξεις της είναι ίδιες με της γ' κλίσης (πρβ. auris, auris). Το ουδέτερο στον ενικό έχει 5 πτώσεις όμοιες!</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503"/>
        <w:gridCol w:w="1954"/>
        <w:gridCol w:w="1675"/>
        <w:gridCol w:w="2512"/>
        <w:gridCol w:w="2060"/>
      </w:tblGrid>
      <w:tr w:rsidR="00CC1815" w:rsidRPr="00744336" w:rsidTr="00744336">
        <w:trPr>
          <w:trHeight w:val="284"/>
        </w:trPr>
        <w:tc>
          <w:tcPr>
            <w:tcW w:w="9704" w:type="dxa"/>
            <w:gridSpan w:val="5"/>
          </w:tcPr>
          <w:p w:rsidR="00CC1815" w:rsidRPr="00744336" w:rsidRDefault="00E67D28" w:rsidP="00744336">
            <w:pPr>
              <w:widowControl/>
              <w:jc w:val="center"/>
              <w:rPr>
                <w:lang w:val="en-US"/>
              </w:rPr>
            </w:pPr>
            <w:r w:rsidRPr="00E67D28">
              <w:t xml:space="preserve">Ενικός </w:t>
            </w:r>
            <w:r w:rsidRPr="00744336">
              <w:rPr>
                <w:rFonts w:ascii="Times New Roman" w:hAnsi="Times New Roman" w:cs="Times New Roman"/>
                <w:b w:val="0"/>
                <w:sz w:val="24"/>
                <w:szCs w:val="24"/>
              </w:rPr>
              <w:t xml:space="preserve">                                   </w:t>
            </w:r>
            <w:r w:rsidRPr="00E67D28">
              <w:t>Πληθυντικός</w:t>
            </w:r>
          </w:p>
        </w:tc>
      </w:tr>
      <w:tr w:rsidR="00CC1815" w:rsidRPr="00744336" w:rsidTr="00744336">
        <w:trPr>
          <w:trHeight w:val="306"/>
        </w:trPr>
        <w:tc>
          <w:tcPr>
            <w:tcW w:w="9704" w:type="dxa"/>
            <w:gridSpan w:val="5"/>
          </w:tcPr>
          <w:p w:rsidR="00CC1815" w:rsidRPr="00744336" w:rsidRDefault="00E67D28" w:rsidP="00744336">
            <w:pPr>
              <w:widowControl/>
              <w:rPr>
                <w:lang w:val="en-US"/>
              </w:rPr>
            </w:pPr>
            <w:r w:rsidRPr="00744336">
              <w:rPr>
                <w:rFonts w:ascii="Tahoma" w:hAnsi="Tahoma" w:cs="Tahoma"/>
              </w:rPr>
              <w:t xml:space="preserve">            Αρσενικό    Ουδέτερο      Αρσενικό     Ουδέτ</w:t>
            </w:r>
            <w:r w:rsidRPr="00744336">
              <w:rPr>
                <w:rFonts w:ascii="Tahoma" w:hAnsi="Tahoma" w:cs="Tahoma"/>
              </w:rPr>
              <w:t>ε</w:t>
            </w:r>
            <w:r w:rsidRPr="00744336">
              <w:rPr>
                <w:rFonts w:ascii="Tahoma" w:hAnsi="Tahoma" w:cs="Tahoma"/>
              </w:rPr>
              <w:t>ρο</w:t>
            </w:r>
          </w:p>
        </w:tc>
      </w:tr>
      <w:tr w:rsidR="00744336" w:rsidRPr="00567AA6" w:rsidTr="00744336">
        <w:trPr>
          <w:trHeight w:val="2265"/>
        </w:trPr>
        <w:tc>
          <w:tcPr>
            <w:tcW w:w="1503" w:type="dxa"/>
          </w:tcPr>
          <w:p w:rsidR="00CA4D7B" w:rsidRDefault="00E67D28" w:rsidP="00744336">
            <w:pPr>
              <w:widowControl/>
            </w:pPr>
            <w:r w:rsidRPr="00E67D28">
              <w:t>Ον. Κλ.</w:t>
            </w:r>
            <w:r w:rsidRPr="00E67D28">
              <w:br/>
              <w:t>Γεν.</w:t>
            </w:r>
            <w:r w:rsidRPr="00E67D28">
              <w:br/>
              <w:t>Δοτ.</w:t>
            </w:r>
            <w:r w:rsidRPr="00E67D28">
              <w:br/>
              <w:t>Αιτ.</w:t>
            </w:r>
            <w:r w:rsidRPr="00E67D28">
              <w:br/>
              <w:t>Αφ.</w:t>
            </w:r>
          </w:p>
          <w:p w:rsidR="00CA4D7B" w:rsidRPr="00E67D28" w:rsidRDefault="00CA4D7B" w:rsidP="00744336">
            <w:pPr>
              <w:widowControl/>
            </w:pPr>
          </w:p>
        </w:tc>
        <w:tc>
          <w:tcPr>
            <w:tcW w:w="1954" w:type="dxa"/>
          </w:tcPr>
          <w:p w:rsidR="00E67D28" w:rsidRPr="00744336" w:rsidRDefault="00E67D28" w:rsidP="00744336">
            <w:pPr>
              <w:widowControl/>
              <w:rPr>
                <w:lang w:val="en-US"/>
              </w:rPr>
            </w:pPr>
            <w:r w:rsidRPr="00744336">
              <w:rPr>
                <w:lang w:val="en-US"/>
              </w:rPr>
              <w:t>fruct</w:t>
            </w:r>
            <w:r w:rsidRPr="00744336">
              <w:rPr>
                <w:iCs/>
                <w:lang w:val="en-US"/>
              </w:rPr>
              <w:t>u</w:t>
            </w:r>
            <w:r w:rsidRPr="00744336">
              <w:rPr>
                <w:lang w:val="en-US"/>
              </w:rPr>
              <w:t xml:space="preserve"> -s</w:t>
            </w:r>
            <w:r w:rsidRPr="00744336">
              <w:rPr>
                <w:lang w:val="en-US"/>
              </w:rPr>
              <w:br/>
              <w:t>fruct</w:t>
            </w:r>
            <w:r w:rsidRPr="00744336">
              <w:rPr>
                <w:iCs/>
                <w:lang w:val="en-US"/>
              </w:rPr>
              <w:t xml:space="preserve">u </w:t>
            </w:r>
            <w:r w:rsidRPr="00744336">
              <w:rPr>
                <w:lang w:val="en-US"/>
              </w:rPr>
              <w:t>-s</w:t>
            </w:r>
            <w:r w:rsidRPr="00744336">
              <w:rPr>
                <w:lang w:val="en-US"/>
              </w:rPr>
              <w:br/>
              <w:t>fruct</w:t>
            </w:r>
            <w:r w:rsidRPr="00744336">
              <w:rPr>
                <w:iCs/>
                <w:lang w:val="en-US"/>
              </w:rPr>
              <w:t>u</w:t>
            </w:r>
            <w:r w:rsidRPr="00744336">
              <w:rPr>
                <w:lang w:val="en-US"/>
              </w:rPr>
              <w:t xml:space="preserve"> -i</w:t>
            </w:r>
            <w:r w:rsidRPr="00744336">
              <w:rPr>
                <w:lang w:val="en-US"/>
              </w:rPr>
              <w:br/>
              <w:t>fruct</w:t>
            </w:r>
            <w:r w:rsidRPr="00744336">
              <w:rPr>
                <w:iCs/>
                <w:lang w:val="en-US"/>
              </w:rPr>
              <w:t>u</w:t>
            </w:r>
            <w:r w:rsidRPr="00744336">
              <w:rPr>
                <w:lang w:val="en-US"/>
              </w:rPr>
              <w:t xml:space="preserve"> -m</w:t>
            </w:r>
            <w:r w:rsidRPr="00744336">
              <w:rPr>
                <w:lang w:val="en-US"/>
              </w:rPr>
              <w:br/>
              <w:t>fruct</w:t>
            </w:r>
            <w:r w:rsidRPr="00744336">
              <w:rPr>
                <w:iCs/>
                <w:lang w:val="en-US"/>
              </w:rPr>
              <w:t>u</w:t>
            </w:r>
            <w:r w:rsidRPr="00744336">
              <w:rPr>
                <w:lang w:val="en-US"/>
              </w:rPr>
              <w:t xml:space="preserve"> </w:t>
            </w:r>
          </w:p>
          <w:p w:rsidR="00E67D28" w:rsidRPr="00744336" w:rsidRDefault="00E67D28" w:rsidP="00744336">
            <w:pPr>
              <w:widowControl/>
              <w:spacing w:before="100" w:beforeAutospacing="1" w:after="100" w:afterAutospacing="1"/>
              <w:rPr>
                <w:lang w:val="en-US"/>
              </w:rPr>
            </w:pPr>
          </w:p>
        </w:tc>
        <w:tc>
          <w:tcPr>
            <w:tcW w:w="1675" w:type="dxa"/>
          </w:tcPr>
          <w:p w:rsidR="00E67D28" w:rsidRPr="00744336" w:rsidRDefault="00E67D28" w:rsidP="00744336">
            <w:pPr>
              <w:widowControl/>
              <w:rPr>
                <w:lang w:val="en-US"/>
              </w:rPr>
            </w:pPr>
            <w:r w:rsidRPr="00744336">
              <w:rPr>
                <w:lang w:val="en-US"/>
              </w:rPr>
              <w:t>corn</w:t>
            </w:r>
            <w:r w:rsidRPr="00744336">
              <w:rPr>
                <w:iCs/>
                <w:lang w:val="en-US"/>
              </w:rPr>
              <w:t>u</w:t>
            </w:r>
            <w:r w:rsidRPr="00744336">
              <w:rPr>
                <w:lang w:val="en-US"/>
              </w:rPr>
              <w:br/>
              <w:t>corn</w:t>
            </w:r>
            <w:r w:rsidRPr="00744336">
              <w:rPr>
                <w:iCs/>
                <w:lang w:val="en-US"/>
              </w:rPr>
              <w:t>u</w:t>
            </w:r>
            <w:r w:rsidRPr="00744336">
              <w:rPr>
                <w:lang w:val="en-US"/>
              </w:rPr>
              <w:t xml:space="preserve"> -s </w:t>
            </w:r>
            <w:r w:rsidRPr="00744336">
              <w:rPr>
                <w:lang w:val="en-US"/>
              </w:rPr>
              <w:br/>
              <w:t>corn</w:t>
            </w:r>
            <w:r w:rsidRPr="00744336">
              <w:rPr>
                <w:iCs/>
                <w:lang w:val="en-US"/>
              </w:rPr>
              <w:t>u</w:t>
            </w:r>
            <w:r w:rsidRPr="00744336">
              <w:rPr>
                <w:lang w:val="en-US"/>
              </w:rPr>
              <w:br/>
              <w:t>corn</w:t>
            </w:r>
            <w:r w:rsidRPr="00744336">
              <w:rPr>
                <w:iCs/>
                <w:lang w:val="en-US"/>
              </w:rPr>
              <w:t>u</w:t>
            </w:r>
            <w:r w:rsidRPr="00744336">
              <w:rPr>
                <w:iCs/>
                <w:lang w:val="en-US"/>
              </w:rPr>
              <w:br/>
              <w:t xml:space="preserve">cornu </w:t>
            </w:r>
          </w:p>
          <w:p w:rsidR="00E67D28" w:rsidRPr="00744336" w:rsidRDefault="00E67D28" w:rsidP="00744336">
            <w:pPr>
              <w:widowControl/>
              <w:spacing w:before="100" w:beforeAutospacing="1" w:after="100" w:afterAutospacing="1"/>
              <w:rPr>
                <w:lang w:val="en-US"/>
              </w:rPr>
            </w:pPr>
          </w:p>
        </w:tc>
        <w:tc>
          <w:tcPr>
            <w:tcW w:w="2512" w:type="dxa"/>
          </w:tcPr>
          <w:p w:rsidR="00CA4D7B" w:rsidRPr="00744336" w:rsidRDefault="00CA4D7B" w:rsidP="00744336">
            <w:pPr>
              <w:widowControl/>
              <w:rPr>
                <w:lang w:val="en-US"/>
              </w:rPr>
            </w:pPr>
            <w:r w:rsidRPr="00744336">
              <w:rPr>
                <w:lang w:val="en-US"/>
              </w:rPr>
              <w:t>fruct</w:t>
            </w:r>
            <w:r w:rsidRPr="00744336">
              <w:rPr>
                <w:iCs/>
                <w:lang w:val="en-US"/>
              </w:rPr>
              <w:t>u</w:t>
            </w:r>
            <w:r w:rsidRPr="00744336">
              <w:rPr>
                <w:lang w:val="en-US"/>
              </w:rPr>
              <w:t xml:space="preserve"> -s</w:t>
            </w:r>
            <w:r w:rsidRPr="00744336">
              <w:rPr>
                <w:lang w:val="en-US"/>
              </w:rPr>
              <w:br/>
              <w:t>fruct</w:t>
            </w:r>
            <w:r w:rsidRPr="00744336">
              <w:rPr>
                <w:iCs/>
                <w:lang w:val="en-US"/>
              </w:rPr>
              <w:t>u</w:t>
            </w:r>
            <w:r w:rsidRPr="00744336">
              <w:rPr>
                <w:lang w:val="en-US"/>
              </w:rPr>
              <w:t xml:space="preserve"> -um</w:t>
            </w:r>
            <w:r w:rsidRPr="00744336">
              <w:rPr>
                <w:lang w:val="en-US"/>
              </w:rPr>
              <w:br/>
              <w:t>fruct</w:t>
            </w:r>
            <w:r w:rsidRPr="00744336">
              <w:rPr>
                <w:iCs/>
                <w:lang w:val="en-US"/>
              </w:rPr>
              <w:t xml:space="preserve">i </w:t>
            </w:r>
            <w:r w:rsidRPr="00744336">
              <w:rPr>
                <w:lang w:val="en-US"/>
              </w:rPr>
              <w:t>-bus</w:t>
            </w:r>
            <w:r w:rsidRPr="00744336">
              <w:rPr>
                <w:lang w:val="en-US"/>
              </w:rPr>
              <w:br/>
              <w:t>fruct</w:t>
            </w:r>
            <w:r w:rsidRPr="00744336">
              <w:rPr>
                <w:iCs/>
                <w:lang w:val="en-US"/>
              </w:rPr>
              <w:t>u</w:t>
            </w:r>
            <w:r w:rsidRPr="00744336">
              <w:rPr>
                <w:lang w:val="en-US"/>
              </w:rPr>
              <w:t xml:space="preserve"> -s</w:t>
            </w:r>
            <w:r w:rsidRPr="00744336">
              <w:rPr>
                <w:lang w:val="en-US"/>
              </w:rPr>
              <w:br/>
              <w:t>fruct</w:t>
            </w:r>
            <w:r w:rsidRPr="00744336">
              <w:rPr>
                <w:iCs/>
                <w:lang w:val="en-US"/>
              </w:rPr>
              <w:t xml:space="preserve">i </w:t>
            </w:r>
            <w:r w:rsidRPr="00744336">
              <w:rPr>
                <w:lang w:val="en-US"/>
              </w:rPr>
              <w:t>-bus</w:t>
            </w:r>
          </w:p>
          <w:p w:rsidR="00E67D28" w:rsidRPr="00744336" w:rsidRDefault="00E67D28" w:rsidP="00744336">
            <w:pPr>
              <w:widowControl/>
              <w:spacing w:before="100" w:beforeAutospacing="1" w:after="100" w:afterAutospacing="1"/>
              <w:rPr>
                <w:lang w:val="en-US"/>
              </w:rPr>
            </w:pPr>
          </w:p>
        </w:tc>
        <w:tc>
          <w:tcPr>
            <w:tcW w:w="2060" w:type="dxa"/>
          </w:tcPr>
          <w:p w:rsidR="00E67D28" w:rsidRPr="00744336" w:rsidRDefault="00CA4D7B" w:rsidP="00744336">
            <w:pPr>
              <w:widowControl/>
              <w:rPr>
                <w:lang w:val="en-US"/>
              </w:rPr>
            </w:pPr>
            <w:r w:rsidRPr="00744336">
              <w:rPr>
                <w:lang w:val="en-US"/>
              </w:rPr>
              <w:t>corn</w:t>
            </w:r>
            <w:r w:rsidRPr="00744336">
              <w:rPr>
                <w:iCs/>
                <w:lang w:val="en-US"/>
              </w:rPr>
              <w:t>u</w:t>
            </w:r>
            <w:r w:rsidRPr="00744336">
              <w:rPr>
                <w:lang w:val="en-US"/>
              </w:rPr>
              <w:t xml:space="preserve"> -a</w:t>
            </w:r>
            <w:r w:rsidRPr="00744336">
              <w:rPr>
                <w:lang w:val="en-US"/>
              </w:rPr>
              <w:br/>
              <w:t>corn</w:t>
            </w:r>
            <w:r w:rsidRPr="00744336">
              <w:rPr>
                <w:iCs/>
                <w:lang w:val="en-US"/>
              </w:rPr>
              <w:t>u</w:t>
            </w:r>
            <w:r w:rsidRPr="00744336">
              <w:rPr>
                <w:lang w:val="en-US"/>
              </w:rPr>
              <w:t xml:space="preserve"> -um </w:t>
            </w:r>
            <w:r w:rsidRPr="00744336">
              <w:rPr>
                <w:lang w:val="en-US"/>
              </w:rPr>
              <w:br/>
              <w:t>corn</w:t>
            </w:r>
            <w:r w:rsidRPr="00744336">
              <w:rPr>
                <w:iCs/>
                <w:lang w:val="en-US"/>
              </w:rPr>
              <w:t>i</w:t>
            </w:r>
            <w:r w:rsidRPr="00744336">
              <w:rPr>
                <w:lang w:val="en-US"/>
              </w:rPr>
              <w:t xml:space="preserve"> -bus </w:t>
            </w:r>
            <w:r w:rsidRPr="00744336">
              <w:rPr>
                <w:lang w:val="en-US"/>
              </w:rPr>
              <w:br/>
              <w:t>corn</w:t>
            </w:r>
            <w:r w:rsidRPr="00744336">
              <w:rPr>
                <w:iCs/>
                <w:lang w:val="en-US"/>
              </w:rPr>
              <w:t>u</w:t>
            </w:r>
            <w:r w:rsidRPr="00744336">
              <w:rPr>
                <w:lang w:val="en-US"/>
              </w:rPr>
              <w:t xml:space="preserve"> -a</w:t>
            </w:r>
            <w:r w:rsidRPr="00744336">
              <w:rPr>
                <w:lang w:val="en-US"/>
              </w:rPr>
              <w:br/>
              <w:t>corn</w:t>
            </w:r>
            <w:r w:rsidRPr="00744336">
              <w:rPr>
                <w:iCs/>
                <w:lang w:val="en-US"/>
              </w:rPr>
              <w:t>i</w:t>
            </w:r>
            <w:r w:rsidRPr="00744336">
              <w:rPr>
                <w:lang w:val="en-US"/>
              </w:rPr>
              <w:t xml:space="preserve"> -bus</w:t>
            </w:r>
          </w:p>
        </w:tc>
      </w:tr>
    </w:tbl>
    <w:p w:rsidR="00CC1815" w:rsidRPr="00E67D28" w:rsidRDefault="00CC1815" w:rsidP="004F1F9D">
      <w:pPr>
        <w:widowControl/>
        <w:rPr>
          <w:rFonts w:ascii="Times New Roman" w:hAnsi="Times New Roman" w:cs="Times New Roman"/>
          <w:b w:val="0"/>
          <w:sz w:val="24"/>
          <w:szCs w:val="24"/>
          <w:lang w:val="en-US"/>
        </w:rPr>
      </w:pPr>
    </w:p>
    <w:p w:rsidR="004F1F9D" w:rsidRPr="00CA4D7B" w:rsidRDefault="004F1F9D" w:rsidP="004F1F9D">
      <w:pPr>
        <w:widowControl/>
        <w:spacing w:before="100" w:beforeAutospacing="1" w:after="100" w:afterAutospacing="1"/>
      </w:pPr>
      <w:r w:rsidRPr="00CA4D7B">
        <w:t>Τα ουσιαστικά της δ' κλίσης σε -us είναι κυρίως αρσεν</w:t>
      </w:r>
      <w:r w:rsidRPr="00CA4D7B">
        <w:t>ι</w:t>
      </w:r>
      <w:r w:rsidRPr="00CA4D7B">
        <w:t>κά. Από τα ελάχιστα θηλυκά είναι το domus και το manus (βλ. το μάθ. XII). To domus παρουσιάζει και τ</w:t>
      </w:r>
      <w:r w:rsidRPr="00CA4D7B">
        <w:t>ύ</w:t>
      </w:r>
      <w:r w:rsidRPr="00CA4D7B">
        <w:t>πους κοινούς με τη β' κλίση· επίσης τρεις τύποι του χρησιμοποιούνται επιρρηματικά:</w:t>
      </w:r>
    </w:p>
    <w:p w:rsidR="004F1F9D" w:rsidRPr="00CA4D7B" w:rsidRDefault="00517614" w:rsidP="004F1F9D">
      <w:pPr>
        <w:widowControl/>
        <w:spacing w:after="100" w:afterAutospacing="1"/>
        <w:ind w:left="600"/>
      </w:pPr>
      <w:r>
        <w:rPr>
          <w:noProof/>
        </w:rPr>
        <w:pict>
          <v:shape id="_x0000_s1446" type="#_x0000_t202" style="position:absolute;left:0;text-align:left;margin-left:0;margin-top:785.3pt;width:99.2pt;height:28.35pt;z-index:251693056;visibility:visible;mso-position-horizontal:center;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C07624" w:rsidRPr="00432B70" w:rsidRDefault="00C07624" w:rsidP="00651580">
                  <w:pPr>
                    <w:suppressAutoHyphens/>
                    <w:autoSpaceDE w:val="0"/>
                    <w:autoSpaceDN w:val="0"/>
                    <w:adjustRightInd w:val="0"/>
                    <w:jc w:val="center"/>
                    <w:rPr>
                      <w:b w:val="0"/>
                      <w:lang w:val="en-US"/>
                    </w:rPr>
                  </w:pPr>
                  <w:r>
                    <w:rPr>
                      <w:lang w:val="en-US"/>
                    </w:rPr>
                    <w:t>122</w:t>
                  </w:r>
                  <w:r w:rsidRPr="00432B70">
                    <w:t xml:space="preserve"> / </w:t>
                  </w:r>
                  <w:r>
                    <w:rPr>
                      <w:lang w:val="en-US"/>
                    </w:rPr>
                    <w:t>105</w:t>
                  </w:r>
                </w:p>
              </w:txbxContent>
            </v:textbox>
            <w10:wrap anchorx="page" anchory="margin"/>
          </v:shape>
        </w:pict>
      </w:r>
      <w:r w:rsidR="004F1F9D" w:rsidRPr="00CA4D7B">
        <w:t xml:space="preserve">domi = στο σπίτι, στην πατρίδα (στάση)· πρβ. </w:t>
      </w:r>
      <w:r w:rsidR="004F1F9D" w:rsidRPr="00CA4D7B">
        <w:rPr>
          <w:iCs/>
        </w:rPr>
        <w:t>ο</w:t>
      </w:r>
      <w:r w:rsidR="004F1F9D" w:rsidRPr="00CA4D7B">
        <w:rPr>
          <w:rFonts w:ascii="Tahoma" w:hAnsi="Tahoma"/>
          <w:iCs/>
        </w:rPr>
        <w:t>ἴ</w:t>
      </w:r>
      <w:r w:rsidR="004F1F9D" w:rsidRPr="00CA4D7B">
        <w:rPr>
          <w:iCs/>
        </w:rPr>
        <w:t>κοι</w:t>
      </w:r>
      <w:r w:rsidR="004F1F9D" w:rsidRPr="00CA4D7B">
        <w:rPr>
          <w:i/>
          <w:iCs/>
        </w:rPr>
        <w:t xml:space="preserve"> </w:t>
      </w:r>
      <w:r w:rsidR="004F1F9D" w:rsidRPr="00CA4D7B">
        <w:br/>
        <w:t>domum = στο σπίτι, στην πατρίδα (κίνηση προς τ</w:t>
      </w:r>
      <w:r w:rsidR="004F1F9D" w:rsidRPr="00CA4D7B">
        <w:t>ό</w:t>
      </w:r>
      <w:r w:rsidR="004F1F9D" w:rsidRPr="00CA4D7B">
        <w:t xml:space="preserve">πο)· πρβ. </w:t>
      </w:r>
      <w:r w:rsidR="004F1F9D" w:rsidRPr="00CA4D7B">
        <w:rPr>
          <w:iCs/>
        </w:rPr>
        <w:t>ο</w:t>
      </w:r>
      <w:r w:rsidR="004F1F9D" w:rsidRPr="00CA4D7B">
        <w:rPr>
          <w:rFonts w:ascii="Tahoma" w:hAnsi="Tahoma"/>
          <w:iCs/>
        </w:rPr>
        <w:t>ἴ</w:t>
      </w:r>
      <w:r w:rsidR="004F1F9D" w:rsidRPr="00CA4D7B">
        <w:rPr>
          <w:iCs/>
        </w:rPr>
        <w:t>καδε</w:t>
      </w:r>
      <w:r w:rsidR="004F1F9D" w:rsidRPr="00CA4D7B">
        <w:br/>
        <w:t>domō = από το σπίτι, από την πατρίδα (απομ</w:t>
      </w:r>
      <w:r w:rsidR="004F1F9D" w:rsidRPr="00CA4D7B">
        <w:t>ά</w:t>
      </w:r>
      <w:r w:rsidR="004F1F9D" w:rsidRPr="00CA4D7B">
        <w:t xml:space="preserve">κρυνση)· πρβ. </w:t>
      </w:r>
      <w:r w:rsidR="004F1F9D" w:rsidRPr="00CA4D7B">
        <w:rPr>
          <w:iCs/>
        </w:rPr>
        <w:t>ο</w:t>
      </w:r>
      <w:r w:rsidR="004F1F9D" w:rsidRPr="00CA4D7B">
        <w:rPr>
          <w:rFonts w:ascii="Tahoma" w:hAnsi="Tahoma"/>
          <w:iCs/>
        </w:rPr>
        <w:t>ἴ</w:t>
      </w:r>
      <w:r w:rsidR="004F1F9D" w:rsidRPr="00CA4D7B">
        <w:rPr>
          <w:iCs/>
        </w:rPr>
        <w:t>κοθεν</w:t>
      </w:r>
    </w:p>
    <w:p w:rsidR="004F1F9D" w:rsidRPr="00CA4D7B" w:rsidRDefault="004F1F9D" w:rsidP="004F1F9D">
      <w:pPr>
        <w:widowControl/>
        <w:spacing w:before="100" w:beforeAutospacing="1" w:after="100" w:afterAutospacing="1"/>
      </w:pPr>
      <w:r w:rsidRPr="004315C8">
        <w:rPr>
          <w:lang w:val="en-US"/>
        </w:rPr>
        <w:lastRenderedPageBreak/>
        <w:t>4. </w:t>
      </w:r>
      <w:r w:rsidRPr="00CA4D7B">
        <w:rPr>
          <w:rFonts w:ascii="Tahoma" w:hAnsi="Tahoma" w:cs="Tahoma"/>
          <w:bCs/>
        </w:rPr>
        <w:t>Συντακτικά</w:t>
      </w:r>
      <w:r w:rsidRPr="004315C8">
        <w:rPr>
          <w:bCs/>
          <w:lang w:val="en-US"/>
        </w:rPr>
        <w:t xml:space="preserve">. </w:t>
      </w:r>
      <w:r w:rsidRPr="004315C8">
        <w:rPr>
          <w:lang w:val="en-US"/>
        </w:rPr>
        <w:t xml:space="preserve">De caeli ratiōne = de ratiōne caeli· de stellārum lunaeque statu ac motibus = de statu ac motibus stellārum lunaeque. </w:t>
      </w:r>
      <w:r w:rsidRPr="00CA4D7B">
        <w:t>Όταν το ουσιαστικό του εμπρόθετου προσδιορισμού έχει δικό του συμπλήρωμα (συνήθως σε γενική), μπορεί το συμπλήρωμα αυτό να παρεμβληθεί ανάμεσα στην πρόθεση και το ουσιαστικό της.</w:t>
      </w:r>
    </w:p>
    <w:p w:rsidR="004F1F9D" w:rsidRPr="00CA4D7B" w:rsidRDefault="004F1F9D" w:rsidP="004F1F9D">
      <w:pPr>
        <w:widowControl/>
        <w:spacing w:before="100" w:beforeAutospacing="1" w:after="100" w:afterAutospacing="1"/>
      </w:pPr>
      <w:r w:rsidRPr="00CA4D7B">
        <w:t>5. Στη φράση ad illustrem illam Pauliānam victoriam, το illam σημαίνει φημισμένη, περίφημη (πρβ.</w:t>
      </w:r>
      <w:r w:rsidRPr="00CA4D7B">
        <w:rPr>
          <w:i/>
          <w:iCs/>
        </w:rPr>
        <w:t xml:space="preserve"> </w:t>
      </w:r>
      <w:r w:rsidRPr="00CA4D7B">
        <w:rPr>
          <w:rFonts w:ascii="Tahoma" w:hAnsi="Tahoma"/>
          <w:iCs/>
        </w:rPr>
        <w:t>Ἡ</w:t>
      </w:r>
      <w:r w:rsidRPr="00CA4D7B">
        <w:rPr>
          <w:iCs/>
        </w:rPr>
        <w:t xml:space="preserve">ρόστρατος </w:t>
      </w:r>
      <w:r w:rsidRPr="00CA4D7B">
        <w:rPr>
          <w:rFonts w:ascii="Tahoma" w:hAnsi="Tahoma"/>
          <w:iCs/>
        </w:rPr>
        <w:t>ἐ</w:t>
      </w:r>
      <w:r w:rsidRPr="00CA4D7B">
        <w:rPr>
          <w:iCs/>
        </w:rPr>
        <w:t>κε</w:t>
      </w:r>
      <w:r w:rsidRPr="00CA4D7B">
        <w:rPr>
          <w:rFonts w:ascii="Tahoma" w:hAnsi="Tahoma"/>
          <w:iCs/>
        </w:rPr>
        <w:t>ῖ</w:t>
      </w:r>
      <w:r w:rsidRPr="00CA4D7B">
        <w:rPr>
          <w:iCs/>
        </w:rPr>
        <w:t>νος</w:t>
      </w:r>
      <w:r w:rsidRPr="00CA4D7B">
        <w:t>).</w:t>
      </w:r>
    </w:p>
    <w:p w:rsidR="004F1F9D" w:rsidRPr="00CA4D7B" w:rsidRDefault="004F1F9D" w:rsidP="004F1F9D">
      <w:pPr>
        <w:widowControl/>
        <w:spacing w:before="100" w:beforeAutospacing="1" w:after="100" w:afterAutospacing="1"/>
      </w:pPr>
      <w:r w:rsidRPr="00CA4D7B">
        <w:t xml:space="preserve">6. Οι προθέσεις ob, per και propter + αιτ. εκφράζουν το </w:t>
      </w:r>
      <w:r w:rsidRPr="00CA4D7B">
        <w:rPr>
          <w:bCs/>
        </w:rPr>
        <w:t>εξωτερικό αναγκαστικό αίτιο</w:t>
      </w:r>
      <w:r w:rsidRPr="00CA4D7B">
        <w:t xml:space="preserve"> (propter frumenti inopiam, ob repentīnum monstrum). Πρόκειται για το αίτιο που εντοπίζεται σε εξωτερικές καταστάσεις, όχι σε ψυχικές συγκινήσεις και συναισθήματα.</w:t>
      </w:r>
    </w:p>
    <w:p w:rsidR="004F1F9D" w:rsidRPr="0072282D" w:rsidRDefault="004F1F9D" w:rsidP="004F1F9D">
      <w:pPr>
        <w:widowControl/>
        <w:spacing w:before="900" w:after="100" w:afterAutospacing="1"/>
        <w:rPr>
          <w:rFonts w:ascii="Tahoma" w:hAnsi="Tahoma" w:cs="Tahoma"/>
        </w:rPr>
      </w:pPr>
      <w:r w:rsidRPr="0072282D">
        <w:rPr>
          <w:rFonts w:ascii="Tahoma" w:hAnsi="Tahoma" w:cs="Tahoma"/>
        </w:rPr>
        <w:t>ΑΣΚΗΣΕΙΣ</w:t>
      </w:r>
    </w:p>
    <w:p w:rsidR="004F1F9D" w:rsidRPr="00CA4D7B" w:rsidRDefault="00517614" w:rsidP="00FB77E2">
      <w:pPr>
        <w:widowControl/>
        <w:numPr>
          <w:ilvl w:val="0"/>
          <w:numId w:val="19"/>
        </w:numPr>
        <w:spacing w:before="100" w:beforeAutospacing="1" w:after="225"/>
        <w:rPr>
          <w:lang w:val="en-US"/>
        </w:rPr>
      </w:pPr>
      <w:r>
        <w:rPr>
          <w:noProof/>
        </w:rPr>
        <w:pict>
          <v:shape id="_x0000_s1447" type="#_x0000_t202" style="position:absolute;left:0;text-align:left;margin-left:0;margin-top:785.3pt;width:99.2pt;height:28.35pt;z-index:251694080;visibility:visible;mso-position-horizontal:center;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C07624" w:rsidRPr="00A2751E" w:rsidRDefault="00C07624" w:rsidP="00651580">
                  <w:pPr>
                    <w:suppressAutoHyphens/>
                    <w:autoSpaceDE w:val="0"/>
                    <w:autoSpaceDN w:val="0"/>
                    <w:adjustRightInd w:val="0"/>
                    <w:jc w:val="center"/>
                    <w:rPr>
                      <w:b w:val="0"/>
                      <w:lang w:val="en-US"/>
                    </w:rPr>
                  </w:pPr>
                  <w:r>
                    <w:rPr>
                      <w:lang w:val="en-US"/>
                    </w:rPr>
                    <w:t>123</w:t>
                  </w:r>
                  <w:r w:rsidRPr="00432B70">
                    <w:t xml:space="preserve"> / </w:t>
                  </w:r>
                  <w:r>
                    <w:rPr>
                      <w:lang w:val="en-US"/>
                    </w:rPr>
                    <w:t>106</w:t>
                  </w:r>
                </w:p>
              </w:txbxContent>
            </v:textbox>
            <w10:wrap anchorx="page" anchory="margin"/>
          </v:shape>
        </w:pict>
      </w:r>
      <w:r w:rsidR="004F1F9D" w:rsidRPr="00CA4D7B">
        <w:t>Να συμπληρωθούν οι υπερσυντέλικοι των ρημάτων που βρίσκονται στην παρένθεση. Προσοχή</w:t>
      </w:r>
      <w:r w:rsidR="004F1F9D" w:rsidRPr="004315C8">
        <w:rPr>
          <w:lang w:val="en-US"/>
        </w:rPr>
        <w:t xml:space="preserve"> </w:t>
      </w:r>
      <w:r w:rsidR="004F1F9D" w:rsidRPr="00CA4D7B">
        <w:t>στον</w:t>
      </w:r>
      <w:r w:rsidR="004F1F9D" w:rsidRPr="004315C8">
        <w:rPr>
          <w:lang w:val="en-US"/>
        </w:rPr>
        <w:t xml:space="preserve"> </w:t>
      </w:r>
      <w:r w:rsidR="004F1F9D" w:rsidRPr="00CA4D7B">
        <w:t>τονισμό</w:t>
      </w:r>
      <w:r w:rsidR="004F1F9D" w:rsidRPr="004315C8">
        <w:rPr>
          <w:lang w:val="en-US"/>
        </w:rPr>
        <w:t>!</w:t>
      </w:r>
      <w:r w:rsidR="004F1F9D" w:rsidRPr="004315C8">
        <w:rPr>
          <w:lang w:val="en-US"/>
        </w:rPr>
        <w:br/>
        <w:t>Paulus bellum adversus Persen regem............... (gero)</w:t>
      </w:r>
      <w:r w:rsidR="004F1F9D" w:rsidRPr="004315C8">
        <w:rPr>
          <w:lang w:val="en-US"/>
        </w:rPr>
        <w:br/>
        <w:t xml:space="preserve">Sulpicius Gallus legātus Pauli............... </w:t>
      </w:r>
      <w:r w:rsidR="004F1F9D" w:rsidRPr="00CA4D7B">
        <w:rPr>
          <w:lang w:val="en-US"/>
        </w:rPr>
        <w:t>(sum)</w:t>
      </w:r>
      <w:r w:rsidR="004F1F9D" w:rsidRPr="00CA4D7B">
        <w:rPr>
          <w:lang w:val="en-US"/>
        </w:rPr>
        <w:br/>
        <w:t>Nos fiduciam............... (amitto)</w:t>
      </w:r>
      <w:r w:rsidR="004F1F9D" w:rsidRPr="00CA4D7B">
        <w:rPr>
          <w:lang w:val="en-US"/>
        </w:rPr>
        <w:br/>
        <w:t>Ego de caeli ratiōne............... (disputo)</w:t>
      </w:r>
      <w:r w:rsidR="004F1F9D" w:rsidRPr="00CA4D7B">
        <w:rPr>
          <w:lang w:val="en-US"/>
        </w:rPr>
        <w:br/>
        <w:t>Tu epistulam legāto (</w:t>
      </w:r>
      <w:r w:rsidR="004F1F9D" w:rsidRPr="00CA4D7B">
        <w:t>δοτ</w:t>
      </w:r>
      <w:r w:rsidR="004F1F9D" w:rsidRPr="00CA4D7B">
        <w:rPr>
          <w:lang w:val="en-US"/>
        </w:rPr>
        <w:t>.)............... (mitto)</w:t>
      </w:r>
      <w:r w:rsidR="004F1F9D" w:rsidRPr="00CA4D7B">
        <w:rPr>
          <w:lang w:val="en-US"/>
        </w:rPr>
        <w:br/>
        <w:t>Vos victoriam Rōmānis............... (do)</w:t>
      </w:r>
      <w:r w:rsidR="004F1F9D" w:rsidRPr="00CA4D7B">
        <w:rPr>
          <w:lang w:val="en-US"/>
        </w:rPr>
        <w:br/>
        <w:t>Rōmāni adversarios............... (vinco)</w:t>
      </w:r>
      <w:r w:rsidR="004F1F9D" w:rsidRPr="00CA4D7B">
        <w:rPr>
          <w:lang w:val="en-US"/>
        </w:rPr>
        <w:br/>
        <w:t>Catellus Tertiae............... (pereo)</w:t>
      </w:r>
      <w:r w:rsidR="004F1F9D" w:rsidRPr="00CA4D7B">
        <w:rPr>
          <w:lang w:val="en-US"/>
        </w:rPr>
        <w:br/>
        <w:t>Tertia ad complēxum patris............... (curro)</w:t>
      </w:r>
      <w:r w:rsidR="004F1F9D" w:rsidRPr="00CA4D7B">
        <w:rPr>
          <w:lang w:val="en-US"/>
        </w:rPr>
        <w:br/>
        <w:t>Paulus spem triumphi............... (praesūmo)</w:t>
      </w:r>
    </w:p>
    <w:p w:rsidR="004F1F9D" w:rsidRPr="00CA4D7B" w:rsidRDefault="004F1F9D" w:rsidP="00FB77E2">
      <w:pPr>
        <w:widowControl/>
        <w:numPr>
          <w:ilvl w:val="0"/>
          <w:numId w:val="19"/>
        </w:numPr>
        <w:spacing w:before="100" w:beforeAutospacing="1" w:after="225"/>
      </w:pPr>
      <w:r w:rsidRPr="00CA4D7B">
        <w:lastRenderedPageBreak/>
        <w:t>Exercitus, metus: να κλιθούν</w:t>
      </w:r>
    </w:p>
    <w:p w:rsidR="004F1F9D" w:rsidRPr="00CA4D7B" w:rsidRDefault="00CA4D7B" w:rsidP="00CA4D7B">
      <w:pPr>
        <w:widowControl/>
        <w:spacing w:before="100" w:beforeAutospacing="1" w:after="225"/>
        <w:ind w:left="426"/>
        <w:rPr>
          <w:lang w:val="en-US"/>
        </w:rPr>
      </w:pPr>
      <w:r>
        <w:rPr>
          <w:lang w:val="en-US"/>
        </w:rPr>
        <w:t>III</w:t>
      </w:r>
      <w:r w:rsidRPr="00CA4D7B">
        <w:t>.</w:t>
      </w:r>
      <w:r w:rsidR="004F1F9D" w:rsidRPr="00CA4D7B">
        <w:t>Να αντικατασταθούν οι πλάγιες λέξεις ή φρά</w:t>
      </w:r>
      <w:r w:rsidRPr="00CA4D7B">
        <w:t>-</w:t>
      </w:r>
      <w:r w:rsidR="004F1F9D" w:rsidRPr="00CA4D7B">
        <w:t xml:space="preserve">σεις με τον κατάλληλο εμπρόθετο προσδιορισμό του ob ή του propter: </w:t>
      </w:r>
      <w:r w:rsidR="004F1F9D" w:rsidRPr="00CA4D7B">
        <w:br/>
      </w:r>
      <w:r w:rsidR="004F1F9D" w:rsidRPr="00CA4D7B">
        <w:rPr>
          <w:iCs/>
        </w:rPr>
        <w:t>Disputātio</w:t>
      </w:r>
      <w:r w:rsidR="004F1F9D" w:rsidRPr="00CA4D7B">
        <w:t xml:space="preserve"> Galli exercitum alacrem in pugnam misit:</w:t>
      </w:r>
      <w:r w:rsidR="004F1F9D" w:rsidRPr="00CA4D7B">
        <w:br/>
        <w:t xml:space="preserve">Ob............... </w:t>
      </w:r>
      <w:r w:rsidR="004F1F9D" w:rsidRPr="00CA4D7B">
        <w:rPr>
          <w:lang w:val="en-US"/>
        </w:rPr>
        <w:t>Galli exercitus alacer pugnāvit.</w:t>
      </w:r>
      <w:r w:rsidR="004F1F9D" w:rsidRPr="00CA4D7B">
        <w:rPr>
          <w:lang w:val="en-US"/>
        </w:rPr>
        <w:br/>
      </w:r>
      <w:r w:rsidR="004F1F9D" w:rsidRPr="00FD763A">
        <w:rPr>
          <w:iCs/>
          <w:lang w:val="en-US"/>
        </w:rPr>
        <w:t>Liberales artes</w:t>
      </w:r>
      <w:r w:rsidR="004F1F9D" w:rsidRPr="00CA4D7B">
        <w:rPr>
          <w:lang w:val="en-US"/>
        </w:rPr>
        <w:t xml:space="preserve"> victoriam Romanis dedērunt: Propter ............... Rōmāni vicērunt.</w:t>
      </w:r>
    </w:p>
    <w:p w:rsidR="004F1F9D" w:rsidRPr="00CA4D7B" w:rsidRDefault="00CA4D7B" w:rsidP="00CA4D7B">
      <w:pPr>
        <w:widowControl/>
        <w:spacing w:before="100" w:beforeAutospacing="1" w:after="225"/>
        <w:rPr>
          <w:lang w:val="en-US"/>
        </w:rPr>
      </w:pPr>
      <w:r>
        <w:rPr>
          <w:lang w:val="en-US"/>
        </w:rPr>
        <w:t xml:space="preserve">   IV.</w:t>
      </w:r>
      <w:r w:rsidR="004F1F9D" w:rsidRPr="00CA4D7B">
        <w:rPr>
          <w:lang w:val="en-US"/>
        </w:rPr>
        <w:t xml:space="preserve">Serēna nocte ... amiserat: </w:t>
      </w:r>
      <w:r w:rsidR="004F1F9D" w:rsidRPr="00CA4D7B">
        <w:t>να</w:t>
      </w:r>
      <w:r w:rsidR="004F1F9D" w:rsidRPr="00CA4D7B">
        <w:rPr>
          <w:lang w:val="en-US"/>
        </w:rPr>
        <w:t xml:space="preserve"> </w:t>
      </w:r>
      <w:r w:rsidR="004F1F9D" w:rsidRPr="00CA4D7B">
        <w:t>συνταχθεί</w:t>
      </w:r>
      <w:r w:rsidR="004F1F9D" w:rsidRPr="00CA4D7B">
        <w:rPr>
          <w:lang w:val="en-US"/>
        </w:rPr>
        <w:t xml:space="preserve"> </w:t>
      </w:r>
      <w:r w:rsidR="004F1F9D" w:rsidRPr="00CA4D7B">
        <w:t>η</w:t>
      </w:r>
      <w:r w:rsidR="004F1F9D" w:rsidRPr="00CA4D7B">
        <w:rPr>
          <w:lang w:val="en-US"/>
        </w:rPr>
        <w:t xml:space="preserve"> </w:t>
      </w:r>
      <w:r w:rsidR="004F1F9D" w:rsidRPr="00CA4D7B">
        <w:t>πρόταση</w:t>
      </w:r>
      <w:r w:rsidR="004F1F9D" w:rsidRPr="00CA4D7B">
        <w:rPr>
          <w:lang w:val="en-US"/>
        </w:rPr>
        <w:t xml:space="preserve">. </w:t>
      </w:r>
    </w:p>
    <w:p w:rsidR="00CA4D7B" w:rsidRPr="00153F81" w:rsidRDefault="00CA4D7B" w:rsidP="00CA4D7B">
      <w:pPr>
        <w:widowControl/>
        <w:spacing w:before="100" w:beforeAutospacing="1" w:after="100" w:afterAutospacing="1"/>
        <w:ind w:left="426"/>
      </w:pPr>
      <w:r>
        <w:rPr>
          <w:lang w:val="en-US"/>
        </w:rPr>
        <w:t>V</w:t>
      </w:r>
      <w:r w:rsidRPr="00CA4D7B">
        <w:t>.</w:t>
      </w:r>
      <w:r w:rsidR="004F1F9D" w:rsidRPr="00CA4D7B">
        <w:t xml:space="preserve">Να μεταφραστεί στα λατινικά η πρόταση: Ο φόβος </w:t>
      </w:r>
      <w:r w:rsidRPr="00CA4D7B">
        <w:t xml:space="preserve">   </w:t>
      </w:r>
      <w:r w:rsidR="004F1F9D" w:rsidRPr="00CA4D7B">
        <w:t>είχε καταλάβει την ψυχή μας και είχαμε χάσει την α</w:t>
      </w:r>
      <w:r w:rsidR="004F1F9D" w:rsidRPr="00CA4D7B">
        <w:t>υ</w:t>
      </w:r>
      <w:r w:rsidR="004F1F9D" w:rsidRPr="00CA4D7B">
        <w:t>τοπεποίθησή μας.</w:t>
      </w:r>
    </w:p>
    <w:tbl>
      <w:tblPr>
        <w:tblW w:w="0" w:type="auto"/>
        <w:tblInd w:w="42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9428"/>
      </w:tblGrid>
      <w:tr w:rsidR="00CA4D7B" w:rsidRPr="00CA4D7B" w:rsidTr="00744336">
        <w:tc>
          <w:tcPr>
            <w:tcW w:w="9854" w:type="dxa"/>
          </w:tcPr>
          <w:p w:rsidR="00CA4D7B" w:rsidRPr="004315C8" w:rsidRDefault="00CA4D7B" w:rsidP="00744336">
            <w:pPr>
              <w:widowControl/>
              <w:jc w:val="center"/>
              <w:rPr>
                <w:lang w:val="en-US"/>
              </w:rPr>
            </w:pPr>
            <w:r w:rsidRPr="00CA4D7B">
              <w:t>Μια</w:t>
            </w:r>
            <w:r w:rsidRPr="004315C8">
              <w:rPr>
                <w:lang w:val="en-US"/>
              </w:rPr>
              <w:t xml:space="preserve"> </w:t>
            </w:r>
            <w:r w:rsidRPr="00CA4D7B">
              <w:t>αλλιώτικη</w:t>
            </w:r>
            <w:r w:rsidRPr="004315C8">
              <w:rPr>
                <w:lang w:val="en-US"/>
              </w:rPr>
              <w:t xml:space="preserve"> </w:t>
            </w:r>
            <w:r w:rsidRPr="00CA4D7B">
              <w:t>αυτοκτονία</w:t>
            </w:r>
            <w:r w:rsidRPr="004315C8">
              <w:rPr>
                <w:lang w:val="en-US"/>
              </w:rPr>
              <w:t>!</w:t>
            </w:r>
          </w:p>
          <w:p w:rsidR="00CA4D7B" w:rsidRPr="00CA4D7B" w:rsidRDefault="00CA4D7B" w:rsidP="00744336">
            <w:pPr>
              <w:widowControl/>
              <w:jc w:val="center"/>
            </w:pPr>
            <w:r w:rsidRPr="00744336">
              <w:rPr>
                <w:lang w:val="en-US"/>
              </w:rPr>
              <w:t>Augustus</w:t>
            </w:r>
            <w:r w:rsidRPr="004315C8">
              <w:rPr>
                <w:lang w:val="en-US"/>
              </w:rPr>
              <w:t xml:space="preserve"> </w:t>
            </w:r>
            <w:r w:rsidRPr="00744336">
              <w:rPr>
                <w:lang w:val="en-US"/>
              </w:rPr>
              <w:t>Ai</w:t>
            </w:r>
            <w:r w:rsidRPr="004315C8">
              <w:rPr>
                <w:lang w:val="en-US"/>
              </w:rPr>
              <w:t>ā</w:t>
            </w:r>
            <w:r w:rsidRPr="00744336">
              <w:rPr>
                <w:lang w:val="en-US"/>
              </w:rPr>
              <w:t>cem</w:t>
            </w:r>
            <w:r w:rsidRPr="004315C8">
              <w:rPr>
                <w:lang w:val="en-US"/>
              </w:rPr>
              <w:t xml:space="preserve"> </w:t>
            </w:r>
            <w:r w:rsidRPr="00744336">
              <w:rPr>
                <w:lang w:val="en-US"/>
              </w:rPr>
              <w:t>tragoediam</w:t>
            </w:r>
            <w:r w:rsidRPr="004315C8">
              <w:rPr>
                <w:lang w:val="en-US"/>
              </w:rPr>
              <w:t xml:space="preserve"> </w:t>
            </w:r>
            <w:r w:rsidRPr="00744336">
              <w:rPr>
                <w:iCs/>
                <w:lang w:val="en-US"/>
              </w:rPr>
              <w:t>scripserat</w:t>
            </w:r>
            <w:r w:rsidRPr="004315C8">
              <w:rPr>
                <w:lang w:val="en-US"/>
              </w:rPr>
              <w:t xml:space="preserve"> </w:t>
            </w:r>
            <w:r w:rsidRPr="00744336">
              <w:rPr>
                <w:lang w:val="en-US"/>
              </w:rPr>
              <w:t>eandemque</w:t>
            </w:r>
            <w:r w:rsidRPr="004315C8">
              <w:rPr>
                <w:lang w:val="en-US"/>
              </w:rPr>
              <w:t xml:space="preserve"> </w:t>
            </w:r>
            <w:r w:rsidRPr="00744336">
              <w:rPr>
                <w:iCs/>
                <w:lang w:val="en-US"/>
              </w:rPr>
              <w:t>deleverat</w:t>
            </w:r>
            <w:r w:rsidRPr="004315C8">
              <w:rPr>
                <w:lang w:val="en-US"/>
              </w:rPr>
              <w:t xml:space="preserve">. </w:t>
            </w:r>
            <w:r w:rsidRPr="004315C8">
              <w:rPr>
                <w:lang w:val="en-US"/>
              </w:rPr>
              <w:br/>
            </w:r>
            <w:r w:rsidRPr="00744336">
              <w:rPr>
                <w:lang w:val="en-US"/>
              </w:rPr>
              <w:t>Postea L. Varius, gravis tragoediārum scriptor,</w:t>
            </w:r>
            <w:r w:rsidRPr="00744336">
              <w:rPr>
                <w:lang w:val="en-US"/>
              </w:rPr>
              <w:br/>
              <w:t xml:space="preserve">interrogābat eum, quid ageret Aiax. </w:t>
            </w:r>
            <w:r w:rsidRPr="00CA4D7B">
              <w:t>Et ille: «In spongiam» inquit «incubuit».</w:t>
            </w:r>
            <w:r w:rsidRPr="00CA4D7B">
              <w:br/>
              <w:t>(Μακρόβιος 2,4,1)</w:t>
            </w:r>
            <w:r w:rsidRPr="00CA4D7B">
              <w:br/>
              <w:t>Ο Αύγουστος είχε γράψει τραγωδία με τον τίτλο «Α</w:t>
            </w:r>
            <w:r w:rsidRPr="00CA4D7B">
              <w:t>ί</w:t>
            </w:r>
            <w:r w:rsidRPr="00CA4D7B">
              <w:t>αντας»</w:t>
            </w:r>
            <w:r w:rsidRPr="00CA4D7B">
              <w:br/>
              <w:t xml:space="preserve">και την κατέστρεψε. Αργότερα ο Λεύκιος Βάριος, ένας </w:t>
            </w:r>
            <w:r w:rsidRPr="00CA4D7B">
              <w:br/>
              <w:t>δεινός τραγικός ποιητής, τον ρώτησε «τι κάνει ο</w:t>
            </w:r>
            <w:r w:rsidRPr="00744336">
              <w:rPr>
                <w:i/>
                <w:iCs/>
              </w:rPr>
              <w:t xml:space="preserve"> Αί</w:t>
            </w:r>
            <w:r w:rsidRPr="00744336">
              <w:rPr>
                <w:i/>
                <w:iCs/>
              </w:rPr>
              <w:t>α</w:t>
            </w:r>
            <w:r w:rsidRPr="00744336">
              <w:rPr>
                <w:i/>
                <w:iCs/>
              </w:rPr>
              <w:t>ντας</w:t>
            </w:r>
            <w:r w:rsidRPr="00CA4D7B">
              <w:t>».</w:t>
            </w:r>
            <w:r w:rsidRPr="00CA4D7B">
              <w:br/>
              <w:t>Ο Αύγουστος του απάντησε: «Έπεσε πάνω στο σφουγγάρι!»</w:t>
            </w:r>
            <w:r w:rsidRPr="00CA4D7B">
              <w:br/>
              <w:t xml:space="preserve">[Όπως δηλαδή ο Αίαντας στο σπαθί του.] </w:t>
            </w:r>
          </w:p>
        </w:tc>
      </w:tr>
    </w:tbl>
    <w:p w:rsidR="00CA4D7B" w:rsidRPr="00CA4D7B" w:rsidRDefault="00517614" w:rsidP="00CA4D7B">
      <w:pPr>
        <w:widowControl/>
        <w:spacing w:before="100" w:beforeAutospacing="1" w:after="100" w:afterAutospacing="1"/>
        <w:ind w:left="426"/>
      </w:pPr>
      <w:r>
        <w:rPr>
          <w:noProof/>
        </w:rPr>
        <w:pict>
          <v:shape id="_x0000_s1527" type="#_x0000_t202" style="position:absolute;left:0;text-align:left;margin-left:243.7pt;margin-top:756.95pt;width:138.05pt;height:28.35pt;z-index:251744256;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C07624" w:rsidRPr="005263A0" w:rsidRDefault="00C07624" w:rsidP="00C71505">
                  <w:pPr>
                    <w:suppressAutoHyphens/>
                    <w:autoSpaceDE w:val="0"/>
                    <w:autoSpaceDN w:val="0"/>
                    <w:adjustRightInd w:val="0"/>
                    <w:jc w:val="center"/>
                    <w:rPr>
                      <w:b w:val="0"/>
                    </w:rPr>
                  </w:pPr>
                  <w:r>
                    <w:rPr>
                      <w:lang w:val="en-US"/>
                    </w:rPr>
                    <w:t>12</w:t>
                  </w:r>
                  <w:r>
                    <w:t>4</w:t>
                  </w:r>
                  <w:r w:rsidRPr="00432B70">
                    <w:t xml:space="preserve"> / </w:t>
                  </w:r>
                  <w:r>
                    <w:rPr>
                      <w:lang w:val="en-US"/>
                    </w:rPr>
                    <w:t>10</w:t>
                  </w:r>
                  <w:r>
                    <w:t>6-107</w:t>
                  </w:r>
                </w:p>
              </w:txbxContent>
            </v:textbox>
            <w10:wrap anchorx="page" anchory="margin"/>
          </v:shape>
        </w:pict>
      </w:r>
    </w:p>
    <w:p w:rsidR="004F1F9D" w:rsidRPr="00CA4D7B" w:rsidRDefault="004F1F9D" w:rsidP="004F1F9D">
      <w:pPr>
        <w:widowControl/>
        <w:spacing w:before="100" w:beforeAutospacing="1" w:after="100" w:afterAutospacing="1"/>
      </w:pPr>
      <w:r w:rsidRPr="00CA4D7B">
        <w:t> </w:t>
      </w:r>
    </w:p>
    <w:p w:rsidR="00123042" w:rsidRDefault="00AF3E1C" w:rsidP="00123042">
      <w:pPr>
        <w:widowControl/>
        <w:rPr>
          <w:rFonts w:ascii="Microsoft Sans Serif" w:hAnsi="Microsoft Sans Serif" w:cs="Microsoft Sans Serif"/>
          <w:sz w:val="38"/>
          <w:szCs w:val="38"/>
          <w:lang w:val="en-US"/>
        </w:rPr>
      </w:pPr>
      <w:r>
        <w:rPr>
          <w:rFonts w:ascii="Microsoft Sans Serif" w:hAnsi="Microsoft Sans Serif" w:cs="Microsoft Sans Serif"/>
          <w:noProof/>
          <w:sz w:val="38"/>
          <w:szCs w:val="38"/>
        </w:rPr>
        <w:lastRenderedPageBreak/>
        <w:drawing>
          <wp:inline distT="0" distB="0" distL="0" distR="0">
            <wp:extent cx="4200525" cy="7658100"/>
            <wp:effectExtent l="19050" t="0" r="9525" b="0"/>
            <wp:docPr id="19" name="Εικόνα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6" cstate="print"/>
                    <a:srcRect/>
                    <a:stretch>
                      <a:fillRect/>
                    </a:stretch>
                  </pic:blipFill>
                  <pic:spPr bwMode="auto">
                    <a:xfrm>
                      <a:off x="0" y="0"/>
                      <a:ext cx="4200525" cy="7658100"/>
                    </a:xfrm>
                    <a:prstGeom prst="rect">
                      <a:avLst/>
                    </a:prstGeom>
                    <a:noFill/>
                    <a:ln w="9525">
                      <a:noFill/>
                      <a:miter lim="800000"/>
                      <a:headEnd/>
                      <a:tailEnd/>
                    </a:ln>
                  </pic:spPr>
                </pic:pic>
              </a:graphicData>
            </a:graphic>
          </wp:inline>
        </w:drawing>
      </w:r>
    </w:p>
    <w:p w:rsidR="0040544A" w:rsidRDefault="0040544A" w:rsidP="0040544A">
      <w:pPr>
        <w:widowControl/>
        <w:jc w:val="center"/>
        <w:rPr>
          <w:rFonts w:ascii="Microsoft Sans Serif" w:hAnsi="Microsoft Sans Serif" w:cs="Microsoft Sans Serif"/>
          <w:sz w:val="38"/>
          <w:szCs w:val="38"/>
        </w:rPr>
      </w:pPr>
      <w:r w:rsidRPr="0040544A">
        <w:rPr>
          <w:rFonts w:ascii="Microsoft Sans Serif" w:hAnsi="Microsoft Sans Serif" w:cs="Microsoft Sans Serif"/>
          <w:sz w:val="38"/>
          <w:szCs w:val="38"/>
        </w:rPr>
        <w:t>Αν</w:t>
      </w:r>
      <w:r>
        <w:rPr>
          <w:rFonts w:ascii="Microsoft Sans Serif" w:hAnsi="Microsoft Sans Serif" w:cs="Microsoft Sans Serif"/>
          <w:sz w:val="38"/>
          <w:szCs w:val="38"/>
        </w:rPr>
        <w:t>άγλυφο ενός ιεροσκόπου (</w:t>
      </w:r>
      <w:r>
        <w:rPr>
          <w:rFonts w:ascii="Microsoft Sans Serif" w:hAnsi="Microsoft Sans Serif" w:cs="Microsoft Sans Serif"/>
          <w:sz w:val="38"/>
          <w:szCs w:val="38"/>
          <w:lang w:val="en-US"/>
        </w:rPr>
        <w:t>haruspex</w:t>
      </w:r>
      <w:r w:rsidRPr="0040544A">
        <w:rPr>
          <w:rFonts w:ascii="Microsoft Sans Serif" w:hAnsi="Microsoft Sans Serif" w:cs="Microsoft Sans Serif"/>
          <w:sz w:val="38"/>
          <w:szCs w:val="38"/>
        </w:rPr>
        <w:t>) (</w:t>
      </w:r>
      <w:r>
        <w:rPr>
          <w:rFonts w:ascii="Microsoft Sans Serif" w:hAnsi="Microsoft Sans Serif" w:cs="Microsoft Sans Serif"/>
          <w:sz w:val="38"/>
          <w:szCs w:val="38"/>
        </w:rPr>
        <w:t>από την ΄Οστια∙ γύρω στο 40 π.Χ.)</w:t>
      </w:r>
    </w:p>
    <w:p w:rsidR="0040544A" w:rsidRDefault="0040544A" w:rsidP="0040544A">
      <w:pPr>
        <w:widowControl/>
        <w:jc w:val="center"/>
        <w:rPr>
          <w:rFonts w:ascii="Microsoft Sans Serif" w:hAnsi="Microsoft Sans Serif" w:cs="Microsoft Sans Serif"/>
          <w:sz w:val="38"/>
          <w:szCs w:val="38"/>
        </w:rPr>
      </w:pPr>
    </w:p>
    <w:p w:rsidR="0040544A" w:rsidRDefault="0040544A" w:rsidP="0040544A">
      <w:pPr>
        <w:widowControl/>
        <w:jc w:val="center"/>
        <w:rPr>
          <w:rFonts w:ascii="Microsoft Sans Serif" w:hAnsi="Microsoft Sans Serif" w:cs="Microsoft Sans Serif"/>
          <w:sz w:val="38"/>
          <w:szCs w:val="38"/>
        </w:rPr>
      </w:pPr>
    </w:p>
    <w:p w:rsidR="0040544A" w:rsidRDefault="00517614" w:rsidP="0040544A">
      <w:pPr>
        <w:widowControl/>
        <w:jc w:val="center"/>
        <w:rPr>
          <w:rFonts w:ascii="Microsoft Sans Serif" w:hAnsi="Microsoft Sans Serif" w:cs="Microsoft Sans Serif"/>
          <w:sz w:val="38"/>
          <w:szCs w:val="38"/>
        </w:rPr>
      </w:pPr>
      <w:r>
        <w:rPr>
          <w:rFonts w:ascii="Microsoft Sans Serif" w:hAnsi="Microsoft Sans Serif" w:cs="Microsoft Sans Serif"/>
          <w:noProof/>
          <w:sz w:val="38"/>
          <w:szCs w:val="38"/>
        </w:rPr>
        <w:pict>
          <v:shape id="_x0000_s1529" type="#_x0000_t202" style="position:absolute;left:0;text-align:left;margin-left:243.55pt;margin-top:774.75pt;width:132.2pt;height:28.35pt;z-index:251746304;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C07624" w:rsidRPr="00C71505" w:rsidRDefault="00C07624" w:rsidP="00790426">
                  <w:pPr>
                    <w:suppressAutoHyphens/>
                    <w:autoSpaceDE w:val="0"/>
                    <w:autoSpaceDN w:val="0"/>
                    <w:adjustRightInd w:val="0"/>
                    <w:jc w:val="center"/>
                    <w:rPr>
                      <w:b w:val="0"/>
                    </w:rPr>
                  </w:pPr>
                  <w:r>
                    <w:rPr>
                      <w:lang w:val="en-US"/>
                    </w:rPr>
                    <w:t>12</w:t>
                  </w:r>
                  <w:r>
                    <w:t>5</w:t>
                  </w:r>
                  <w:r w:rsidRPr="00432B70">
                    <w:t xml:space="preserve"> / </w:t>
                  </w:r>
                  <w:r>
                    <w:rPr>
                      <w:lang w:val="en-US"/>
                    </w:rPr>
                    <w:t>10</w:t>
                  </w:r>
                  <w:r>
                    <w:t>8</w:t>
                  </w:r>
                </w:p>
              </w:txbxContent>
            </v:textbox>
            <w10:wrap anchorx="page" anchory="margin"/>
          </v:shape>
        </w:pict>
      </w:r>
    </w:p>
    <w:p w:rsidR="0099221B" w:rsidRPr="0072282D" w:rsidRDefault="0099221B" w:rsidP="0040544A">
      <w:pPr>
        <w:widowControl/>
        <w:spacing w:before="100" w:beforeAutospacing="1" w:after="100" w:afterAutospacing="1"/>
        <w:rPr>
          <w:rFonts w:ascii="Tahoma" w:hAnsi="Tahoma" w:cs="Tahoma"/>
        </w:rPr>
      </w:pPr>
      <w:r w:rsidRPr="0072282D">
        <w:rPr>
          <w:rFonts w:ascii="Tahoma" w:hAnsi="Tahoma" w:cs="Tahoma"/>
        </w:rPr>
        <w:lastRenderedPageBreak/>
        <w:t xml:space="preserve">ΜΑΘΗΜΑ </w:t>
      </w:r>
      <w:r w:rsidRPr="0072282D">
        <w:rPr>
          <w:rFonts w:ascii="Tahoma" w:hAnsi="Tahoma" w:cs="Tahoma"/>
          <w:lang w:val="en-US"/>
        </w:rPr>
        <w:t>XIV</w:t>
      </w:r>
      <w:r w:rsidR="0072282D">
        <w:rPr>
          <w:rFonts w:ascii="Tahoma" w:hAnsi="Tahoma" w:cs="Tahoma"/>
        </w:rPr>
        <w:t xml:space="preserve">                </w:t>
      </w:r>
      <w:r w:rsidRPr="0072282D">
        <w:rPr>
          <w:rFonts w:ascii="Tahoma" w:hAnsi="Tahoma" w:cs="Tahoma"/>
        </w:rPr>
        <w:t xml:space="preserve">       </w:t>
      </w:r>
      <w:r w:rsidRPr="0072282D">
        <w:rPr>
          <w:rFonts w:ascii="Tahoma" w:hAnsi="Tahoma" w:cs="Tahoma"/>
          <w:lang w:val="en-US"/>
        </w:rPr>
        <w:t>LECTIO</w:t>
      </w:r>
      <w:r w:rsidRPr="0072282D">
        <w:rPr>
          <w:rFonts w:ascii="Tahoma" w:hAnsi="Tahoma" w:cs="Tahoma"/>
        </w:rPr>
        <w:t xml:space="preserve"> </w:t>
      </w:r>
      <w:r w:rsidRPr="0072282D">
        <w:rPr>
          <w:rFonts w:ascii="Tahoma" w:hAnsi="Tahoma" w:cs="Tahoma"/>
          <w:lang w:val="en-US"/>
        </w:rPr>
        <w:t>QUARTA</w:t>
      </w:r>
      <w:r w:rsidRPr="0072282D">
        <w:rPr>
          <w:rFonts w:ascii="Tahoma" w:hAnsi="Tahoma" w:cs="Tahoma"/>
        </w:rPr>
        <w:t xml:space="preserve"> </w:t>
      </w:r>
      <w:r w:rsidRPr="0072282D">
        <w:rPr>
          <w:rFonts w:ascii="Tahoma" w:hAnsi="Tahoma" w:cs="Tahoma"/>
          <w:lang w:val="en-US"/>
        </w:rPr>
        <w:t>DECIMA</w:t>
      </w:r>
    </w:p>
    <w:p w:rsidR="0099221B" w:rsidRPr="0072282D" w:rsidRDefault="0099221B" w:rsidP="0099221B">
      <w:pPr>
        <w:widowControl/>
        <w:spacing w:before="100" w:beforeAutospacing="1" w:after="100" w:afterAutospacing="1"/>
        <w:jc w:val="center"/>
        <w:rPr>
          <w:rFonts w:ascii="Tahoma" w:hAnsi="Tahoma" w:cs="Tahoma"/>
        </w:rPr>
      </w:pPr>
    </w:p>
    <w:p w:rsidR="0099221B" w:rsidRPr="0072282D" w:rsidRDefault="0099221B" w:rsidP="0099221B">
      <w:pPr>
        <w:widowControl/>
        <w:spacing w:before="100" w:beforeAutospacing="1" w:after="100" w:afterAutospacing="1"/>
        <w:jc w:val="center"/>
        <w:rPr>
          <w:rFonts w:ascii="Tahoma" w:hAnsi="Tahoma" w:cs="Tahoma"/>
        </w:rPr>
      </w:pPr>
      <w:r w:rsidRPr="0072282D">
        <w:rPr>
          <w:rFonts w:ascii="Tahoma" w:hAnsi="Tahoma" w:cs="Tahoma"/>
        </w:rPr>
        <w:t>ΕΝΑ ΦΟΒΕΡΟ ΟΝΕΙΡΟ</w:t>
      </w:r>
    </w:p>
    <w:p w:rsidR="0040544A" w:rsidRPr="0040544A" w:rsidRDefault="0040544A" w:rsidP="0099221B">
      <w:pPr>
        <w:widowControl/>
      </w:pPr>
      <w:r w:rsidRPr="0040544A">
        <w:t>Οι μαρτυρίες των Ρωμαίων συγγραφέων μας πείθουν ότι τα όνειρα και η ονειρομαντία, ενώ δεν είχαν επίσημη θέση στη ρωμαϊκή θρησκεία, έπαιζαν εντούτοις σημ</w:t>
      </w:r>
      <w:r w:rsidRPr="0040544A">
        <w:t>α</w:t>
      </w:r>
      <w:r w:rsidRPr="0040544A">
        <w:t>ντικό ρόλο στη ζωή των Ρωμαίων. Χαρακτηριστική ε</w:t>
      </w:r>
      <w:r w:rsidRPr="0040544A">
        <w:t>ί</w:t>
      </w:r>
      <w:r w:rsidRPr="0040544A">
        <w:t>ναι η περίπτωση του αυτοκράτορα Αυγούστου που μια φορά το χρόνο έκανε τον επαίτη στους δρόμους της Ρώμης υπακούοντας σε κάποιο όνειρο.</w:t>
      </w:r>
    </w:p>
    <w:p w:rsidR="0040544A" w:rsidRPr="0040544A" w:rsidRDefault="0040544A" w:rsidP="0099221B">
      <w:pPr>
        <w:widowControl/>
      </w:pPr>
      <w:r w:rsidRPr="0040544A">
        <w:t>Στο κείμενο που ακο</w:t>
      </w:r>
      <w:r w:rsidR="0099221B">
        <w:t>λουθεί μαθαίνουμε πως ο Κάσσιος από την Πάρμα (</w:t>
      </w:r>
      <w:r w:rsidR="0099221B">
        <w:rPr>
          <w:lang w:val="en-US"/>
        </w:rPr>
        <w:t>Cassius</w:t>
      </w:r>
      <w:r w:rsidR="0099221B" w:rsidRPr="0099221B">
        <w:t xml:space="preserve"> </w:t>
      </w:r>
      <w:r w:rsidR="0099221B">
        <w:rPr>
          <w:lang w:val="en-US"/>
        </w:rPr>
        <w:t>Parmensis</w:t>
      </w:r>
      <w:r w:rsidR="0099221B" w:rsidRPr="0099221B">
        <w:t>)</w:t>
      </w:r>
      <w:r w:rsidR="0099221B">
        <w:t xml:space="preserve"> </w:t>
      </w:r>
      <w:r w:rsidR="0099221B" w:rsidRPr="0099221B">
        <w:t xml:space="preserve">- </w:t>
      </w:r>
      <w:r w:rsidR="0099221B">
        <w:t xml:space="preserve"> ένας από        τους </w:t>
      </w:r>
      <w:r w:rsidRPr="0040544A">
        <w:t>δολοφόνους του Ιουλίου Καίσαρα, που αργότερα (31 π.Χ.) πολέμησε στη ναυμαχία του Ακτίου στο πλε</w:t>
      </w:r>
      <w:r w:rsidRPr="0040544A">
        <w:t>υ</w:t>
      </w:r>
      <w:r w:rsidRPr="0040544A">
        <w:t>ρό του Μάρκου Αντωνίου – προειδοποιήθηκε για τον επικείμενο θάνατο του από ένα φοβερό όνειρο.</w:t>
      </w:r>
    </w:p>
    <w:p w:rsidR="0040544A" w:rsidRPr="0040544A" w:rsidRDefault="00517614" w:rsidP="0040544A">
      <w:pPr>
        <w:widowControl/>
        <w:spacing w:before="100" w:beforeAutospacing="1" w:after="100" w:afterAutospacing="1"/>
        <w:rPr>
          <w:lang w:val="en-US"/>
        </w:rPr>
      </w:pPr>
      <w:r>
        <w:rPr>
          <w:noProof/>
        </w:rPr>
        <w:pict>
          <v:shape id="_x0000_s1530" type="#_x0000_t202" style="position:absolute;margin-left:243.55pt;margin-top:797.35pt;width:132.2pt;height:28.35pt;z-index:251747328;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C07624" w:rsidRPr="00C71505" w:rsidRDefault="00C07624" w:rsidP="00790426">
                  <w:pPr>
                    <w:suppressAutoHyphens/>
                    <w:autoSpaceDE w:val="0"/>
                    <w:autoSpaceDN w:val="0"/>
                    <w:adjustRightInd w:val="0"/>
                    <w:jc w:val="center"/>
                    <w:rPr>
                      <w:b w:val="0"/>
                    </w:rPr>
                  </w:pPr>
                  <w:r>
                    <w:rPr>
                      <w:lang w:val="en-US"/>
                    </w:rPr>
                    <w:t>12</w:t>
                  </w:r>
                  <w:r>
                    <w:t>6</w:t>
                  </w:r>
                  <w:r w:rsidRPr="00432B70">
                    <w:t xml:space="preserve"> / </w:t>
                  </w:r>
                  <w:r>
                    <w:rPr>
                      <w:lang w:val="en-US"/>
                    </w:rPr>
                    <w:t>10</w:t>
                  </w:r>
                  <w:r>
                    <w:t>9</w:t>
                  </w:r>
                </w:p>
              </w:txbxContent>
            </v:textbox>
            <w10:wrap anchorx="page" anchory="margin"/>
          </v:shape>
        </w:pict>
      </w:r>
      <w:r w:rsidR="0040544A" w:rsidRPr="0040544A">
        <w:rPr>
          <w:lang w:val="en-US"/>
        </w:rPr>
        <w:t xml:space="preserve">Post bellum Actiacum Cassius Parmensis, qui in exercitu M. Antōnii fuerat, Athēnas confūgit*. Ibi vix animum sollicitum somno dederat, cum repente apparuit ei species* horrenda. Existimāvit ad se venīre hominem ingentis magnitudinis et facie* squalidā, similem effigiēi* mortui. Quem simul aspexit* Cassius, timōrem concēpit* nomenque eius audīre cupīvit*. Respondit ille se esse Orcum. Turn terror Cassium concussit* et e somno eum excitāvit. </w:t>
      </w:r>
      <w:r w:rsidR="0040544A" w:rsidRPr="0040544A">
        <w:rPr>
          <w:lang w:val="de-DE"/>
        </w:rPr>
        <w:t xml:space="preserve">Cassius servos inclamāvit et de homine eos interrogāvit. Illi neminem viderant. </w:t>
      </w:r>
      <w:r w:rsidR="0040544A" w:rsidRPr="0040544A">
        <w:rPr>
          <w:lang w:val="en-US"/>
        </w:rPr>
        <w:t>Cassius iterum se somno dedit eandemque speciem* somniāvit. Paucis post diēbus* res* ipsa fidem* somnii confirmāvit. Nam Octaviānus supplicio capitis eum adfēcit*.</w:t>
      </w:r>
    </w:p>
    <w:p w:rsidR="0072282D" w:rsidRPr="00B85A5A" w:rsidRDefault="0072282D" w:rsidP="0040544A">
      <w:pPr>
        <w:widowControl/>
        <w:spacing w:before="900" w:after="100" w:afterAutospacing="1"/>
        <w:rPr>
          <w:lang w:val="en-US"/>
        </w:rPr>
      </w:pPr>
    </w:p>
    <w:p w:rsidR="00984F91" w:rsidRPr="0072282D" w:rsidRDefault="00984F91" w:rsidP="0040544A">
      <w:pPr>
        <w:widowControl/>
        <w:spacing w:before="900" w:after="100" w:afterAutospacing="1"/>
        <w:rPr>
          <w:rFonts w:ascii="Tahoma" w:hAnsi="Tahoma" w:cs="Tahoma"/>
          <w:lang w:val="en-US"/>
        </w:rPr>
      </w:pPr>
      <w:r w:rsidRPr="0072282D">
        <w:rPr>
          <w:rFonts w:ascii="Tahoma" w:hAnsi="Tahoma" w:cs="Tahoma"/>
        </w:rPr>
        <w:t>ΛΕΞΙΛΟΓΙΟ</w:t>
      </w:r>
    </w:p>
    <w:p w:rsidR="00984F91" w:rsidRDefault="00984F91" w:rsidP="00984F91">
      <w:pPr>
        <w:widowControl/>
      </w:pPr>
      <w:r w:rsidRPr="00984F91">
        <w:rPr>
          <w:rFonts w:ascii="Tahoma" w:hAnsi="Tahoma" w:cs="Tahoma"/>
          <w:lang w:val="en-US"/>
        </w:rPr>
        <w:t>confugio</w:t>
      </w:r>
      <w:r w:rsidRPr="0040544A">
        <w:rPr>
          <w:lang w:val="en-US"/>
        </w:rPr>
        <w:t xml:space="preserve">, 3* </w:t>
      </w:r>
      <w:r w:rsidRPr="0040544A">
        <w:rPr>
          <w:rFonts w:ascii="Cambria Math" w:hAnsi="Cambria Math"/>
          <w:lang w:val="en-US"/>
        </w:rPr>
        <w:t>≃</w:t>
      </w:r>
      <w:r w:rsidRPr="0040544A">
        <w:rPr>
          <w:lang w:val="en-US"/>
        </w:rPr>
        <w:t xml:space="preserve"> </w:t>
      </w:r>
      <w:r w:rsidRPr="0040544A">
        <w:t>καταφεύγω</w:t>
      </w:r>
      <w:r w:rsidRPr="0040544A">
        <w:rPr>
          <w:lang w:val="en-US"/>
        </w:rPr>
        <w:t xml:space="preserve"> (*</w:t>
      </w:r>
      <w:r w:rsidRPr="0040544A">
        <w:t>βλ</w:t>
      </w:r>
      <w:r w:rsidRPr="0040544A">
        <w:rPr>
          <w:lang w:val="en-US"/>
        </w:rPr>
        <w:t xml:space="preserve">. </w:t>
      </w:r>
      <w:r w:rsidRPr="0040544A">
        <w:t>παρατηρήσεις</w:t>
      </w:r>
      <w:r w:rsidRPr="0040544A">
        <w:rPr>
          <w:lang w:val="en-US"/>
        </w:rPr>
        <w:t xml:space="preserve">) </w:t>
      </w:r>
      <w:r w:rsidRPr="00984F91">
        <w:rPr>
          <w:rFonts w:ascii="Tahoma" w:hAnsi="Tahoma" w:cs="Tahoma"/>
          <w:lang w:val="en-US"/>
        </w:rPr>
        <w:t>Athēnae -ārum</w:t>
      </w:r>
      <w:r w:rsidRPr="00984F91">
        <w:rPr>
          <w:lang w:val="en-US"/>
        </w:rPr>
        <w:t xml:space="preserve"> </w:t>
      </w:r>
      <w:r w:rsidRPr="0040544A">
        <w:t>Αθήνα</w:t>
      </w:r>
      <w:r w:rsidRPr="0040544A">
        <w:rPr>
          <w:lang w:val="en-US"/>
        </w:rPr>
        <w:t xml:space="preserve">· </w:t>
      </w:r>
      <w:r w:rsidRPr="00984F91">
        <w:rPr>
          <w:rFonts w:ascii="Tahoma" w:hAnsi="Tahoma" w:cs="Tahoma"/>
          <w:lang w:val="en-US"/>
        </w:rPr>
        <w:t>Athēnas</w:t>
      </w:r>
      <w:r w:rsidRPr="00984F91">
        <w:rPr>
          <w:lang w:val="en-US"/>
        </w:rPr>
        <w:t xml:space="preserve"> </w:t>
      </w:r>
      <w:r w:rsidRPr="0040544A">
        <w:t>στην</w:t>
      </w:r>
      <w:r w:rsidRPr="0040544A">
        <w:rPr>
          <w:lang w:val="en-US"/>
        </w:rPr>
        <w:t xml:space="preserve"> </w:t>
      </w:r>
      <w:r w:rsidRPr="0040544A">
        <w:t>Αθήνα</w:t>
      </w:r>
      <w:r w:rsidRPr="0040544A">
        <w:rPr>
          <w:lang w:val="en-US"/>
        </w:rPr>
        <w:t xml:space="preserve">· </w:t>
      </w:r>
      <w:r w:rsidRPr="0040544A">
        <w:t>πρβ</w:t>
      </w:r>
      <w:r w:rsidRPr="0040544A">
        <w:rPr>
          <w:lang w:val="en-US"/>
        </w:rPr>
        <w:t xml:space="preserve">. </w:t>
      </w:r>
      <w:r w:rsidRPr="00984F91">
        <w:t>Rōmam scriptitat</w:t>
      </w:r>
    </w:p>
    <w:p w:rsidR="00984F91" w:rsidRDefault="00984F91" w:rsidP="00984F91">
      <w:pPr>
        <w:widowControl/>
      </w:pPr>
      <w:r w:rsidRPr="00984F91">
        <w:rPr>
          <w:rFonts w:ascii="Tahoma" w:hAnsi="Tahoma" w:cs="Tahoma"/>
        </w:rPr>
        <w:t>ibi</w:t>
      </w:r>
      <w:r w:rsidRPr="0040544A">
        <w:rPr>
          <w:rFonts w:ascii="Tahoma" w:hAnsi="Tahoma" w:cs="Tahoma"/>
        </w:rPr>
        <w:t xml:space="preserve"> </w:t>
      </w:r>
      <w:r w:rsidRPr="0040544A">
        <w:t xml:space="preserve">(επίρρ.) εκεί </w:t>
      </w:r>
    </w:p>
    <w:p w:rsidR="00984F91" w:rsidRDefault="00984F91" w:rsidP="00984F91">
      <w:pPr>
        <w:widowControl/>
      </w:pPr>
      <w:r w:rsidRPr="00984F91">
        <w:rPr>
          <w:rFonts w:ascii="Tahoma" w:hAnsi="Tahoma" w:cs="Tahoma"/>
        </w:rPr>
        <w:t>vix</w:t>
      </w:r>
      <w:r w:rsidRPr="0040544A">
        <w:t xml:space="preserve"> ( επίρρ.) μόλις, πριν καλά- καλά</w:t>
      </w:r>
    </w:p>
    <w:p w:rsidR="00984F91" w:rsidRDefault="00984F91" w:rsidP="00984F91">
      <w:pPr>
        <w:widowControl/>
      </w:pPr>
      <w:r w:rsidRPr="00984F91">
        <w:rPr>
          <w:rFonts w:ascii="Tahoma" w:hAnsi="Tahoma" w:cs="Tahoma"/>
        </w:rPr>
        <w:t>sollicitus -a -um</w:t>
      </w:r>
      <w:r w:rsidRPr="0040544A">
        <w:t xml:space="preserve"> ταραγμένος </w:t>
      </w:r>
    </w:p>
    <w:p w:rsidR="00984F91" w:rsidRDefault="00984F91" w:rsidP="00984F91">
      <w:pPr>
        <w:widowControl/>
      </w:pPr>
      <w:r w:rsidRPr="00984F91">
        <w:rPr>
          <w:rFonts w:ascii="Tahoma" w:hAnsi="Tahoma" w:cs="Tahoma"/>
        </w:rPr>
        <w:t>somnus</w:t>
      </w:r>
      <w:r w:rsidRPr="0040544A">
        <w:t xml:space="preserve"> </w:t>
      </w:r>
      <w:r w:rsidRPr="0040544A">
        <w:rPr>
          <w:rFonts w:ascii="Cambria Math" w:hAnsi="Cambria Math"/>
        </w:rPr>
        <w:t>≃</w:t>
      </w:r>
      <w:r w:rsidRPr="0040544A">
        <w:t xml:space="preserve"> ύπνος </w:t>
      </w:r>
    </w:p>
    <w:p w:rsidR="00984F91" w:rsidRDefault="00984F91" w:rsidP="00984F91">
      <w:pPr>
        <w:widowControl/>
      </w:pPr>
      <w:r w:rsidRPr="00984F91">
        <w:rPr>
          <w:rFonts w:ascii="Tahoma" w:hAnsi="Tahoma" w:cs="Tahoma"/>
        </w:rPr>
        <w:t>animum</w:t>
      </w:r>
      <w:r w:rsidRPr="0040544A">
        <w:t xml:space="preserve"> (αιτ.) </w:t>
      </w:r>
      <w:r w:rsidRPr="00984F91">
        <w:rPr>
          <w:rFonts w:ascii="Tahoma" w:hAnsi="Tahoma" w:cs="Tahoma"/>
        </w:rPr>
        <w:t>somno</w:t>
      </w:r>
      <w:r w:rsidRPr="0040544A">
        <w:t xml:space="preserve"> (δοτ.) </w:t>
      </w:r>
      <w:r w:rsidRPr="00984F91">
        <w:rPr>
          <w:rFonts w:ascii="Tahoma" w:hAnsi="Tahoma" w:cs="Tahoma"/>
        </w:rPr>
        <w:t>do</w:t>
      </w:r>
      <w:r w:rsidRPr="0040544A">
        <w:t xml:space="preserve"> (παραδίνω το πνεύμα μου σε) παραδίνομαι στον ύπνο </w:t>
      </w:r>
    </w:p>
    <w:p w:rsidR="00984F91" w:rsidRDefault="00984F91" w:rsidP="00984F91">
      <w:pPr>
        <w:widowControl/>
      </w:pPr>
      <w:r w:rsidRPr="00984F91">
        <w:rPr>
          <w:rFonts w:ascii="Tahoma" w:hAnsi="Tahoma" w:cs="Tahoma"/>
        </w:rPr>
        <w:t>repente</w:t>
      </w:r>
      <w:r w:rsidRPr="0040544A">
        <w:t xml:space="preserve"> (επίρρ.) ξαφνικά</w:t>
      </w:r>
      <w:r w:rsidRPr="0040544A">
        <w:rPr>
          <w:vertAlign w:val="superscript"/>
        </w:rPr>
        <w:t>(1)</w:t>
      </w:r>
    </w:p>
    <w:p w:rsidR="00984F91" w:rsidRDefault="00984F91" w:rsidP="00984F91">
      <w:pPr>
        <w:widowControl/>
      </w:pPr>
      <w:r w:rsidRPr="00984F91">
        <w:rPr>
          <w:rFonts w:ascii="Tahoma" w:hAnsi="Tahoma" w:cs="Tahoma"/>
        </w:rPr>
        <w:t>appareo, -parui, -paritum, -parēre</w:t>
      </w:r>
      <w:r w:rsidRPr="0040544A">
        <w:t>, 2 εμφανίζομαι</w:t>
      </w:r>
    </w:p>
    <w:p w:rsidR="00984F91" w:rsidRPr="004315C8" w:rsidRDefault="00984F91" w:rsidP="00984F91">
      <w:pPr>
        <w:widowControl/>
        <w:rPr>
          <w:lang w:val="en-US"/>
        </w:rPr>
      </w:pPr>
      <w:r w:rsidRPr="004315C8">
        <w:rPr>
          <w:rFonts w:ascii="Tahoma" w:hAnsi="Tahoma" w:cs="Tahoma"/>
          <w:lang w:val="en-US"/>
        </w:rPr>
        <w:t>species -ēi</w:t>
      </w:r>
      <w:r w:rsidRPr="004315C8">
        <w:rPr>
          <w:lang w:val="en-US"/>
        </w:rPr>
        <w:t xml:space="preserve"> </w:t>
      </w:r>
      <w:r w:rsidRPr="0040544A">
        <w:t>θέαμα</w:t>
      </w:r>
      <w:r w:rsidRPr="004315C8">
        <w:rPr>
          <w:lang w:val="en-US"/>
        </w:rPr>
        <w:t xml:space="preserve">, </w:t>
      </w:r>
      <w:r w:rsidRPr="0040544A">
        <w:t>μορφή</w:t>
      </w:r>
      <w:r w:rsidRPr="004315C8">
        <w:rPr>
          <w:vertAlign w:val="superscript"/>
          <w:lang w:val="en-US"/>
        </w:rPr>
        <w:t>(2)</w:t>
      </w:r>
    </w:p>
    <w:p w:rsidR="00984F91" w:rsidRPr="004315C8" w:rsidRDefault="00984F91" w:rsidP="00984F91">
      <w:pPr>
        <w:widowControl/>
        <w:rPr>
          <w:lang w:val="en-US"/>
        </w:rPr>
      </w:pPr>
      <w:r w:rsidRPr="004315C8">
        <w:rPr>
          <w:rFonts w:ascii="Tahoma" w:hAnsi="Tahoma" w:cs="Tahoma"/>
          <w:lang w:val="en-US"/>
        </w:rPr>
        <w:t>horrendus -a -um</w:t>
      </w:r>
      <w:r w:rsidRPr="004315C8">
        <w:rPr>
          <w:lang w:val="en-US"/>
        </w:rPr>
        <w:t xml:space="preserve"> </w:t>
      </w:r>
      <w:r w:rsidRPr="0040544A">
        <w:t>φρικτός</w:t>
      </w:r>
      <w:r w:rsidRPr="004315C8">
        <w:rPr>
          <w:lang w:val="en-US"/>
        </w:rPr>
        <w:t xml:space="preserve"> </w:t>
      </w:r>
    </w:p>
    <w:p w:rsidR="00984F91" w:rsidRPr="004315C8" w:rsidRDefault="00984F91" w:rsidP="00984F91">
      <w:pPr>
        <w:widowControl/>
        <w:rPr>
          <w:lang w:val="en-US"/>
        </w:rPr>
      </w:pPr>
      <w:r w:rsidRPr="004315C8">
        <w:rPr>
          <w:rFonts w:ascii="Tahoma" w:hAnsi="Tahoma" w:cs="Tahoma"/>
          <w:lang w:val="en-US"/>
        </w:rPr>
        <w:t>existimo</w:t>
      </w:r>
      <w:r w:rsidRPr="004315C8">
        <w:rPr>
          <w:lang w:val="en-US"/>
        </w:rPr>
        <w:t xml:space="preserve">, 1 ( + </w:t>
      </w:r>
      <w:r w:rsidRPr="0040544A">
        <w:t>απαρ</w:t>
      </w:r>
      <w:r w:rsidRPr="004315C8">
        <w:rPr>
          <w:lang w:val="en-US"/>
        </w:rPr>
        <w:t xml:space="preserve">.) </w:t>
      </w:r>
      <w:r w:rsidRPr="0040544A">
        <w:t>νομίζω</w:t>
      </w:r>
    </w:p>
    <w:p w:rsidR="00984F91" w:rsidRPr="004315C8" w:rsidRDefault="00984F91" w:rsidP="00984F91">
      <w:pPr>
        <w:widowControl/>
        <w:rPr>
          <w:lang w:val="en-US"/>
        </w:rPr>
      </w:pPr>
      <w:r w:rsidRPr="004315C8">
        <w:rPr>
          <w:rFonts w:ascii="Tahoma" w:hAnsi="Tahoma" w:cs="Tahoma"/>
          <w:lang w:val="en-US"/>
        </w:rPr>
        <w:t>venio, veni, ventum, venīre</w:t>
      </w:r>
      <w:r w:rsidRPr="004315C8">
        <w:rPr>
          <w:lang w:val="en-US"/>
        </w:rPr>
        <w:t xml:space="preserve">, 4 </w:t>
      </w:r>
      <w:r w:rsidRPr="0040544A">
        <w:t>έρχομαι</w:t>
      </w:r>
      <w:r w:rsidRPr="004315C8">
        <w:rPr>
          <w:lang w:val="en-US"/>
        </w:rPr>
        <w:t xml:space="preserve"> </w:t>
      </w:r>
    </w:p>
    <w:p w:rsidR="00984F91" w:rsidRDefault="00984F91" w:rsidP="00984F91">
      <w:pPr>
        <w:widowControl/>
      </w:pPr>
      <w:r w:rsidRPr="00984F91">
        <w:rPr>
          <w:rFonts w:ascii="Tahoma" w:hAnsi="Tahoma" w:cs="Tahoma"/>
        </w:rPr>
        <w:t>homo -inis</w:t>
      </w:r>
      <w:r w:rsidRPr="0040544A">
        <w:t xml:space="preserve"> (αρσ. και θηλ.) άνθρωπος </w:t>
      </w:r>
    </w:p>
    <w:p w:rsidR="00984F91" w:rsidRPr="004315C8" w:rsidRDefault="00984F91" w:rsidP="00984F91">
      <w:pPr>
        <w:widowControl/>
        <w:rPr>
          <w:lang w:val="en-US"/>
        </w:rPr>
      </w:pPr>
      <w:r w:rsidRPr="004315C8">
        <w:rPr>
          <w:rFonts w:ascii="Tahoma" w:hAnsi="Tahoma" w:cs="Tahoma"/>
          <w:lang w:val="en-US"/>
        </w:rPr>
        <w:t>magnitūdo -inis</w:t>
      </w:r>
      <w:r w:rsidRPr="004315C8">
        <w:rPr>
          <w:lang w:val="en-US"/>
        </w:rPr>
        <w:t xml:space="preserve"> (</w:t>
      </w:r>
      <w:r w:rsidRPr="0040544A">
        <w:t>θ</w:t>
      </w:r>
      <w:r w:rsidRPr="004315C8">
        <w:rPr>
          <w:lang w:val="en-US"/>
        </w:rPr>
        <w:t xml:space="preserve">.) </w:t>
      </w:r>
      <w:r w:rsidRPr="0040544A">
        <w:t>μέγεθος</w:t>
      </w:r>
      <w:r w:rsidRPr="004315C8">
        <w:rPr>
          <w:vertAlign w:val="superscript"/>
          <w:lang w:val="en-US"/>
        </w:rPr>
        <w:t>(3)</w:t>
      </w:r>
    </w:p>
    <w:p w:rsidR="00984F91" w:rsidRPr="004315C8" w:rsidRDefault="00984F91" w:rsidP="00984F91">
      <w:pPr>
        <w:widowControl/>
        <w:rPr>
          <w:lang w:val="en-US"/>
        </w:rPr>
      </w:pPr>
      <w:r w:rsidRPr="00984F91">
        <w:rPr>
          <w:rFonts w:ascii="Tahoma" w:hAnsi="Tahoma" w:cs="Tahoma"/>
          <w:lang w:val="en-US"/>
        </w:rPr>
        <w:t>facies</w:t>
      </w:r>
      <w:r w:rsidRPr="004315C8">
        <w:rPr>
          <w:rFonts w:ascii="Tahoma" w:hAnsi="Tahoma" w:cs="Tahoma"/>
          <w:lang w:val="en-US"/>
        </w:rPr>
        <w:t xml:space="preserve"> -ē</w:t>
      </w:r>
      <w:r w:rsidRPr="00984F91">
        <w:rPr>
          <w:rFonts w:ascii="Tahoma" w:hAnsi="Tahoma" w:cs="Tahoma"/>
          <w:lang w:val="en-US"/>
        </w:rPr>
        <w:t>i</w:t>
      </w:r>
      <w:r w:rsidRPr="004315C8">
        <w:rPr>
          <w:lang w:val="en-US"/>
        </w:rPr>
        <w:t xml:space="preserve"> </w:t>
      </w:r>
      <w:r w:rsidRPr="0040544A">
        <w:t>πρόσωπο</w:t>
      </w:r>
      <w:r w:rsidRPr="004315C8">
        <w:rPr>
          <w:vertAlign w:val="superscript"/>
          <w:lang w:val="en-US"/>
        </w:rPr>
        <w:t xml:space="preserve">(4) </w:t>
      </w:r>
    </w:p>
    <w:p w:rsidR="00984F91" w:rsidRPr="00984F91" w:rsidRDefault="00984F91" w:rsidP="00984F91">
      <w:pPr>
        <w:widowControl/>
        <w:rPr>
          <w:lang w:val="en-US"/>
        </w:rPr>
      </w:pPr>
      <w:r w:rsidRPr="00984F91">
        <w:rPr>
          <w:rFonts w:ascii="Tahoma" w:hAnsi="Tahoma" w:cs="Tahoma"/>
          <w:lang w:val="en-US"/>
        </w:rPr>
        <w:t>squalidus -a -um</w:t>
      </w:r>
      <w:r w:rsidRPr="0040544A">
        <w:rPr>
          <w:lang w:val="en-US"/>
        </w:rPr>
        <w:t xml:space="preserve"> </w:t>
      </w:r>
      <w:r w:rsidRPr="0040544A">
        <w:t>βρώμικος</w:t>
      </w:r>
    </w:p>
    <w:p w:rsidR="00984F91" w:rsidRPr="00153F81" w:rsidRDefault="00984F91" w:rsidP="00984F91">
      <w:pPr>
        <w:widowControl/>
        <w:rPr>
          <w:lang w:val="en-US"/>
        </w:rPr>
      </w:pPr>
      <w:r w:rsidRPr="00984F91">
        <w:rPr>
          <w:rFonts w:ascii="Tahoma" w:hAnsi="Tahoma" w:cs="Tahoma"/>
          <w:lang w:val="en-US"/>
        </w:rPr>
        <w:t>similis -is -e</w:t>
      </w:r>
      <w:r w:rsidRPr="00984F91">
        <w:rPr>
          <w:lang w:val="en-US"/>
        </w:rPr>
        <w:t xml:space="preserve"> </w:t>
      </w:r>
      <w:r w:rsidRPr="0040544A">
        <w:rPr>
          <w:lang w:val="en-US"/>
        </w:rPr>
        <w:t>(+</w:t>
      </w:r>
      <w:r w:rsidRPr="0040544A">
        <w:t>δοτ</w:t>
      </w:r>
      <w:r w:rsidRPr="0040544A">
        <w:rPr>
          <w:lang w:val="en-US"/>
        </w:rPr>
        <w:t xml:space="preserve">.) </w:t>
      </w:r>
      <w:r w:rsidRPr="00153F81">
        <w:rPr>
          <w:rFonts w:ascii="Cambria Math" w:hAnsi="Cambria Math"/>
          <w:lang w:val="en-US"/>
        </w:rPr>
        <w:t>≃</w:t>
      </w:r>
      <w:r w:rsidRPr="00153F81">
        <w:rPr>
          <w:lang w:val="en-US"/>
        </w:rPr>
        <w:t xml:space="preserve"> </w:t>
      </w:r>
      <w:r w:rsidRPr="0040544A">
        <w:t>όμοιος</w:t>
      </w:r>
    </w:p>
    <w:p w:rsidR="00984F91" w:rsidRPr="00153F81" w:rsidRDefault="00984F91" w:rsidP="00984F91">
      <w:pPr>
        <w:widowControl/>
        <w:rPr>
          <w:vertAlign w:val="superscript"/>
          <w:lang w:val="en-US"/>
        </w:rPr>
      </w:pPr>
      <w:r w:rsidRPr="00153F81">
        <w:rPr>
          <w:rFonts w:ascii="Tahoma" w:hAnsi="Tahoma" w:cs="Tahoma"/>
          <w:lang w:val="en-US"/>
        </w:rPr>
        <w:t>effigies -ēi</w:t>
      </w:r>
      <w:r w:rsidRPr="00153F81">
        <w:rPr>
          <w:lang w:val="en-US"/>
        </w:rPr>
        <w:t xml:space="preserve"> </w:t>
      </w:r>
      <w:r w:rsidRPr="0040544A">
        <w:t>εικόνα</w:t>
      </w:r>
      <w:r w:rsidRPr="00153F81">
        <w:rPr>
          <w:lang w:val="en-US"/>
        </w:rPr>
        <w:t xml:space="preserve">, </w:t>
      </w:r>
      <w:r w:rsidRPr="0040544A">
        <w:t>μορφή</w:t>
      </w:r>
      <w:r w:rsidRPr="00153F81">
        <w:rPr>
          <w:lang w:val="en-US"/>
        </w:rPr>
        <w:t>, «</w:t>
      </w:r>
      <w:r w:rsidRPr="0040544A">
        <w:t>είδωλο</w:t>
      </w:r>
      <w:r w:rsidRPr="00153F81">
        <w:rPr>
          <w:lang w:val="en-US"/>
        </w:rPr>
        <w:t xml:space="preserve">» </w:t>
      </w:r>
      <w:r w:rsidRPr="00153F81">
        <w:rPr>
          <w:rFonts w:ascii="Tahoma" w:hAnsi="Tahoma" w:cs="Tahoma"/>
          <w:lang w:val="en-US"/>
        </w:rPr>
        <w:t>mortuus -a -um</w:t>
      </w:r>
      <w:r w:rsidRPr="00153F81">
        <w:rPr>
          <w:lang w:val="en-US"/>
        </w:rPr>
        <w:t xml:space="preserve"> </w:t>
      </w:r>
      <w:r w:rsidRPr="0040544A">
        <w:t>νεκρός</w:t>
      </w:r>
      <w:r w:rsidRPr="00153F81">
        <w:rPr>
          <w:vertAlign w:val="superscript"/>
          <w:lang w:val="en-US"/>
        </w:rPr>
        <w:t xml:space="preserve">(5) </w:t>
      </w:r>
    </w:p>
    <w:p w:rsidR="00984F91" w:rsidRPr="00153F81" w:rsidRDefault="00984F91" w:rsidP="00984F91">
      <w:pPr>
        <w:widowControl/>
        <w:rPr>
          <w:vertAlign w:val="superscript"/>
          <w:lang w:val="en-US"/>
        </w:rPr>
      </w:pPr>
      <w:r w:rsidRPr="00153F81">
        <w:rPr>
          <w:rFonts w:ascii="Tahoma" w:hAnsi="Tahoma" w:cs="Tahoma"/>
          <w:lang w:val="en-US"/>
        </w:rPr>
        <w:t>quem</w:t>
      </w:r>
      <w:r w:rsidRPr="00153F81">
        <w:rPr>
          <w:lang w:val="en-US"/>
        </w:rPr>
        <w:t xml:space="preserve"> = </w:t>
      </w:r>
      <w:r w:rsidRPr="00153F81">
        <w:rPr>
          <w:rFonts w:ascii="Tahoma" w:hAnsi="Tahoma" w:cs="Tahoma"/>
          <w:lang w:val="en-US"/>
        </w:rPr>
        <w:t>eum</w:t>
      </w:r>
    </w:p>
    <w:p w:rsidR="00984F91" w:rsidRPr="00153F81" w:rsidRDefault="00517614" w:rsidP="00984F91">
      <w:pPr>
        <w:widowControl/>
        <w:rPr>
          <w:vertAlign w:val="superscript"/>
          <w:lang w:val="en-US"/>
        </w:rPr>
      </w:pPr>
      <w:r w:rsidRPr="00517614">
        <w:rPr>
          <w:rFonts w:ascii="Tahoma" w:hAnsi="Tahoma" w:cs="Tahoma"/>
          <w:noProof/>
        </w:rPr>
        <w:pict>
          <v:shape id="_x0000_s1526" type="#_x0000_t202" style="position:absolute;margin-left:248pt;margin-top:785.3pt;width:148.7pt;height:28.35pt;z-index:251743232;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C07624" w:rsidRPr="005263A0" w:rsidRDefault="00C07624" w:rsidP="005263A0">
                  <w:pPr>
                    <w:suppressAutoHyphens/>
                    <w:autoSpaceDE w:val="0"/>
                    <w:autoSpaceDN w:val="0"/>
                    <w:adjustRightInd w:val="0"/>
                    <w:jc w:val="center"/>
                    <w:rPr>
                      <w:b w:val="0"/>
                    </w:rPr>
                  </w:pPr>
                  <w:r>
                    <w:rPr>
                      <w:lang w:val="en-US"/>
                    </w:rPr>
                    <w:t>12</w:t>
                  </w:r>
                  <w:r>
                    <w:t>7</w:t>
                  </w:r>
                  <w:r w:rsidRPr="00432B70">
                    <w:t xml:space="preserve"> / </w:t>
                  </w:r>
                  <w:r>
                    <w:t>110</w:t>
                  </w:r>
                </w:p>
              </w:txbxContent>
            </v:textbox>
            <w10:wrap anchorx="page" anchory="margin"/>
          </v:shape>
        </w:pict>
      </w:r>
      <w:r w:rsidR="00984F91" w:rsidRPr="00153F81">
        <w:rPr>
          <w:rFonts w:ascii="Tahoma" w:hAnsi="Tahoma" w:cs="Tahoma"/>
          <w:lang w:val="en-US"/>
        </w:rPr>
        <w:t>simul</w:t>
      </w:r>
      <w:r w:rsidR="00984F91" w:rsidRPr="00153F81">
        <w:rPr>
          <w:lang w:val="en-US"/>
        </w:rPr>
        <w:t xml:space="preserve"> (</w:t>
      </w:r>
      <w:r w:rsidR="00984F91" w:rsidRPr="0040544A">
        <w:t>σύνδ</w:t>
      </w:r>
      <w:r w:rsidR="00984F91" w:rsidRPr="00153F81">
        <w:rPr>
          <w:lang w:val="en-US"/>
        </w:rPr>
        <w:t xml:space="preserve">. </w:t>
      </w:r>
      <w:r w:rsidR="00984F91" w:rsidRPr="0040544A">
        <w:t>χρον</w:t>
      </w:r>
      <w:r w:rsidR="00984F91" w:rsidRPr="00153F81">
        <w:rPr>
          <w:lang w:val="en-US"/>
        </w:rPr>
        <w:t xml:space="preserve">.) </w:t>
      </w:r>
      <w:r w:rsidR="00984F91" w:rsidRPr="0040544A">
        <w:t>μόλις</w:t>
      </w:r>
    </w:p>
    <w:p w:rsidR="00984F91" w:rsidRPr="00153F81" w:rsidRDefault="00984F91" w:rsidP="00984F91">
      <w:pPr>
        <w:widowControl/>
        <w:rPr>
          <w:vertAlign w:val="superscript"/>
          <w:lang w:val="en-US"/>
        </w:rPr>
      </w:pPr>
      <w:r w:rsidRPr="00153F81">
        <w:rPr>
          <w:rFonts w:ascii="Tahoma" w:hAnsi="Tahoma" w:cs="Tahoma"/>
          <w:lang w:val="en-US"/>
        </w:rPr>
        <w:t>aspicio</w:t>
      </w:r>
      <w:r w:rsidRPr="00153F81">
        <w:rPr>
          <w:lang w:val="en-US"/>
        </w:rPr>
        <w:t xml:space="preserve">, 3* </w:t>
      </w:r>
      <w:r w:rsidRPr="0040544A">
        <w:t>κοιτάζω</w:t>
      </w:r>
      <w:r w:rsidRPr="00153F81">
        <w:rPr>
          <w:vertAlign w:val="superscript"/>
          <w:lang w:val="en-US"/>
        </w:rPr>
        <w:t>(6)</w:t>
      </w:r>
    </w:p>
    <w:p w:rsidR="00984F91" w:rsidRPr="00153F81" w:rsidRDefault="00984F91" w:rsidP="00984F91">
      <w:pPr>
        <w:widowControl/>
        <w:rPr>
          <w:vertAlign w:val="superscript"/>
          <w:lang w:val="en-US"/>
        </w:rPr>
      </w:pPr>
      <w:r w:rsidRPr="00153F81">
        <w:rPr>
          <w:rFonts w:ascii="Tahoma" w:hAnsi="Tahoma" w:cs="Tahoma"/>
          <w:lang w:val="en-US"/>
        </w:rPr>
        <w:t>concipio</w:t>
      </w:r>
      <w:r w:rsidRPr="00153F81">
        <w:rPr>
          <w:lang w:val="en-US"/>
        </w:rPr>
        <w:t xml:space="preserve">,3* </w:t>
      </w:r>
      <w:r w:rsidRPr="0040544A">
        <w:t>συλλαμβάνω</w:t>
      </w:r>
      <w:r w:rsidRPr="00153F81">
        <w:rPr>
          <w:lang w:val="en-US"/>
        </w:rPr>
        <w:t xml:space="preserve">, </w:t>
      </w:r>
      <w:r w:rsidRPr="0040544A">
        <w:t>πιάνω</w:t>
      </w:r>
    </w:p>
    <w:p w:rsidR="00984F91" w:rsidRPr="00153F81" w:rsidRDefault="00984F91" w:rsidP="00984F91">
      <w:pPr>
        <w:widowControl/>
        <w:rPr>
          <w:vertAlign w:val="superscript"/>
          <w:lang w:val="en-US"/>
        </w:rPr>
      </w:pPr>
      <w:r w:rsidRPr="00153F81">
        <w:rPr>
          <w:rFonts w:ascii="Tahoma" w:hAnsi="Tahoma" w:cs="Tahoma"/>
          <w:lang w:val="en-US"/>
        </w:rPr>
        <w:t>timor-ōris</w:t>
      </w:r>
      <w:r w:rsidRPr="00153F81">
        <w:rPr>
          <w:lang w:val="en-US"/>
        </w:rPr>
        <w:t xml:space="preserve"> (</w:t>
      </w:r>
      <w:r w:rsidRPr="0040544A">
        <w:t>αρσ</w:t>
      </w:r>
      <w:r w:rsidRPr="00153F81">
        <w:rPr>
          <w:lang w:val="en-US"/>
        </w:rPr>
        <w:t xml:space="preserve">.) </w:t>
      </w:r>
      <w:r w:rsidRPr="0040544A">
        <w:t>φόβος</w:t>
      </w:r>
      <w:r w:rsidRPr="00153F81">
        <w:rPr>
          <w:lang w:val="en-US"/>
        </w:rPr>
        <w:t>·</w:t>
      </w:r>
      <w:r w:rsidRPr="00153F81">
        <w:rPr>
          <w:lang w:val="en-US"/>
        </w:rPr>
        <w:br/>
      </w:r>
      <w:r w:rsidRPr="00153F81">
        <w:rPr>
          <w:rFonts w:ascii="Tahoma" w:hAnsi="Tahoma" w:cs="Tahoma"/>
          <w:lang w:val="en-US"/>
        </w:rPr>
        <w:t>timōrem concipio</w:t>
      </w:r>
      <w:r w:rsidRPr="00153F81">
        <w:rPr>
          <w:lang w:val="en-US"/>
        </w:rPr>
        <w:t xml:space="preserve"> </w:t>
      </w:r>
      <w:r w:rsidRPr="0040544A">
        <w:t>με</w:t>
      </w:r>
      <w:r w:rsidRPr="00153F81">
        <w:rPr>
          <w:lang w:val="en-US"/>
        </w:rPr>
        <w:t xml:space="preserve"> </w:t>
      </w:r>
      <w:r w:rsidRPr="0040544A">
        <w:t>πιάνει</w:t>
      </w:r>
      <w:r w:rsidRPr="00153F81">
        <w:rPr>
          <w:lang w:val="en-US"/>
        </w:rPr>
        <w:t xml:space="preserve"> </w:t>
      </w:r>
      <w:r w:rsidRPr="0040544A">
        <w:t>φόβος</w:t>
      </w:r>
      <w:r w:rsidRPr="00153F81">
        <w:rPr>
          <w:lang w:val="en-US"/>
        </w:rPr>
        <w:t xml:space="preserve"> </w:t>
      </w:r>
    </w:p>
    <w:p w:rsidR="00984F91" w:rsidRDefault="00984F91" w:rsidP="00984F91">
      <w:pPr>
        <w:widowControl/>
      </w:pPr>
      <w:r w:rsidRPr="00984F91">
        <w:rPr>
          <w:rFonts w:ascii="Tahoma" w:hAnsi="Tahoma" w:cs="Tahoma"/>
        </w:rPr>
        <w:lastRenderedPageBreak/>
        <w:t>Orcus-i</w:t>
      </w:r>
      <w:r w:rsidRPr="00984F91">
        <w:t xml:space="preserve"> </w:t>
      </w:r>
      <w:r w:rsidRPr="0040544A">
        <w:t xml:space="preserve">ο θεός του Κάτω Κόσμου, ο Πλούτωνας </w:t>
      </w:r>
      <w:r w:rsidRPr="00984F91">
        <w:rPr>
          <w:rFonts w:ascii="Tahoma" w:hAnsi="Tahoma" w:cs="Tahoma"/>
        </w:rPr>
        <w:t>concutio</w:t>
      </w:r>
      <w:r w:rsidRPr="0040544A">
        <w:t xml:space="preserve">, 3* συνταράζω </w:t>
      </w:r>
    </w:p>
    <w:p w:rsidR="00984F91" w:rsidRDefault="00984F91" w:rsidP="00984F91">
      <w:pPr>
        <w:widowControl/>
      </w:pPr>
      <w:r w:rsidRPr="00984F91">
        <w:rPr>
          <w:rFonts w:ascii="Tahoma" w:hAnsi="Tahoma" w:cs="Tahoma"/>
        </w:rPr>
        <w:t>excito</w:t>
      </w:r>
      <w:r w:rsidRPr="0040544A">
        <w:t>, 1ξυπνάω, σηκώνω</w:t>
      </w:r>
      <w:r w:rsidRPr="0040544A">
        <w:rPr>
          <w:vertAlign w:val="superscript"/>
        </w:rPr>
        <w:t>(7)</w:t>
      </w:r>
    </w:p>
    <w:p w:rsidR="00984F91" w:rsidRDefault="00984F91" w:rsidP="00984F91">
      <w:pPr>
        <w:widowControl/>
      </w:pPr>
      <w:r w:rsidRPr="00984F91">
        <w:rPr>
          <w:rFonts w:ascii="Tahoma" w:hAnsi="Tahoma" w:cs="Tahoma"/>
        </w:rPr>
        <w:t>inclāmo</w:t>
      </w:r>
      <w:r w:rsidRPr="0040544A">
        <w:t xml:space="preserve">, 1 φωνάζω </w:t>
      </w:r>
    </w:p>
    <w:p w:rsidR="00984F91" w:rsidRDefault="00984F91" w:rsidP="00984F91">
      <w:pPr>
        <w:widowControl/>
      </w:pPr>
      <w:r w:rsidRPr="00984F91">
        <w:rPr>
          <w:rFonts w:ascii="Tahoma" w:hAnsi="Tahoma" w:cs="Tahoma"/>
        </w:rPr>
        <w:t>interrogo</w:t>
      </w:r>
      <w:r w:rsidRPr="0040544A">
        <w:t xml:space="preserve">, 1 ερωτώ </w:t>
      </w:r>
    </w:p>
    <w:p w:rsidR="00984F91" w:rsidRDefault="00984F91" w:rsidP="00984F91">
      <w:pPr>
        <w:widowControl/>
      </w:pPr>
      <w:r w:rsidRPr="00984F91">
        <w:rPr>
          <w:rFonts w:ascii="Tahoma" w:hAnsi="Tahoma" w:cs="Tahoma"/>
        </w:rPr>
        <w:t>de</w:t>
      </w:r>
      <w:r w:rsidRPr="0040544A">
        <w:t xml:space="preserve"> (πρόθ. + αφ.) για (προσδ. της αναφοράς) </w:t>
      </w:r>
    </w:p>
    <w:p w:rsidR="00984F91" w:rsidRDefault="00984F91" w:rsidP="00984F91">
      <w:pPr>
        <w:widowControl/>
      </w:pPr>
      <w:r w:rsidRPr="00984F91">
        <w:rPr>
          <w:rFonts w:ascii="Tahoma" w:hAnsi="Tahoma" w:cs="Tahoma"/>
        </w:rPr>
        <w:t>nemo</w:t>
      </w:r>
      <w:r w:rsidRPr="0040544A">
        <w:t xml:space="preserve"> (</w:t>
      </w:r>
      <w:r w:rsidRPr="00984F91">
        <w:rPr>
          <w:rFonts w:ascii="Tahoma" w:hAnsi="Tahoma" w:cs="Tahoma"/>
        </w:rPr>
        <w:t>nullīus, nemini, neminem, nullo</w:t>
      </w:r>
      <w:r w:rsidRPr="0040544A">
        <w:t xml:space="preserve">· πληθ. </w:t>
      </w:r>
      <w:r w:rsidRPr="00984F91">
        <w:rPr>
          <w:rFonts w:ascii="Tahoma" w:hAnsi="Tahoma" w:cs="Tahoma"/>
        </w:rPr>
        <w:t>nulli</w:t>
      </w:r>
      <w:r w:rsidRPr="00984F91">
        <w:t>:</w:t>
      </w:r>
      <w:r w:rsidRPr="0040544A">
        <w:t xml:space="preserve"> (αόρ. αντων.) κανείς</w:t>
      </w:r>
      <w:r w:rsidRPr="0040544A">
        <w:rPr>
          <w:vertAlign w:val="superscript"/>
        </w:rPr>
        <w:t xml:space="preserve">(8) </w:t>
      </w:r>
    </w:p>
    <w:p w:rsidR="00984F91" w:rsidRDefault="00984F91" w:rsidP="00984F91">
      <w:pPr>
        <w:widowControl/>
      </w:pPr>
      <w:r w:rsidRPr="00984F91">
        <w:rPr>
          <w:rFonts w:ascii="Tahoma" w:hAnsi="Tahoma" w:cs="Tahoma"/>
        </w:rPr>
        <w:t>idem, eadem, idem</w:t>
      </w:r>
      <w:r w:rsidRPr="0040544A">
        <w:t xml:space="preserve"> (δεικτ. αντων.) ο ίδιος </w:t>
      </w:r>
    </w:p>
    <w:p w:rsidR="00984F91" w:rsidRDefault="00984F91" w:rsidP="00984F91">
      <w:pPr>
        <w:widowControl/>
      </w:pPr>
      <w:r w:rsidRPr="00984F91">
        <w:rPr>
          <w:rFonts w:ascii="Tahoma" w:hAnsi="Tahoma" w:cs="Tahoma"/>
        </w:rPr>
        <w:t>somnio</w:t>
      </w:r>
      <w:r w:rsidRPr="0040544A">
        <w:t>,1 ονειρεύομαι</w:t>
      </w:r>
      <w:r w:rsidRPr="0040544A">
        <w:rPr>
          <w:vertAlign w:val="superscript"/>
        </w:rPr>
        <w:t xml:space="preserve">(9) </w:t>
      </w:r>
    </w:p>
    <w:p w:rsidR="00984F91" w:rsidRPr="00153F81" w:rsidRDefault="00984F91" w:rsidP="00984F91">
      <w:pPr>
        <w:widowControl/>
      </w:pPr>
      <w:r w:rsidRPr="00984F91">
        <w:rPr>
          <w:rFonts w:ascii="Tahoma" w:hAnsi="Tahoma" w:cs="Tahoma"/>
          <w:lang w:val="de-DE"/>
        </w:rPr>
        <w:t>dies</w:t>
      </w:r>
      <w:r w:rsidRPr="00153F81">
        <w:rPr>
          <w:rFonts w:ascii="Tahoma" w:hAnsi="Tahoma" w:cs="Tahoma"/>
        </w:rPr>
        <w:t xml:space="preserve">, </w:t>
      </w:r>
      <w:r w:rsidRPr="00984F91">
        <w:rPr>
          <w:rFonts w:ascii="Tahoma" w:hAnsi="Tahoma" w:cs="Tahoma"/>
          <w:lang w:val="de-DE"/>
        </w:rPr>
        <w:t>di</w:t>
      </w:r>
      <w:r w:rsidRPr="00153F81">
        <w:rPr>
          <w:rFonts w:ascii="Tahoma" w:hAnsi="Tahoma" w:cs="Tahoma"/>
        </w:rPr>
        <w:t>ē</w:t>
      </w:r>
      <w:r w:rsidRPr="00984F91">
        <w:rPr>
          <w:rFonts w:ascii="Tahoma" w:hAnsi="Tahoma" w:cs="Tahoma"/>
          <w:lang w:val="de-DE"/>
        </w:rPr>
        <w:t>i</w:t>
      </w:r>
      <w:r w:rsidRPr="00153F81">
        <w:t xml:space="preserve"> </w:t>
      </w:r>
      <w:r w:rsidRPr="0040544A">
        <w:t>μέρα</w:t>
      </w:r>
      <w:r w:rsidRPr="00153F81">
        <w:rPr>
          <w:vertAlign w:val="superscript"/>
        </w:rPr>
        <w:t xml:space="preserve">(10) </w:t>
      </w:r>
    </w:p>
    <w:p w:rsidR="00984F91" w:rsidRPr="00984F91" w:rsidRDefault="00984F91" w:rsidP="00984F91">
      <w:pPr>
        <w:widowControl/>
        <w:rPr>
          <w:lang w:val="de-DE"/>
        </w:rPr>
      </w:pPr>
      <w:r w:rsidRPr="00984F91">
        <w:rPr>
          <w:rFonts w:ascii="Tahoma" w:hAnsi="Tahoma" w:cs="Tahoma"/>
          <w:lang w:val="de-DE"/>
        </w:rPr>
        <w:t>paucus -a -um</w:t>
      </w:r>
      <w:r w:rsidRPr="00984F91">
        <w:rPr>
          <w:lang w:val="de-DE"/>
        </w:rPr>
        <w:t xml:space="preserve"> </w:t>
      </w:r>
      <w:r w:rsidRPr="0040544A">
        <w:t>λίγος</w:t>
      </w:r>
      <w:r w:rsidRPr="0040544A">
        <w:rPr>
          <w:vertAlign w:val="superscript"/>
          <w:lang w:val="de-DE"/>
        </w:rPr>
        <w:t xml:space="preserve">(11) </w:t>
      </w:r>
      <w:r w:rsidRPr="00984F91">
        <w:rPr>
          <w:rFonts w:ascii="Tahoma" w:hAnsi="Tahoma" w:cs="Tahoma"/>
          <w:lang w:val="de-DE"/>
        </w:rPr>
        <w:t>paucis post diēbus</w:t>
      </w:r>
      <w:r w:rsidRPr="00984F91">
        <w:rPr>
          <w:lang w:val="de-DE"/>
        </w:rPr>
        <w:t xml:space="preserve"> = post </w:t>
      </w:r>
      <w:r w:rsidRPr="00984F91">
        <w:rPr>
          <w:rFonts w:ascii="Tahoma" w:hAnsi="Tahoma" w:cs="Tahoma"/>
          <w:lang w:val="de-DE"/>
        </w:rPr>
        <w:t>paucos dies</w:t>
      </w:r>
    </w:p>
    <w:p w:rsidR="00984F91" w:rsidRDefault="00984F91" w:rsidP="00984F91">
      <w:pPr>
        <w:widowControl/>
      </w:pPr>
      <w:r w:rsidRPr="00984F91">
        <w:rPr>
          <w:rFonts w:ascii="Tahoma" w:hAnsi="Tahoma" w:cs="Tahoma"/>
        </w:rPr>
        <w:t>res, rei</w:t>
      </w:r>
      <w:r w:rsidRPr="00984F91">
        <w:t xml:space="preserve"> </w:t>
      </w:r>
      <w:r w:rsidRPr="0040544A">
        <w:t xml:space="preserve">πράγμα </w:t>
      </w:r>
    </w:p>
    <w:p w:rsidR="00984F91" w:rsidRDefault="00984F91" w:rsidP="00984F91">
      <w:pPr>
        <w:widowControl/>
      </w:pPr>
      <w:r w:rsidRPr="00984F91">
        <w:rPr>
          <w:rFonts w:ascii="Tahoma" w:hAnsi="Tahoma" w:cs="Tahoma"/>
        </w:rPr>
        <w:t>fides-ei</w:t>
      </w:r>
      <w:r w:rsidRPr="00984F91">
        <w:t xml:space="preserve"> </w:t>
      </w:r>
      <w:r w:rsidRPr="0040544A">
        <w:t>πίστη, αξιοπιστία</w:t>
      </w:r>
      <w:r w:rsidRPr="0040544A">
        <w:rPr>
          <w:vertAlign w:val="superscript"/>
        </w:rPr>
        <w:t>(12)</w:t>
      </w:r>
    </w:p>
    <w:p w:rsidR="00984F91" w:rsidRDefault="00984F91" w:rsidP="00984F91">
      <w:pPr>
        <w:widowControl/>
      </w:pPr>
      <w:r w:rsidRPr="00984F91">
        <w:rPr>
          <w:rFonts w:ascii="Tahoma" w:hAnsi="Tahoma" w:cs="Tahoma"/>
        </w:rPr>
        <w:t>somnium-ii</w:t>
      </w:r>
      <w:r w:rsidRPr="00984F91">
        <w:t xml:space="preserve"> </w:t>
      </w:r>
      <w:r w:rsidRPr="0040544A">
        <w:t>όνειρο</w:t>
      </w:r>
      <w:r w:rsidRPr="0040544A">
        <w:rPr>
          <w:vertAlign w:val="superscript"/>
        </w:rPr>
        <w:t>(13)</w:t>
      </w:r>
    </w:p>
    <w:p w:rsidR="00984F91" w:rsidRDefault="00984F91" w:rsidP="00984F91">
      <w:pPr>
        <w:widowControl/>
      </w:pPr>
      <w:r w:rsidRPr="00984F91">
        <w:rPr>
          <w:rFonts w:ascii="Tahoma" w:hAnsi="Tahoma" w:cs="Tahoma"/>
        </w:rPr>
        <w:t>confirmo</w:t>
      </w:r>
      <w:r w:rsidRPr="0040544A">
        <w:t xml:space="preserve">, 1 επιβεβαιώνω· </w:t>
      </w:r>
      <w:r w:rsidRPr="00984F91">
        <w:rPr>
          <w:rFonts w:ascii="Tahoma" w:hAnsi="Tahoma" w:cs="Tahoma"/>
        </w:rPr>
        <w:t>fidem somnii confirmāvit</w:t>
      </w:r>
      <w:r w:rsidRPr="00984F91">
        <w:t xml:space="preserve"> </w:t>
      </w:r>
      <w:r w:rsidRPr="0040544A">
        <w:t xml:space="preserve">επιβεβαίωσε την αξιοπιστία του ονείρου </w:t>
      </w:r>
    </w:p>
    <w:p w:rsidR="00984F91" w:rsidRDefault="00984F91" w:rsidP="00984F91">
      <w:pPr>
        <w:widowControl/>
      </w:pPr>
      <w:r w:rsidRPr="00984F91">
        <w:rPr>
          <w:rFonts w:ascii="Tahoma" w:hAnsi="Tahoma" w:cs="Tahoma"/>
        </w:rPr>
        <w:t>nam</w:t>
      </w:r>
      <w:r w:rsidRPr="0040544A">
        <w:t xml:space="preserve"> (σύνδ. αιτ., επεξ.) = γιατί· δηλαδή, πρβ. </w:t>
      </w:r>
      <w:r w:rsidRPr="00984F91">
        <w:rPr>
          <w:iCs/>
        </w:rPr>
        <w:t>γ</w:t>
      </w:r>
      <w:r w:rsidRPr="00984F91">
        <w:rPr>
          <w:rFonts w:ascii="Tahoma" w:hAnsi="Tahoma"/>
          <w:iCs/>
        </w:rPr>
        <w:t>ὰ</w:t>
      </w:r>
      <w:r w:rsidRPr="00984F91">
        <w:rPr>
          <w:iCs/>
        </w:rPr>
        <w:t>ρ</w:t>
      </w:r>
      <w:r w:rsidRPr="00984F91">
        <w:rPr>
          <w:i/>
          <w:iCs/>
        </w:rPr>
        <w:t xml:space="preserve"> </w:t>
      </w:r>
      <w:r w:rsidRPr="00984F91">
        <w:rPr>
          <w:rFonts w:ascii="Tahoma" w:hAnsi="Tahoma" w:cs="Tahoma"/>
        </w:rPr>
        <w:t>Octaviānus-i</w:t>
      </w:r>
      <w:r w:rsidRPr="0040544A">
        <w:t xml:space="preserve"> ο Οκταβιανός, ο μετέπειτα αυτοκράτορας Αύγουστος</w:t>
      </w:r>
    </w:p>
    <w:p w:rsidR="00984F91" w:rsidRDefault="00984F91" w:rsidP="00984F91">
      <w:pPr>
        <w:widowControl/>
      </w:pPr>
      <w:r w:rsidRPr="00984F91">
        <w:rPr>
          <w:rFonts w:ascii="Tahoma" w:hAnsi="Tahoma" w:cs="Tahoma"/>
        </w:rPr>
        <w:t>supplicium</w:t>
      </w:r>
      <w:r w:rsidRPr="0040544A">
        <w:t xml:space="preserve"> βλ. το μάθ. IV</w:t>
      </w:r>
    </w:p>
    <w:p w:rsidR="00984F91" w:rsidRDefault="00984F91" w:rsidP="00984F91">
      <w:pPr>
        <w:widowControl/>
      </w:pPr>
      <w:r w:rsidRPr="00984F91">
        <w:rPr>
          <w:rFonts w:ascii="Tahoma" w:hAnsi="Tahoma" w:cs="Tahoma"/>
        </w:rPr>
        <w:t>caput-itis</w:t>
      </w:r>
      <w:r w:rsidRPr="0040544A">
        <w:t xml:space="preserve"> κεφάλι· θανατική ποινή</w:t>
      </w:r>
    </w:p>
    <w:p w:rsidR="00E836AD" w:rsidRPr="00153F81" w:rsidRDefault="00984F91" w:rsidP="00984F91">
      <w:pPr>
        <w:widowControl/>
        <w:rPr>
          <w:lang w:val="en-US"/>
        </w:rPr>
      </w:pPr>
      <w:r w:rsidRPr="00153F81">
        <w:rPr>
          <w:rFonts w:ascii="Tahoma" w:hAnsi="Tahoma" w:cs="Tahoma"/>
          <w:lang w:val="en-US"/>
        </w:rPr>
        <w:t>adficio (afficio) -fēci -fectum -ficĕre</w:t>
      </w:r>
      <w:r w:rsidRPr="00153F81">
        <w:rPr>
          <w:lang w:val="en-US"/>
        </w:rPr>
        <w:t>, 3* (</w:t>
      </w:r>
      <w:r w:rsidRPr="00153F81">
        <w:rPr>
          <w:rFonts w:ascii="Tahoma" w:hAnsi="Tahoma" w:cs="Tahoma"/>
          <w:lang w:val="en-US"/>
        </w:rPr>
        <w:t>ad + facio</w:t>
      </w:r>
      <w:r w:rsidRPr="00153F81">
        <w:rPr>
          <w:lang w:val="en-US"/>
        </w:rPr>
        <w:t xml:space="preserve">) </w:t>
      </w:r>
      <w:r w:rsidRPr="0040544A">
        <w:t>περιβάλλω</w:t>
      </w:r>
      <w:r w:rsidRPr="00153F81">
        <w:rPr>
          <w:lang w:val="en-US"/>
        </w:rPr>
        <w:t xml:space="preserve">· </w:t>
      </w:r>
    </w:p>
    <w:p w:rsidR="00984F91" w:rsidRPr="00153F81" w:rsidRDefault="00984F91" w:rsidP="00984F91">
      <w:pPr>
        <w:widowControl/>
        <w:rPr>
          <w:lang w:val="en-US"/>
        </w:rPr>
      </w:pPr>
      <w:r w:rsidRPr="00153F81">
        <w:rPr>
          <w:rFonts w:ascii="Tahoma" w:hAnsi="Tahoma" w:cs="Tahoma"/>
          <w:lang w:val="en-US"/>
        </w:rPr>
        <w:t>supplicio</w:t>
      </w:r>
      <w:r w:rsidRPr="00153F81">
        <w:rPr>
          <w:lang w:val="en-US"/>
        </w:rPr>
        <w:t xml:space="preserve"> (</w:t>
      </w:r>
      <w:r w:rsidRPr="0040544A">
        <w:t>αφ</w:t>
      </w:r>
      <w:r w:rsidRPr="00153F81">
        <w:rPr>
          <w:lang w:val="en-US"/>
        </w:rPr>
        <w:t xml:space="preserve">.) </w:t>
      </w:r>
      <w:r w:rsidRPr="00153F81">
        <w:rPr>
          <w:rFonts w:ascii="Tahoma" w:hAnsi="Tahoma" w:cs="Tahoma"/>
          <w:lang w:val="en-US"/>
        </w:rPr>
        <w:t>capitis eum adfēcit</w:t>
      </w:r>
      <w:r w:rsidRPr="00153F81">
        <w:rPr>
          <w:lang w:val="en-US"/>
        </w:rPr>
        <w:t xml:space="preserve"> </w:t>
      </w:r>
      <w:r w:rsidRPr="0040544A">
        <w:t>του</w:t>
      </w:r>
      <w:r w:rsidRPr="00153F81">
        <w:rPr>
          <w:lang w:val="en-US"/>
        </w:rPr>
        <w:t xml:space="preserve"> </w:t>
      </w:r>
      <w:r w:rsidRPr="0040544A">
        <w:t>επέβαλε</w:t>
      </w:r>
      <w:r w:rsidRPr="00153F81">
        <w:rPr>
          <w:lang w:val="en-US"/>
        </w:rPr>
        <w:t xml:space="preserve"> </w:t>
      </w:r>
      <w:r w:rsidRPr="0040544A">
        <w:t>τη</w:t>
      </w:r>
      <w:r w:rsidRPr="00153F81">
        <w:rPr>
          <w:lang w:val="en-US"/>
        </w:rPr>
        <w:t xml:space="preserve"> </w:t>
      </w:r>
      <w:r w:rsidRPr="0040544A">
        <w:t>θ</w:t>
      </w:r>
      <w:r w:rsidRPr="0040544A">
        <w:t>α</w:t>
      </w:r>
      <w:r w:rsidRPr="0040544A">
        <w:t>νατική</w:t>
      </w:r>
      <w:r w:rsidRPr="00153F81">
        <w:rPr>
          <w:lang w:val="en-US"/>
        </w:rPr>
        <w:t xml:space="preserve"> </w:t>
      </w:r>
      <w:r w:rsidRPr="0040544A">
        <w:t>ποινή</w:t>
      </w:r>
    </w:p>
    <w:p w:rsidR="0099221B" w:rsidRPr="0099221B" w:rsidRDefault="00517614" w:rsidP="0099221B">
      <w:pPr>
        <w:widowControl/>
        <w:spacing w:before="100" w:beforeAutospacing="1" w:after="100" w:afterAutospacing="1"/>
      </w:pPr>
      <w:r w:rsidRPr="00517614">
        <w:rPr>
          <w:rFonts w:ascii="Tahoma" w:hAnsi="Tahoma" w:cs="Tahoma"/>
          <w:noProof/>
        </w:rPr>
        <w:pict>
          <v:shape id="_x0000_s1451" type="#_x0000_t202" style="position:absolute;margin-left:0;margin-top:785.3pt;width:132.95pt;height:28.35pt;z-index:251695104;visibility:visible;mso-position-horizontal:center;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C07624" w:rsidRPr="005263A0" w:rsidRDefault="00C07624" w:rsidP="000875A0">
                  <w:pPr>
                    <w:suppressAutoHyphens/>
                    <w:autoSpaceDE w:val="0"/>
                    <w:autoSpaceDN w:val="0"/>
                    <w:adjustRightInd w:val="0"/>
                    <w:jc w:val="center"/>
                    <w:rPr>
                      <w:b w:val="0"/>
                    </w:rPr>
                  </w:pPr>
                  <w:r>
                    <w:rPr>
                      <w:lang w:val="en-US"/>
                    </w:rPr>
                    <w:t>12</w:t>
                  </w:r>
                  <w:r>
                    <w:t>8</w:t>
                  </w:r>
                  <w:r w:rsidRPr="00432B70">
                    <w:t xml:space="preserve"> / </w:t>
                  </w:r>
                  <w:r>
                    <w:rPr>
                      <w:lang w:val="en-US"/>
                    </w:rPr>
                    <w:t>110</w:t>
                  </w:r>
                  <w:r>
                    <w:t>-111</w:t>
                  </w:r>
                </w:p>
              </w:txbxContent>
            </v:textbox>
            <w10:wrap anchorx="page" anchory="margin"/>
          </v:shape>
        </w:pict>
      </w:r>
      <w:r w:rsidR="0099221B" w:rsidRPr="0099221B">
        <w:t>Ετυμολογικά</w:t>
      </w:r>
      <w:r w:rsidR="0099221B" w:rsidRPr="00153F81">
        <w:rPr>
          <w:lang w:val="en-US"/>
        </w:rPr>
        <w:t xml:space="preserve">: 1. &gt; repentīnus 2. spec-to 3. &lt; magnus </w:t>
      </w:r>
      <w:r w:rsidR="0099221B" w:rsidRPr="00153F81">
        <w:rPr>
          <w:rFonts w:ascii="Cambria Math" w:hAnsi="Cambria Math"/>
          <w:lang w:val="en-US"/>
        </w:rPr>
        <w:t>≃</w:t>
      </w:r>
      <w:r w:rsidR="0099221B" w:rsidRPr="00153F81">
        <w:rPr>
          <w:lang w:val="en-US"/>
        </w:rPr>
        <w:t xml:space="preserve"> </w:t>
      </w:r>
      <w:r w:rsidR="0099221B" w:rsidRPr="0099221B">
        <w:t>μέγας</w:t>
      </w:r>
      <w:r w:rsidR="0099221B" w:rsidRPr="00153F81">
        <w:rPr>
          <w:lang w:val="en-US"/>
        </w:rPr>
        <w:t xml:space="preserve"> 4. </w:t>
      </w:r>
      <w:r w:rsidR="0099221B" w:rsidRPr="0099221B">
        <w:t>πρβ</w:t>
      </w:r>
      <w:r w:rsidR="0099221B" w:rsidRPr="00153F81">
        <w:rPr>
          <w:lang w:val="en-US"/>
        </w:rPr>
        <w:t xml:space="preserve">. </w:t>
      </w:r>
      <w:r w:rsidR="0099221B" w:rsidRPr="0099221B">
        <w:t>φάτσα</w:t>
      </w:r>
      <w:r w:rsidR="0099221B" w:rsidRPr="00153F81">
        <w:rPr>
          <w:lang w:val="en-US"/>
        </w:rPr>
        <w:t xml:space="preserve"> &lt;&lt; </w:t>
      </w:r>
      <w:r w:rsidR="0099221B" w:rsidRPr="0099221B">
        <w:t>ιτ</w:t>
      </w:r>
      <w:r w:rsidR="0099221B" w:rsidRPr="00153F81">
        <w:rPr>
          <w:lang w:val="en-US"/>
        </w:rPr>
        <w:t>. 5.</w:t>
      </w:r>
      <w:r w:rsidR="0099221B" w:rsidRPr="00153F81">
        <w:rPr>
          <w:iCs/>
          <w:lang w:val="en-US"/>
        </w:rPr>
        <w:t xml:space="preserve"> </w:t>
      </w:r>
      <w:r w:rsidR="0099221B" w:rsidRPr="00A147D2">
        <w:rPr>
          <w:iCs/>
        </w:rPr>
        <w:t>βροτός</w:t>
      </w:r>
      <w:r w:rsidR="0099221B" w:rsidRPr="00153F81">
        <w:rPr>
          <w:lang w:val="en-US"/>
        </w:rPr>
        <w:t xml:space="preserve">, </w:t>
      </w:r>
      <w:r w:rsidR="0099221B" w:rsidRPr="00A147D2">
        <w:rPr>
          <w:rFonts w:ascii="Tahoma" w:hAnsi="Tahoma"/>
          <w:iCs/>
        </w:rPr>
        <w:t>ἄ</w:t>
      </w:r>
      <w:r w:rsidR="0099221B" w:rsidRPr="00153F81">
        <w:rPr>
          <w:iCs/>
          <w:lang w:val="en-US"/>
        </w:rPr>
        <w:t>-</w:t>
      </w:r>
      <w:r w:rsidR="0099221B" w:rsidRPr="00A147D2">
        <w:rPr>
          <w:iCs/>
        </w:rPr>
        <w:t>μβροτος</w:t>
      </w:r>
      <w:r w:rsidR="0099221B" w:rsidRPr="00153F81">
        <w:rPr>
          <w:lang w:val="en-US"/>
        </w:rPr>
        <w:t xml:space="preserve"> 6. ad+specio· spec-ies 7. con-cito 8. &lt; ne + homo 9. &lt; somnium 10. </w:t>
      </w:r>
      <w:r w:rsidR="0099221B" w:rsidRPr="0099221B">
        <w:t>Δίας</w:t>
      </w:r>
      <w:r w:rsidR="0099221B" w:rsidRPr="00153F81">
        <w:rPr>
          <w:lang w:val="en-US"/>
        </w:rPr>
        <w:t xml:space="preserve">, deus : </w:t>
      </w:r>
      <w:r w:rsidR="0099221B" w:rsidRPr="0099221B">
        <w:t>κυρ</w:t>
      </w:r>
      <w:r w:rsidR="0099221B" w:rsidRPr="00153F81">
        <w:rPr>
          <w:lang w:val="en-US"/>
        </w:rPr>
        <w:t>. «</w:t>
      </w:r>
      <w:r w:rsidR="0099221B" w:rsidRPr="0099221B">
        <w:t>θεός</w:t>
      </w:r>
      <w:r w:rsidR="0099221B" w:rsidRPr="00153F81">
        <w:rPr>
          <w:lang w:val="en-US"/>
        </w:rPr>
        <w:t xml:space="preserve"> </w:t>
      </w:r>
      <w:r w:rsidR="0099221B" w:rsidRPr="0099221B">
        <w:t>του</w:t>
      </w:r>
      <w:r w:rsidR="0099221B" w:rsidRPr="00153F81">
        <w:rPr>
          <w:lang w:val="en-US"/>
        </w:rPr>
        <w:t xml:space="preserve"> </w:t>
      </w:r>
      <w:r w:rsidR="0099221B" w:rsidRPr="0099221B">
        <w:t>φωτός</w:t>
      </w:r>
      <w:r w:rsidR="0099221B" w:rsidRPr="00153F81">
        <w:rPr>
          <w:lang w:val="en-US"/>
        </w:rPr>
        <w:t xml:space="preserve">» 11, parvus, </w:t>
      </w:r>
      <w:r w:rsidR="0099221B" w:rsidRPr="00A147D2">
        <w:rPr>
          <w:iCs/>
        </w:rPr>
        <w:t>πα</w:t>
      </w:r>
      <w:r w:rsidR="0099221B" w:rsidRPr="00A147D2">
        <w:rPr>
          <w:rFonts w:ascii="Tahoma" w:hAnsi="Tahoma"/>
          <w:iCs/>
        </w:rPr>
        <w:t>ῦ</w:t>
      </w:r>
      <w:r w:rsidR="0099221B" w:rsidRPr="00A147D2">
        <w:rPr>
          <w:iCs/>
        </w:rPr>
        <w:t>ρος</w:t>
      </w:r>
      <w:r w:rsidR="0099221B" w:rsidRPr="00153F81">
        <w:rPr>
          <w:lang w:val="en-US"/>
        </w:rPr>
        <w:t xml:space="preserve"> 12. fiducia 13. </w:t>
      </w:r>
      <w:r w:rsidR="0099221B" w:rsidRPr="0099221B">
        <w:t>&lt; somnus</w:t>
      </w:r>
    </w:p>
    <w:p w:rsidR="0072282D" w:rsidRDefault="0099221B" w:rsidP="004976D8">
      <w:pPr>
        <w:widowControl/>
        <w:spacing w:before="100" w:beforeAutospacing="1" w:after="100" w:afterAutospacing="1"/>
      </w:pPr>
      <w:r w:rsidRPr="0099221B">
        <w:lastRenderedPageBreak/>
        <w:t> </w:t>
      </w:r>
    </w:p>
    <w:p w:rsidR="0099221B" w:rsidRPr="0072282D" w:rsidRDefault="004976D8" w:rsidP="004976D8">
      <w:pPr>
        <w:widowControl/>
        <w:spacing w:before="100" w:beforeAutospacing="1" w:after="100" w:afterAutospacing="1"/>
        <w:rPr>
          <w:rFonts w:ascii="Tahoma" w:hAnsi="Tahoma" w:cs="Tahoma"/>
        </w:rPr>
      </w:pPr>
      <w:r w:rsidRPr="0072282D">
        <w:rPr>
          <w:rFonts w:ascii="Tahoma" w:hAnsi="Tahoma" w:cs="Tahoma"/>
        </w:rPr>
        <w:t>Π</w:t>
      </w:r>
      <w:r w:rsidR="0099221B" w:rsidRPr="0072282D">
        <w:rPr>
          <w:rFonts w:ascii="Tahoma" w:hAnsi="Tahoma" w:cs="Tahoma"/>
        </w:rPr>
        <w:t>ΑΡΑΤΗΡΗΣΕΙΣ</w:t>
      </w:r>
    </w:p>
    <w:p w:rsidR="004976D8" w:rsidRDefault="004976D8" w:rsidP="004976D8">
      <w:pPr>
        <w:widowControl/>
        <w:spacing w:before="100" w:beforeAutospacing="1" w:after="100" w:afterAutospacing="1"/>
      </w:pPr>
      <w:r>
        <w:t xml:space="preserve">1. </w:t>
      </w:r>
      <w:r w:rsidR="0099221B" w:rsidRPr="0099221B">
        <w:t>Η</w:t>
      </w:r>
      <w:r w:rsidR="0099221B" w:rsidRPr="004976D8">
        <w:rPr>
          <w:bCs/>
        </w:rPr>
        <w:t xml:space="preserve"> </w:t>
      </w:r>
      <w:r w:rsidR="0099221B" w:rsidRPr="004976D8">
        <w:rPr>
          <w:rFonts w:ascii="Tahoma" w:hAnsi="Tahoma" w:cs="Tahoma"/>
          <w:bCs/>
        </w:rPr>
        <w:t>πέμπτη κλίση</w:t>
      </w:r>
      <w:r w:rsidR="0099221B" w:rsidRPr="004976D8">
        <w:rPr>
          <w:bCs/>
        </w:rPr>
        <w:t xml:space="preserve"> </w:t>
      </w:r>
      <w:r w:rsidR="0099221B" w:rsidRPr="0099221B">
        <w:t>της λατινικής περιλαμβάνει ουσια</w:t>
      </w:r>
      <w:r w:rsidR="005263A0">
        <w:t>-</w:t>
      </w:r>
      <w:r w:rsidR="0099221B" w:rsidRPr="0099221B">
        <w:t>στικά με χαρακτήρα -ē. Είναι πολύ φτωχή σε ουσιαστ</w:t>
      </w:r>
      <w:r w:rsidR="0099221B" w:rsidRPr="0099221B">
        <w:t>ι</w:t>
      </w:r>
      <w:r w:rsidR="0099221B" w:rsidRPr="0099221B">
        <w:t>κά. Μόνο τα ονόματα dies και res έχουν πλήρη πληθ</w:t>
      </w:r>
      <w:r w:rsidR="0099221B" w:rsidRPr="0099221B">
        <w:t>υ</w:t>
      </w:r>
      <w:r w:rsidR="0099221B" w:rsidRPr="0099221B">
        <w:t>ντικό, και ορισμένα από τα ουσιαστικά της ταλαντεύ</w:t>
      </w:r>
      <w:r w:rsidR="0099221B" w:rsidRPr="0099221B">
        <w:t>ο</w:t>
      </w:r>
      <w:r w:rsidR="0099221B" w:rsidRPr="0099221B">
        <w:t>νται ανάμεσα στην πρώτη και στην πέμπτη (π.χ. materies και materia) ή στην τρίτη και πέμπτη κλίση (π.χ. plebes και plebs). Τέλος οι καταλήξεις της π</w:t>
      </w:r>
      <w:r w:rsidR="0099221B" w:rsidRPr="0099221B">
        <w:t>έ</w:t>
      </w:r>
      <w:r w:rsidR="0099221B" w:rsidRPr="0099221B">
        <w:t>μπτης συμφωνούν στη γενική του ενικού και του πλ</w:t>
      </w:r>
      <w:r w:rsidR="0099221B" w:rsidRPr="0099221B">
        <w:t>η</w:t>
      </w:r>
      <w:r w:rsidR="0099221B" w:rsidRPr="0099221B">
        <w:t>θυντικού με τη</w:t>
      </w:r>
      <w:r w:rsidR="005263A0">
        <w:t xml:space="preserve">   </w:t>
      </w:r>
      <w:r w:rsidR="0099221B" w:rsidRPr="0099221B">
        <w:t>δεύτερη κλίση, στις άλλες πτώσεις με την τρίτη. Να πώς κλίνεται π.χ. το όνομα dies:</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5680"/>
      </w:tblGrid>
      <w:tr w:rsidR="004976D8" w:rsidRPr="00744336" w:rsidTr="00744336">
        <w:trPr>
          <w:trHeight w:val="2372"/>
        </w:trPr>
        <w:tc>
          <w:tcPr>
            <w:tcW w:w="5680" w:type="dxa"/>
          </w:tcPr>
          <w:p w:rsidR="004976D8" w:rsidRPr="00153F81" w:rsidRDefault="004976D8" w:rsidP="00744336">
            <w:pPr>
              <w:widowControl/>
              <w:rPr>
                <w:rFonts w:ascii="Times New Roman" w:hAnsi="Times New Roman" w:cs="Times New Roman"/>
                <w:b w:val="0"/>
                <w:sz w:val="24"/>
                <w:szCs w:val="24"/>
                <w:lang w:val="de-DE"/>
              </w:rPr>
            </w:pPr>
            <w:r w:rsidRPr="0099221B">
              <w:t>Ον</w:t>
            </w:r>
            <w:r w:rsidRPr="00153F81">
              <w:rPr>
                <w:lang w:val="de-DE"/>
              </w:rPr>
              <w:t xml:space="preserve">. </w:t>
            </w:r>
            <w:r w:rsidRPr="0099221B">
              <w:t>Κλητ</w:t>
            </w:r>
            <w:r w:rsidRPr="00153F81">
              <w:rPr>
                <w:lang w:val="de-DE"/>
              </w:rPr>
              <w:t>.</w:t>
            </w:r>
            <w:r w:rsidRPr="00153F81">
              <w:rPr>
                <w:rFonts w:ascii="Times New Roman" w:hAnsi="Times New Roman" w:cs="Times New Roman"/>
                <w:b w:val="0"/>
                <w:sz w:val="24"/>
                <w:szCs w:val="24"/>
                <w:lang w:val="de-DE"/>
              </w:rPr>
              <w:t xml:space="preserve">   </w:t>
            </w:r>
            <w:r w:rsidRPr="00153F81">
              <w:rPr>
                <w:lang w:val="de-DE"/>
              </w:rPr>
              <w:t>die-s              die-s</w:t>
            </w:r>
          </w:p>
          <w:p w:rsidR="004976D8" w:rsidRPr="00153F81" w:rsidRDefault="004976D8" w:rsidP="00744336">
            <w:pPr>
              <w:widowControl/>
              <w:rPr>
                <w:lang w:val="de-DE"/>
              </w:rPr>
            </w:pPr>
            <w:r>
              <w:t>Γεν</w:t>
            </w:r>
            <w:r w:rsidRPr="00153F81">
              <w:rPr>
                <w:lang w:val="de-DE"/>
              </w:rPr>
              <w:t>.           di</w:t>
            </w:r>
            <w:r w:rsidRPr="00153F81">
              <w:rPr>
                <w:iCs/>
                <w:lang w:val="de-DE"/>
              </w:rPr>
              <w:t>ē-i               diē-rum</w:t>
            </w:r>
          </w:p>
          <w:p w:rsidR="004976D8" w:rsidRPr="00744336" w:rsidRDefault="004976D8" w:rsidP="00744336">
            <w:pPr>
              <w:widowControl/>
              <w:ind w:left="1843" w:hanging="1843"/>
              <w:rPr>
                <w:lang w:val="en-US"/>
              </w:rPr>
            </w:pPr>
            <w:r w:rsidRPr="0099221B">
              <w:t>Δοτ</w:t>
            </w:r>
            <w:r w:rsidRPr="00153F81">
              <w:rPr>
                <w:lang w:val="de-DE"/>
              </w:rPr>
              <w:t xml:space="preserve">.          </w:t>
            </w:r>
            <w:r w:rsidRPr="00744336">
              <w:rPr>
                <w:lang w:val="en-US"/>
              </w:rPr>
              <w:t>di</w:t>
            </w:r>
            <w:r w:rsidRPr="00744336">
              <w:rPr>
                <w:iCs/>
                <w:lang w:val="en-US"/>
              </w:rPr>
              <w:t>ē-I                diē-bus</w:t>
            </w:r>
          </w:p>
          <w:p w:rsidR="004976D8" w:rsidRPr="00744336" w:rsidRDefault="004976D8" w:rsidP="00744336">
            <w:pPr>
              <w:widowControl/>
              <w:ind w:left="1843" w:hanging="1843"/>
              <w:rPr>
                <w:lang w:val="de-DE"/>
              </w:rPr>
            </w:pPr>
            <w:r w:rsidRPr="0099221B">
              <w:t>Αιτ</w:t>
            </w:r>
            <w:r w:rsidRPr="00744336">
              <w:rPr>
                <w:lang w:val="en-US"/>
              </w:rPr>
              <w:t xml:space="preserve">.           </w:t>
            </w:r>
            <w:r w:rsidRPr="00744336">
              <w:rPr>
                <w:lang w:val="de-DE"/>
              </w:rPr>
              <w:t>die-m              die-s</w:t>
            </w:r>
          </w:p>
          <w:p w:rsidR="004976D8" w:rsidRPr="00744336" w:rsidRDefault="004976D8" w:rsidP="00744336">
            <w:pPr>
              <w:widowControl/>
              <w:ind w:left="1843" w:hanging="1843"/>
              <w:rPr>
                <w:rFonts w:ascii="Times New Roman" w:hAnsi="Times New Roman" w:cs="Times New Roman"/>
                <w:b w:val="0"/>
                <w:sz w:val="24"/>
                <w:szCs w:val="24"/>
                <w:lang w:val="de-DE"/>
              </w:rPr>
            </w:pPr>
            <w:r w:rsidRPr="0099221B">
              <w:t>Αφ</w:t>
            </w:r>
            <w:r w:rsidRPr="00744336">
              <w:rPr>
                <w:lang w:val="de-DE"/>
              </w:rPr>
              <w:t>.           die                  di</w:t>
            </w:r>
            <w:r w:rsidRPr="00744336">
              <w:rPr>
                <w:iCs/>
                <w:lang w:val="de-DE"/>
              </w:rPr>
              <w:t>ē-bus</w:t>
            </w:r>
          </w:p>
          <w:p w:rsidR="004976D8" w:rsidRPr="00744336" w:rsidRDefault="004976D8" w:rsidP="00744336">
            <w:pPr>
              <w:widowControl/>
              <w:spacing w:before="100" w:beforeAutospacing="1" w:after="100" w:afterAutospacing="1"/>
              <w:rPr>
                <w:lang w:val="de-DE"/>
              </w:rPr>
            </w:pPr>
          </w:p>
        </w:tc>
      </w:tr>
    </w:tbl>
    <w:p w:rsidR="004976D8" w:rsidRPr="0099221B" w:rsidRDefault="004976D8" w:rsidP="0099221B">
      <w:pPr>
        <w:widowControl/>
        <w:rPr>
          <w:rFonts w:ascii="Times New Roman" w:hAnsi="Times New Roman" w:cs="Times New Roman"/>
          <w:b w:val="0"/>
          <w:sz w:val="24"/>
          <w:szCs w:val="24"/>
        </w:rPr>
      </w:pPr>
    </w:p>
    <w:p w:rsidR="0099221B" w:rsidRPr="0099221B" w:rsidRDefault="0099221B" w:rsidP="0099221B">
      <w:pPr>
        <w:widowControl/>
        <w:spacing w:before="100" w:beforeAutospacing="1" w:after="100" w:afterAutospacing="1"/>
      </w:pPr>
      <w:r w:rsidRPr="0099221B">
        <w:t xml:space="preserve">Η κλίση αυτή περιλαμβάνει ουσιαστικά γένους </w:t>
      </w:r>
      <w:r w:rsidRPr="00C07A35">
        <w:rPr>
          <w:rFonts w:ascii="Tahoma" w:hAnsi="Tahoma" w:cs="Tahoma"/>
          <w:bCs/>
        </w:rPr>
        <w:t>θηλυ</w:t>
      </w:r>
      <w:r w:rsidR="00C07A35" w:rsidRPr="00C07A35">
        <w:rPr>
          <w:rFonts w:ascii="Tahoma" w:hAnsi="Tahoma" w:cs="Tahoma"/>
          <w:bCs/>
        </w:rPr>
        <w:t>-</w:t>
      </w:r>
      <w:r w:rsidRPr="00C07A35">
        <w:rPr>
          <w:rFonts w:ascii="Tahoma" w:hAnsi="Tahoma" w:cs="Tahoma"/>
          <w:bCs/>
        </w:rPr>
        <w:t>κού</w:t>
      </w:r>
      <w:r w:rsidRPr="00C07A35">
        <w:rPr>
          <w:bCs/>
        </w:rPr>
        <w:t>.</w:t>
      </w:r>
      <w:r w:rsidRPr="0099221B">
        <w:t xml:space="preserve"> Αρσενικό είναι μόνο το dies (και το συνθ. meridies = μεσημβρία)· αλλά και η λέξη αυτή είναι συνήθως θ</w:t>
      </w:r>
      <w:r w:rsidRPr="0099221B">
        <w:t>η</w:t>
      </w:r>
      <w:r w:rsidRPr="0099221B">
        <w:t>λυκού γένους, όταν σημαίνει προθεσμία ή χρονολογία. Στον πληθυντικό το fides δεν απαντά ενώ τα species, fades και effigies έχουν μόνον την ονομαστική, αιτιατ</w:t>
      </w:r>
      <w:r w:rsidRPr="0099221B">
        <w:t>ι</w:t>
      </w:r>
      <w:r w:rsidRPr="0099221B">
        <w:t>κή (και κλητική).</w:t>
      </w:r>
    </w:p>
    <w:p w:rsidR="0099221B" w:rsidRPr="0099221B" w:rsidRDefault="00517614" w:rsidP="0099221B">
      <w:pPr>
        <w:widowControl/>
        <w:spacing w:before="100" w:beforeAutospacing="1" w:after="100" w:afterAutospacing="1"/>
      </w:pPr>
      <w:r>
        <w:rPr>
          <w:noProof/>
        </w:rPr>
        <w:pict>
          <v:shape id="_x0000_s1453" type="#_x0000_t202" style="position:absolute;margin-left:0;margin-top:785.3pt;width:126.95pt;height:28.35pt;z-index:251696128;visibility:visible;mso-position-horizontal:center;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C07624" w:rsidRPr="00432B70" w:rsidRDefault="00C07624" w:rsidP="000875A0">
                  <w:pPr>
                    <w:suppressAutoHyphens/>
                    <w:autoSpaceDE w:val="0"/>
                    <w:autoSpaceDN w:val="0"/>
                    <w:adjustRightInd w:val="0"/>
                    <w:jc w:val="center"/>
                    <w:rPr>
                      <w:b w:val="0"/>
                      <w:lang w:val="en-US"/>
                    </w:rPr>
                  </w:pPr>
                  <w:r>
                    <w:rPr>
                      <w:lang w:val="en-US"/>
                    </w:rPr>
                    <w:t>129</w:t>
                  </w:r>
                  <w:r w:rsidRPr="00432B70">
                    <w:t xml:space="preserve"> / </w:t>
                  </w:r>
                  <w:r>
                    <w:rPr>
                      <w:lang w:val="en-US"/>
                    </w:rPr>
                    <w:t>111-112</w:t>
                  </w:r>
                </w:p>
              </w:txbxContent>
            </v:textbox>
            <w10:wrap anchorx="page" anchory="margin"/>
          </v:shape>
        </w:pict>
      </w:r>
      <w:r w:rsidR="0099221B" w:rsidRPr="0099221B">
        <w:t xml:space="preserve">2. </w:t>
      </w:r>
      <w:r w:rsidR="0099221B" w:rsidRPr="00C07A35">
        <w:rPr>
          <w:bCs/>
        </w:rPr>
        <w:t xml:space="preserve">Η </w:t>
      </w:r>
      <w:r w:rsidR="0099221B" w:rsidRPr="00C07A35">
        <w:rPr>
          <w:rFonts w:ascii="Tahoma" w:hAnsi="Tahoma" w:cs="Tahoma"/>
          <w:bCs/>
        </w:rPr>
        <w:t>δεικτική αντωνυμία</w:t>
      </w:r>
      <w:r w:rsidR="0099221B" w:rsidRPr="00C07A35">
        <w:rPr>
          <w:bCs/>
        </w:rPr>
        <w:t xml:space="preserve"> idem</w:t>
      </w:r>
      <w:r w:rsidR="0099221B" w:rsidRPr="0099221B">
        <w:t xml:space="preserve">, </w:t>
      </w:r>
      <w:r w:rsidR="0099221B" w:rsidRPr="00C07A35">
        <w:rPr>
          <w:bCs/>
        </w:rPr>
        <w:t>eadem</w:t>
      </w:r>
      <w:r w:rsidR="0099221B" w:rsidRPr="0099221B">
        <w:t xml:space="preserve">, </w:t>
      </w:r>
      <w:r w:rsidR="0099221B" w:rsidRPr="00C07A35">
        <w:rPr>
          <w:bCs/>
        </w:rPr>
        <w:t xml:space="preserve">idem </w:t>
      </w:r>
      <w:r w:rsidR="0099221B" w:rsidRPr="0099221B">
        <w:t xml:space="preserve">( &lt; is+dem· για την κλίση βλ. τη Γραμματική) δηλώνει </w:t>
      </w:r>
      <w:r w:rsidR="0099221B" w:rsidRPr="00C07A35">
        <w:rPr>
          <w:bCs/>
        </w:rPr>
        <w:t>επανάληψη:</w:t>
      </w:r>
      <w:r w:rsidR="0099221B" w:rsidRPr="0099221B">
        <w:t xml:space="preserve"> idem=o ίδιος που είδαμε ή ξέρουμε· π.χ. eandem speciem somniāvit (πρβ. </w:t>
      </w:r>
      <w:r w:rsidR="0099221B" w:rsidRPr="00C07A35">
        <w:rPr>
          <w:iCs/>
        </w:rPr>
        <w:t>τ</w:t>
      </w:r>
      <w:r w:rsidR="0099221B" w:rsidRPr="00C07A35">
        <w:rPr>
          <w:rFonts w:ascii="Tahoma" w:hAnsi="Tahoma"/>
          <w:iCs/>
        </w:rPr>
        <w:t>ὴ</w:t>
      </w:r>
      <w:r w:rsidR="0099221B" w:rsidRPr="00C07A35">
        <w:rPr>
          <w:iCs/>
        </w:rPr>
        <w:t xml:space="preserve">ν </w:t>
      </w:r>
      <w:r w:rsidR="0099221B" w:rsidRPr="00C07A35">
        <w:rPr>
          <w:rFonts w:ascii="Tahoma" w:hAnsi="Tahoma"/>
          <w:iCs/>
        </w:rPr>
        <w:t>Ἀ</w:t>
      </w:r>
      <w:r w:rsidR="0099221B" w:rsidRPr="00C07A35">
        <w:rPr>
          <w:iCs/>
        </w:rPr>
        <w:t xml:space="preserve">ττικήν </w:t>
      </w:r>
      <w:r w:rsidR="0099221B" w:rsidRPr="00C07A35">
        <w:rPr>
          <w:rFonts w:ascii="Tahoma" w:hAnsi="Tahoma"/>
          <w:iCs/>
        </w:rPr>
        <w:t>ἄ</w:t>
      </w:r>
      <w:r w:rsidR="0099221B" w:rsidRPr="00C07A35">
        <w:rPr>
          <w:iCs/>
        </w:rPr>
        <w:t xml:space="preserve">νθρωποι </w:t>
      </w:r>
      <w:r w:rsidR="0099221B" w:rsidRPr="00C07A35">
        <w:rPr>
          <w:rFonts w:ascii="Tahoma" w:hAnsi="Tahoma"/>
          <w:iCs/>
        </w:rPr>
        <w:t>ᾤ</w:t>
      </w:r>
      <w:r w:rsidR="0099221B" w:rsidRPr="00C07A35">
        <w:rPr>
          <w:iCs/>
        </w:rPr>
        <w:t>κουν ο</w:t>
      </w:r>
      <w:r w:rsidR="0099221B" w:rsidRPr="00C07A35">
        <w:rPr>
          <w:rFonts w:ascii="Tahoma" w:hAnsi="Tahoma"/>
          <w:iCs/>
        </w:rPr>
        <w:t>ἱ</w:t>
      </w:r>
      <w:r w:rsidR="0099221B" w:rsidRPr="00C07A35">
        <w:rPr>
          <w:iCs/>
        </w:rPr>
        <w:t xml:space="preserve"> α</w:t>
      </w:r>
      <w:r w:rsidR="0099221B" w:rsidRPr="00C07A35">
        <w:rPr>
          <w:rFonts w:ascii="Tahoma" w:hAnsi="Tahoma"/>
          <w:iCs/>
        </w:rPr>
        <w:t>ὐ</w:t>
      </w:r>
      <w:r w:rsidR="0099221B" w:rsidRPr="00C07A35">
        <w:rPr>
          <w:iCs/>
        </w:rPr>
        <w:t xml:space="preserve">τοί </w:t>
      </w:r>
      <w:r w:rsidR="0099221B" w:rsidRPr="00C07A35">
        <w:rPr>
          <w:rFonts w:ascii="Tahoma" w:hAnsi="Tahoma"/>
          <w:iCs/>
        </w:rPr>
        <w:t>ἀ</w:t>
      </w:r>
      <w:r w:rsidR="0099221B" w:rsidRPr="00C07A35">
        <w:rPr>
          <w:iCs/>
        </w:rPr>
        <w:t>εί</w:t>
      </w:r>
      <w:r w:rsidR="0099221B" w:rsidRPr="0099221B">
        <w:t>)· διαφέρει από την ipse που δηλώνει ταυτ</w:t>
      </w:r>
      <w:r w:rsidR="0099221B" w:rsidRPr="0099221B">
        <w:t>ό</w:t>
      </w:r>
      <w:r w:rsidR="0099221B" w:rsidRPr="0099221B">
        <w:lastRenderedPageBreak/>
        <w:t>τητα (ο ίδιος, όχι κάποιος άλλος) π.χ. res ipsa fidem confirmāvit.</w:t>
      </w:r>
    </w:p>
    <w:p w:rsidR="0099221B" w:rsidRPr="0099221B" w:rsidRDefault="0099221B" w:rsidP="0099221B">
      <w:pPr>
        <w:widowControl/>
        <w:spacing w:before="100" w:beforeAutospacing="1" w:after="100" w:afterAutospacing="1"/>
      </w:pPr>
      <w:r w:rsidRPr="0099221B">
        <w:t xml:space="preserve">3. Στη γενική της ιδιότητας της ελληνικής αντιστοιχεί λατινική </w:t>
      </w:r>
      <w:r w:rsidRPr="00C07A35">
        <w:rPr>
          <w:rFonts w:ascii="Tahoma" w:hAnsi="Tahoma" w:cs="Tahoma"/>
          <w:bCs/>
        </w:rPr>
        <w:t>γενική ή αφαιρετική της ιδιότητας</w:t>
      </w:r>
      <w:r w:rsidRPr="00C07A35">
        <w:rPr>
          <w:bCs/>
        </w:rPr>
        <w:t xml:space="preserve">. </w:t>
      </w:r>
      <w:r w:rsidRPr="0099221B">
        <w:t>Συχνά σ</w:t>
      </w:r>
      <w:r w:rsidRPr="0099221B">
        <w:t>υ</w:t>
      </w:r>
      <w:r w:rsidRPr="0099221B">
        <w:t>ναντάμε και τους δυο τύπους πλάι-πλάι π.χ. homo ingentis magnitudinis et faciē squalidā. Κανονικά βρί</w:t>
      </w:r>
      <w:r w:rsidR="005263A0">
        <w:t>-</w:t>
      </w:r>
      <w:r w:rsidRPr="0099221B">
        <w:t>σκονται πάντα σε γ ε ν ι κ ή (μαζί με αριθμητικό) τα ο</w:t>
      </w:r>
      <w:r w:rsidRPr="0099221B">
        <w:t>υ</w:t>
      </w:r>
      <w:r w:rsidRPr="0099221B">
        <w:t>σιαστικά που δηλώνουν ηλικία, διάρκεια, μέτρο, βάρος κτλ. π.χ. iter trium dierum (=</w:t>
      </w:r>
      <w:r w:rsidRPr="00C07A35">
        <w:rPr>
          <w:rFonts w:ascii="Tahoma" w:hAnsi="Tahoma"/>
          <w:iCs/>
        </w:rPr>
        <w:t>ὁ</w:t>
      </w:r>
      <w:r w:rsidRPr="00C07A35">
        <w:rPr>
          <w:iCs/>
        </w:rPr>
        <w:t>δός τρι</w:t>
      </w:r>
      <w:r w:rsidRPr="00C07A35">
        <w:rPr>
          <w:rFonts w:ascii="Tahoma" w:hAnsi="Tahoma"/>
          <w:iCs/>
        </w:rPr>
        <w:t>ῶ</w:t>
      </w:r>
      <w:r w:rsidRPr="00C07A35">
        <w:rPr>
          <w:iCs/>
        </w:rPr>
        <w:t xml:space="preserve">ν </w:t>
      </w:r>
      <w:r w:rsidRPr="00C07A35">
        <w:rPr>
          <w:rFonts w:ascii="Tahoma" w:hAnsi="Tahoma"/>
          <w:iCs/>
        </w:rPr>
        <w:t>ἡ</w:t>
      </w:r>
      <w:r w:rsidRPr="00C07A35">
        <w:rPr>
          <w:iCs/>
        </w:rPr>
        <w:t>μερ</w:t>
      </w:r>
      <w:r w:rsidRPr="00C07A35">
        <w:rPr>
          <w:rFonts w:ascii="Tahoma" w:hAnsi="Tahoma"/>
          <w:iCs/>
        </w:rPr>
        <w:t>ῶ</w:t>
      </w:r>
      <w:r w:rsidRPr="00C07A35">
        <w:rPr>
          <w:iCs/>
        </w:rPr>
        <w:t>ν</w:t>
      </w:r>
      <w:r w:rsidRPr="0099221B">
        <w:t>).</w:t>
      </w:r>
    </w:p>
    <w:p w:rsidR="0099221B" w:rsidRPr="0099221B" w:rsidRDefault="0099221B" w:rsidP="0099221B">
      <w:pPr>
        <w:widowControl/>
        <w:spacing w:before="100" w:beforeAutospacing="1" w:after="100" w:afterAutospacing="1"/>
      </w:pPr>
      <w:r w:rsidRPr="0099221B">
        <w:t xml:space="preserve">4. </w:t>
      </w:r>
      <w:r w:rsidRPr="00C07A35">
        <w:rPr>
          <w:rFonts w:ascii="Tahoma" w:hAnsi="Tahoma" w:cs="Tahoma"/>
          <w:bCs/>
        </w:rPr>
        <w:t>Ο σύνδεσμος cum</w:t>
      </w:r>
      <w:r w:rsidRPr="0099221B">
        <w:rPr>
          <w:rFonts w:ascii="Tahoma" w:hAnsi="Tahoma" w:cs="Tahoma"/>
        </w:rPr>
        <w:t xml:space="preserve"> </w:t>
      </w:r>
      <w:r w:rsidRPr="00C07A35">
        <w:rPr>
          <w:rFonts w:ascii="Tahoma" w:hAnsi="Tahoma" w:cs="Tahoma"/>
          <w:bCs/>
        </w:rPr>
        <w:t>με την οριστική του παρακειμ</w:t>
      </w:r>
      <w:r w:rsidRPr="00C07A35">
        <w:rPr>
          <w:rFonts w:ascii="Tahoma" w:hAnsi="Tahoma" w:cs="Tahoma"/>
          <w:bCs/>
        </w:rPr>
        <w:t>έ</w:t>
      </w:r>
      <w:r w:rsidRPr="00C07A35">
        <w:rPr>
          <w:rFonts w:ascii="Tahoma" w:hAnsi="Tahoma" w:cs="Tahoma"/>
          <w:bCs/>
        </w:rPr>
        <w:t>νου</w:t>
      </w:r>
      <w:r w:rsidRPr="00C07A35">
        <w:rPr>
          <w:bCs/>
        </w:rPr>
        <w:t>,</w:t>
      </w:r>
      <w:r w:rsidRPr="0099221B">
        <w:t xml:space="preserve"> συχνά μαζί με το επίρρ. repente (= ξαφνικά), δ</w:t>
      </w:r>
      <w:r w:rsidRPr="0099221B">
        <w:t>η</w:t>
      </w:r>
      <w:r w:rsidRPr="0099221B">
        <w:t>λώνει αιφνίδιο γεγονός. Στην κύρια πρόταση (σε παρ</w:t>
      </w:r>
      <w:r w:rsidRPr="0099221B">
        <w:t>α</w:t>
      </w:r>
      <w:r w:rsidRPr="0099221B">
        <w:t>τατικό ή υπερσυντέλικο) υπάρχουν συνήθως τα μόρια vix (vixdum), aegre (μόλις και μετά βίας) κτλ. Ο cum α</w:t>
      </w:r>
      <w:r w:rsidRPr="0099221B">
        <w:t>υ</w:t>
      </w:r>
      <w:r w:rsidRPr="0099221B">
        <w:t xml:space="preserve">τός ονομάζεται </w:t>
      </w:r>
      <w:r w:rsidRPr="00C07A35">
        <w:rPr>
          <w:rFonts w:ascii="Tahoma" w:hAnsi="Tahoma" w:cs="Tahoma"/>
          <w:bCs/>
        </w:rPr>
        <w:t>αντίστροφος</w:t>
      </w:r>
      <w:r w:rsidRPr="0099221B">
        <w:t xml:space="preserve"> (cum inversum).</w:t>
      </w:r>
    </w:p>
    <w:p w:rsidR="00790426" w:rsidRDefault="00517614" w:rsidP="0099221B">
      <w:pPr>
        <w:widowControl/>
        <w:spacing w:before="100" w:beforeAutospacing="1" w:after="100" w:afterAutospacing="1"/>
      </w:pPr>
      <w:r>
        <w:rPr>
          <w:noProof/>
        </w:rPr>
        <w:pict>
          <v:shape id="_x0000_s1533" type="#_x0000_t202" style="position:absolute;margin-left:0;margin-top:785.45pt;width:148.3pt;height:30.55pt;z-index:251748352;visibility:visible;mso-position-horizontal:center;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C07624" w:rsidRPr="00454264" w:rsidRDefault="00C07624" w:rsidP="00790426">
                  <w:pPr>
                    <w:suppressAutoHyphens/>
                    <w:autoSpaceDE w:val="0"/>
                    <w:autoSpaceDN w:val="0"/>
                    <w:adjustRightInd w:val="0"/>
                    <w:jc w:val="center"/>
                    <w:rPr>
                      <w:b w:val="0"/>
                    </w:rPr>
                  </w:pPr>
                  <w:r>
                    <w:rPr>
                      <w:lang w:val="en-US"/>
                    </w:rPr>
                    <w:t>1</w:t>
                  </w:r>
                  <w:r>
                    <w:t>30</w:t>
                  </w:r>
                  <w:r w:rsidRPr="00432B70">
                    <w:t xml:space="preserve"> / </w:t>
                  </w:r>
                  <w:r>
                    <w:t>112</w:t>
                  </w:r>
                </w:p>
              </w:txbxContent>
            </v:textbox>
            <w10:wrap anchorx="page" anchory="margin"/>
          </v:shape>
        </w:pict>
      </w:r>
      <w:r w:rsidR="0099221B" w:rsidRPr="0099221B">
        <w:t>5. Ορισμένα ρήματα, όπως το capio, cupio κτλ., στους χρόνους και τις εγκλίσεις που παράγονται από το ενε</w:t>
      </w:r>
      <w:r w:rsidR="00C07A35" w:rsidRPr="00C07A35">
        <w:t>-</w:t>
      </w:r>
      <w:r w:rsidR="0099221B" w:rsidRPr="0099221B">
        <w:t>στωτικό θέμα, έχουν το θέμα της τέταρτης συζυγίας, με τη διαφορά ότι το -i- είναι βραχύχρονο (cap</w:t>
      </w:r>
      <w:r w:rsidR="0099221B" w:rsidRPr="00C07A35">
        <w:rPr>
          <w:i/>
          <w:iCs/>
        </w:rPr>
        <w:t>ĭ</w:t>
      </w:r>
      <w:r w:rsidR="0099221B" w:rsidRPr="0099221B">
        <w:t>mus ≠ ven</w:t>
      </w:r>
      <w:r w:rsidR="0099221B" w:rsidRPr="00C07A35">
        <w:rPr>
          <w:i/>
          <w:iCs/>
        </w:rPr>
        <w:t>ī</w:t>
      </w:r>
      <w:r w:rsidR="0099221B" w:rsidRPr="0099221B">
        <w:t>mus) και μπροστά από το r ή στο τέλος λέξης γίν</w:t>
      </w:r>
      <w:r w:rsidR="0099221B" w:rsidRPr="0099221B">
        <w:t>ε</w:t>
      </w:r>
      <w:r w:rsidR="0099221B" w:rsidRPr="0099221B">
        <w:t>ται ĕ (cap</w:t>
      </w:r>
      <w:r w:rsidR="0099221B" w:rsidRPr="00C07A35">
        <w:rPr>
          <w:i/>
          <w:iCs/>
        </w:rPr>
        <w:t>ĕ</w:t>
      </w:r>
      <w:r w:rsidR="0099221B" w:rsidRPr="0099221B">
        <w:t>re ≠ venīre· capĕ ≠ audī· (στην πραγματικότ</w:t>
      </w:r>
      <w:r w:rsidR="0099221B" w:rsidRPr="0099221B">
        <w:t>η</w:t>
      </w:r>
      <w:r w:rsidR="0099221B" w:rsidRPr="0099221B">
        <w:t xml:space="preserve">τα πρόκειται για ιδιαίτερη συζυγία σε *-ĭse &gt; -ĕre). Τα ρήματα αυτά έχουν τις </w:t>
      </w:r>
      <w:r w:rsidR="0099221B" w:rsidRPr="00C07A35">
        <w:rPr>
          <w:rFonts w:ascii="Tahoma" w:hAnsi="Tahoma" w:cs="Tahoma"/>
          <w:bCs/>
        </w:rPr>
        <w:t>καταλήξεις της τρίτης συζυγίας</w:t>
      </w:r>
      <w:r w:rsidR="0099221B" w:rsidRPr="00C07A35">
        <w:rPr>
          <w:bCs/>
        </w:rPr>
        <w:t xml:space="preserve">: </w:t>
      </w:r>
      <w:r w:rsidR="0099221B" w:rsidRPr="0099221B">
        <w:t>capi-o, capi-s, capi-t, capĭ-mus, capĭ-tis, capi-unt· πρτ. capi-ēbam· μελλ. capi-am. Τα πιο συνηθισμένα ρήματα αυτής της κατηγορίας είναι: capio, cēpi, captum, capĕre (πιάνω, παίρνω· σύνθ. -cĭpio)· cupio, cupīvi (cupii), cupītum, cupĕre (επιθυμώ)· rapio, rapui, raptum, rapĕre (αρπάζω· συνθ. -rĭpio)· facio, fēci, factum, facĕre (κάνω· συνθ. -fĭcio)· fŭgio, fūgi, fugitum, fugĕre (φεύγω)· pario, peperi, partum, parĕre (γεννώ· συνθ. -perio, δ' συζ.)·</w:t>
      </w:r>
    </w:p>
    <w:p w:rsidR="0099221B" w:rsidRPr="0099221B" w:rsidRDefault="0099221B" w:rsidP="0099221B">
      <w:pPr>
        <w:widowControl/>
        <w:spacing w:before="100" w:beforeAutospacing="1" w:after="100" w:afterAutospacing="1"/>
      </w:pPr>
      <w:r w:rsidRPr="0099221B">
        <w:lastRenderedPageBreak/>
        <w:t xml:space="preserve"> quatio, quassi*, quassum, quatĕre (σείω· συνθ. -cutio, </w:t>
      </w:r>
      <w:r w:rsidR="00790426">
        <w:t>-</w:t>
      </w:r>
      <w:r w:rsidRPr="0099221B">
        <w:t>cussi)· -spĭcio, -spexi, -spectum, -spicĕre (κοιτάζω)· και τα τρία αποθ. gradior, morior, patior που θα δούμε π</w:t>
      </w:r>
      <w:r w:rsidRPr="0099221B">
        <w:t>α</w:t>
      </w:r>
      <w:r w:rsidRPr="0099221B">
        <w:t xml:space="preserve">ρακάτω. Ορισμένους τύπους των ρημάτων αυτών </w:t>
      </w:r>
      <w:r w:rsidRPr="0099221B">
        <w:t>έ</w:t>
      </w:r>
      <w:r w:rsidRPr="0099221B">
        <w:t>χουμε ήδη συναντήσει στα μαθ. VIII, IX, Χ, XII και XIII.</w:t>
      </w:r>
    </w:p>
    <w:p w:rsidR="0099221B" w:rsidRPr="0099221B" w:rsidRDefault="0099221B" w:rsidP="0099221B">
      <w:pPr>
        <w:widowControl/>
        <w:spacing w:before="100" w:beforeAutospacing="1" w:after="100" w:afterAutospacing="1"/>
      </w:pPr>
      <w:r w:rsidRPr="0099221B">
        <w:t>6. Σύμφωνα με τους φωνητικούς νόμους της λατινικής το ριζικό ă μιας ανοικτής συλλαβής εξελίσσεται με τη σύνθεση σε ĭ π.χ. capio (ca-pi-o): concipio, facio (fa-ci-o): conficio. (Στις κλειστές όμως συλλαβές fac-tum, cap-tum, η εξέλιξη είναι σε e: confectum, conceptum. Βλ. και το Επίμετρο).</w:t>
      </w:r>
    </w:p>
    <w:p w:rsidR="0099221B" w:rsidRPr="0072282D" w:rsidRDefault="0099221B" w:rsidP="0099221B">
      <w:pPr>
        <w:widowControl/>
        <w:spacing w:before="900" w:after="100" w:afterAutospacing="1"/>
        <w:rPr>
          <w:rFonts w:ascii="Tahoma" w:hAnsi="Tahoma" w:cs="Tahoma"/>
        </w:rPr>
      </w:pPr>
      <w:r w:rsidRPr="0072282D">
        <w:rPr>
          <w:rFonts w:ascii="Tahoma" w:hAnsi="Tahoma" w:cs="Tahoma"/>
        </w:rPr>
        <w:t>ΑΣΚΗΣΕΙΣ</w:t>
      </w:r>
    </w:p>
    <w:p w:rsidR="0099221B" w:rsidRPr="0099221B" w:rsidRDefault="00517614" w:rsidP="00C07A35">
      <w:pPr>
        <w:widowControl/>
        <w:spacing w:before="100" w:beforeAutospacing="1" w:after="225"/>
        <w:ind w:left="360"/>
        <w:rPr>
          <w:lang w:val="en-US"/>
        </w:rPr>
      </w:pPr>
      <w:r>
        <w:rPr>
          <w:noProof/>
        </w:rPr>
        <w:pict>
          <v:shape id="_x0000_s1523" type="#_x0000_t202" style="position:absolute;left:0;text-align:left;margin-left:237.15pt;margin-top:790.5pt;width:123.95pt;height:28.35pt;z-index:251740160;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C07624" w:rsidRPr="00432B70" w:rsidRDefault="00C07624" w:rsidP="00454264">
                  <w:pPr>
                    <w:suppressAutoHyphens/>
                    <w:autoSpaceDE w:val="0"/>
                    <w:autoSpaceDN w:val="0"/>
                    <w:adjustRightInd w:val="0"/>
                    <w:jc w:val="center"/>
                    <w:rPr>
                      <w:b w:val="0"/>
                      <w:lang w:val="en-US"/>
                    </w:rPr>
                  </w:pPr>
                  <w:r>
                    <w:rPr>
                      <w:lang w:val="en-US"/>
                    </w:rPr>
                    <w:t>13</w:t>
                  </w:r>
                  <w:r>
                    <w:t>1</w:t>
                  </w:r>
                  <w:r w:rsidRPr="00432B70">
                    <w:t xml:space="preserve"> / </w:t>
                  </w:r>
                  <w:r>
                    <w:rPr>
                      <w:lang w:val="en-US"/>
                    </w:rPr>
                    <w:t>112-113</w:t>
                  </w:r>
                </w:p>
              </w:txbxContent>
            </v:textbox>
            <w10:wrap anchorx="page" anchory="margin"/>
          </v:shape>
        </w:pict>
      </w:r>
      <w:r w:rsidR="00C07A35">
        <w:rPr>
          <w:lang w:val="de-DE"/>
        </w:rPr>
        <w:t>I</w:t>
      </w:r>
      <w:r w:rsidR="00C07A35" w:rsidRPr="00C07A35">
        <w:t>.</w:t>
      </w:r>
      <w:r w:rsidR="0099221B" w:rsidRPr="0099221B">
        <w:t>Να συμπληρωθούν οι τύποι της οριστικής του εν</w:t>
      </w:r>
      <w:r w:rsidR="0099221B" w:rsidRPr="0099221B">
        <w:t>ε</w:t>
      </w:r>
      <w:r w:rsidR="0099221B" w:rsidRPr="0099221B">
        <w:t>στώτα των ρημάτων που βρίσκονται μέσα σε παρέ</w:t>
      </w:r>
      <w:r w:rsidR="0099221B" w:rsidRPr="0099221B">
        <w:t>ν</w:t>
      </w:r>
      <w:r w:rsidR="0099221B" w:rsidRPr="0099221B">
        <w:t>θεση. Προσοχή στον τονισμό!</w:t>
      </w:r>
      <w:r w:rsidR="0099221B" w:rsidRPr="0099221B">
        <w:br/>
        <w:t>- Cassius Parmensis Athēnas .......................... (confŭgio· προσοχή στη διαφορά με τον παρακείμ</w:t>
      </w:r>
      <w:r w:rsidR="0099221B" w:rsidRPr="0099221B">
        <w:t>ε</w:t>
      </w:r>
      <w:r w:rsidR="0099221B" w:rsidRPr="0099221B">
        <w:t>νο)</w:t>
      </w:r>
      <w:r w:rsidR="0099221B" w:rsidRPr="0099221B">
        <w:br/>
        <w:t>- Timōrem .......................... , cum speciem horrendam vidimus (concipio)</w:t>
      </w:r>
      <w:r w:rsidR="0099221B" w:rsidRPr="0099221B">
        <w:br/>
        <w:t xml:space="preserve">- Vos nomen illīus audīre .......................... </w:t>
      </w:r>
      <w:r w:rsidR="0099221B" w:rsidRPr="0099221B">
        <w:rPr>
          <w:lang w:val="en-US"/>
        </w:rPr>
        <w:t>(cupio).</w:t>
      </w:r>
      <w:r w:rsidR="0099221B" w:rsidRPr="0099221B">
        <w:rPr>
          <w:lang w:val="en-US"/>
        </w:rPr>
        <w:br/>
        <w:t>- Me terror ............................ , cum speciem horrendam video (concutio)</w:t>
      </w:r>
      <w:r w:rsidR="0099221B" w:rsidRPr="0099221B">
        <w:rPr>
          <w:lang w:val="en-US"/>
        </w:rPr>
        <w:br/>
        <w:t>- Puer puellam ............................ (aspicio)</w:t>
      </w:r>
      <w:r w:rsidR="0099221B" w:rsidRPr="0099221B">
        <w:rPr>
          <w:lang w:val="en-US"/>
        </w:rPr>
        <w:br/>
        <w:t>- Rōmāni Cassium supplicio............................ (adficio)</w:t>
      </w:r>
      <w:r w:rsidR="0099221B" w:rsidRPr="0099221B">
        <w:rPr>
          <w:lang w:val="en-US"/>
        </w:rPr>
        <w:br/>
        <w:t>- Tu aprum.......................... (capio)</w:t>
      </w:r>
      <w:r w:rsidR="0099221B" w:rsidRPr="0099221B">
        <w:rPr>
          <w:lang w:val="en-US"/>
        </w:rPr>
        <w:br/>
        <w:t>- Lucrētia se ipsam ........................ (interficio)</w:t>
      </w:r>
      <w:r w:rsidR="0099221B" w:rsidRPr="0099221B">
        <w:rPr>
          <w:lang w:val="en-US"/>
        </w:rPr>
        <w:br/>
        <w:t>- Matres liberos (</w:t>
      </w:r>
      <w:r w:rsidR="0099221B" w:rsidRPr="0099221B">
        <w:t>παιδιά</w:t>
      </w:r>
      <w:r w:rsidR="0099221B" w:rsidRPr="0099221B">
        <w:rPr>
          <w:lang w:val="en-US"/>
        </w:rPr>
        <w:t>)........................ (pario)</w:t>
      </w:r>
      <w:r w:rsidR="0099221B" w:rsidRPr="0099221B">
        <w:rPr>
          <w:lang w:val="en-US"/>
        </w:rPr>
        <w:br/>
        <w:t>- Nos omen......................... (accipio)</w:t>
      </w:r>
    </w:p>
    <w:p w:rsidR="0099221B" w:rsidRPr="0099221B" w:rsidRDefault="00C07A35" w:rsidP="00C07A35">
      <w:pPr>
        <w:widowControl/>
        <w:spacing w:before="100" w:beforeAutospacing="1" w:after="225"/>
        <w:ind w:left="360"/>
        <w:rPr>
          <w:lang w:val="en-US"/>
        </w:rPr>
      </w:pPr>
      <w:r w:rsidRPr="00C07A35">
        <w:rPr>
          <w:lang w:val="en-US"/>
        </w:rPr>
        <w:lastRenderedPageBreak/>
        <w:t>II.</w:t>
      </w:r>
      <w:r w:rsidR="0099221B" w:rsidRPr="0099221B">
        <w:rPr>
          <w:lang w:val="en-US"/>
        </w:rPr>
        <w:t xml:space="preserve">Fallax spes (fallax-ācis </w:t>
      </w:r>
      <w:r w:rsidR="0099221B" w:rsidRPr="0099221B">
        <w:t>απατηλός</w:t>
      </w:r>
      <w:r w:rsidR="0099221B" w:rsidRPr="0099221B">
        <w:rPr>
          <w:lang w:val="en-US"/>
        </w:rPr>
        <w:t xml:space="preserve">), res ipsa: </w:t>
      </w:r>
      <w:r w:rsidR="0099221B" w:rsidRPr="0099221B">
        <w:t>να</w:t>
      </w:r>
      <w:r w:rsidR="0099221B" w:rsidRPr="0099221B">
        <w:rPr>
          <w:lang w:val="en-US"/>
        </w:rPr>
        <w:t xml:space="preserve"> </w:t>
      </w:r>
      <w:r w:rsidR="0099221B" w:rsidRPr="0099221B">
        <w:t>κλ</w:t>
      </w:r>
      <w:r w:rsidR="0099221B" w:rsidRPr="0099221B">
        <w:t>ι</w:t>
      </w:r>
      <w:r w:rsidR="0099221B" w:rsidRPr="0099221B">
        <w:t>θούν</w:t>
      </w:r>
      <w:r w:rsidR="0099221B" w:rsidRPr="0099221B">
        <w:rPr>
          <w:lang w:val="en-US"/>
        </w:rPr>
        <w:t xml:space="preserve"> </w:t>
      </w:r>
      <w:r w:rsidR="0099221B" w:rsidRPr="0099221B">
        <w:t>μαζί</w:t>
      </w:r>
      <w:r w:rsidR="0099221B" w:rsidRPr="0099221B">
        <w:rPr>
          <w:lang w:val="en-US"/>
        </w:rPr>
        <w:t>.</w:t>
      </w:r>
    </w:p>
    <w:p w:rsidR="0099221B" w:rsidRPr="0099221B" w:rsidRDefault="00C07A35" w:rsidP="00C07A35">
      <w:pPr>
        <w:widowControl/>
        <w:spacing w:before="100" w:beforeAutospacing="1" w:after="225"/>
        <w:ind w:left="360"/>
        <w:rPr>
          <w:lang w:val="en-US"/>
        </w:rPr>
      </w:pPr>
      <w:r w:rsidRPr="00C07A35">
        <w:rPr>
          <w:lang w:val="en-US"/>
        </w:rPr>
        <w:t>III.</w:t>
      </w:r>
      <w:r w:rsidR="0099221B" w:rsidRPr="0099221B">
        <w:t>Να</w:t>
      </w:r>
      <w:r w:rsidR="0099221B" w:rsidRPr="0099221B">
        <w:rPr>
          <w:lang w:val="en-US"/>
        </w:rPr>
        <w:t xml:space="preserve"> </w:t>
      </w:r>
      <w:r w:rsidR="0099221B" w:rsidRPr="0099221B">
        <w:t>συμπληρωθούν</w:t>
      </w:r>
      <w:r w:rsidR="0099221B" w:rsidRPr="0099221B">
        <w:rPr>
          <w:lang w:val="en-US"/>
        </w:rPr>
        <w:t xml:space="preserve"> </w:t>
      </w:r>
      <w:r w:rsidR="0099221B" w:rsidRPr="0099221B">
        <w:t>τα</w:t>
      </w:r>
      <w:r w:rsidR="0099221B" w:rsidRPr="0099221B">
        <w:rPr>
          <w:lang w:val="en-US"/>
        </w:rPr>
        <w:t xml:space="preserve"> </w:t>
      </w:r>
      <w:r w:rsidR="0099221B" w:rsidRPr="0099221B">
        <w:t>κενά</w:t>
      </w:r>
      <w:r w:rsidR="0099221B" w:rsidRPr="0099221B">
        <w:rPr>
          <w:lang w:val="en-US"/>
        </w:rPr>
        <w:t xml:space="preserve"> </w:t>
      </w:r>
      <w:r w:rsidR="0099221B" w:rsidRPr="0099221B">
        <w:t>με</w:t>
      </w:r>
      <w:r w:rsidR="0099221B" w:rsidRPr="0099221B">
        <w:rPr>
          <w:lang w:val="en-US"/>
        </w:rPr>
        <w:t xml:space="preserve"> </w:t>
      </w:r>
      <w:r w:rsidR="0099221B" w:rsidRPr="0099221B">
        <w:t>τις</w:t>
      </w:r>
      <w:r w:rsidR="0099221B" w:rsidRPr="0099221B">
        <w:rPr>
          <w:lang w:val="en-US"/>
        </w:rPr>
        <w:t xml:space="preserve"> </w:t>
      </w:r>
      <w:r w:rsidR="0099221B" w:rsidRPr="0099221B">
        <w:t>αντωνυμίες</w:t>
      </w:r>
      <w:r w:rsidR="0099221B" w:rsidRPr="0099221B">
        <w:rPr>
          <w:lang w:val="en-US"/>
        </w:rPr>
        <w:t xml:space="preserve"> idem </w:t>
      </w:r>
      <w:r w:rsidR="0099221B" w:rsidRPr="0099221B">
        <w:t>ή</w:t>
      </w:r>
      <w:r w:rsidR="0099221B" w:rsidRPr="0099221B">
        <w:rPr>
          <w:lang w:val="en-US"/>
        </w:rPr>
        <w:t xml:space="preserve"> ipse </w:t>
      </w:r>
      <w:r w:rsidR="0099221B" w:rsidRPr="0099221B">
        <w:t>στο</w:t>
      </w:r>
      <w:r w:rsidR="0099221B" w:rsidRPr="0099221B">
        <w:rPr>
          <w:lang w:val="en-US"/>
        </w:rPr>
        <w:t xml:space="preserve"> </w:t>
      </w:r>
      <w:r w:rsidR="0099221B" w:rsidRPr="0099221B">
        <w:t>σωστό</w:t>
      </w:r>
      <w:r w:rsidR="0099221B" w:rsidRPr="0099221B">
        <w:rPr>
          <w:lang w:val="en-US"/>
        </w:rPr>
        <w:t xml:space="preserve"> </w:t>
      </w:r>
      <w:r w:rsidR="0099221B" w:rsidRPr="0099221B">
        <w:t>τύπο</w:t>
      </w:r>
      <w:r w:rsidR="0099221B" w:rsidRPr="0099221B">
        <w:rPr>
          <w:lang w:val="en-US"/>
        </w:rPr>
        <w:t>:</w:t>
      </w:r>
      <w:r w:rsidR="0099221B" w:rsidRPr="0099221B">
        <w:rPr>
          <w:lang w:val="en-US"/>
        </w:rPr>
        <w:br/>
        <w:t>- Me ........................ amo.</w:t>
      </w:r>
      <w:r w:rsidR="0099221B" w:rsidRPr="0099221B">
        <w:rPr>
          <w:lang w:val="en-US"/>
        </w:rPr>
        <w:br/>
        <w:t>- Plinius ........................ tres apros cēpit.</w:t>
      </w:r>
      <w:r w:rsidR="0099221B" w:rsidRPr="0099221B">
        <w:rPr>
          <w:lang w:val="en-US"/>
        </w:rPr>
        <w:br/>
        <w:t>-Paulus scribit ;......................... facit Tertia.</w:t>
      </w:r>
      <w:r w:rsidR="0099221B" w:rsidRPr="0099221B">
        <w:rPr>
          <w:lang w:val="en-US"/>
        </w:rPr>
        <w:br/>
        <w:t>- Homo mihi notus (</w:t>
      </w:r>
      <w:r w:rsidR="0099221B" w:rsidRPr="0099221B">
        <w:t>γνωστός</w:t>
      </w:r>
      <w:r w:rsidR="0099221B" w:rsidRPr="0099221B">
        <w:rPr>
          <w:lang w:val="en-US"/>
        </w:rPr>
        <w:t>) est ; ......................... hominem heri (</w:t>
      </w:r>
      <w:r w:rsidR="0099221B" w:rsidRPr="0099221B">
        <w:t>χτες</w:t>
      </w:r>
      <w:r w:rsidR="0099221B" w:rsidRPr="0099221B">
        <w:rPr>
          <w:lang w:val="en-US"/>
        </w:rPr>
        <w:t>) vidi.</w:t>
      </w:r>
    </w:p>
    <w:p w:rsidR="0099221B" w:rsidRPr="0099221B" w:rsidRDefault="00C07A35" w:rsidP="00C07A35">
      <w:pPr>
        <w:widowControl/>
        <w:spacing w:before="100" w:beforeAutospacing="1" w:after="225"/>
        <w:ind w:left="426"/>
        <w:rPr>
          <w:lang w:val="en-US"/>
        </w:rPr>
      </w:pPr>
      <w:r>
        <w:rPr>
          <w:lang w:val="en-US"/>
        </w:rPr>
        <w:t>IV.</w:t>
      </w:r>
      <w:r w:rsidR="0099221B" w:rsidRPr="0099221B">
        <w:t>Να</w:t>
      </w:r>
      <w:r w:rsidR="0099221B" w:rsidRPr="0099221B">
        <w:rPr>
          <w:lang w:val="en-US"/>
        </w:rPr>
        <w:t xml:space="preserve"> </w:t>
      </w:r>
      <w:r w:rsidR="0099221B" w:rsidRPr="0099221B">
        <w:t>αναγνωριστούν</w:t>
      </w:r>
      <w:r w:rsidR="0099221B" w:rsidRPr="0099221B">
        <w:rPr>
          <w:lang w:val="en-US"/>
        </w:rPr>
        <w:t xml:space="preserve"> </w:t>
      </w:r>
      <w:r w:rsidR="0099221B" w:rsidRPr="0099221B">
        <w:t>συντακτικά</w:t>
      </w:r>
      <w:r w:rsidR="0099221B" w:rsidRPr="0099221B">
        <w:rPr>
          <w:lang w:val="en-US"/>
        </w:rPr>
        <w:t xml:space="preserve"> </w:t>
      </w:r>
      <w:r w:rsidR="0099221B" w:rsidRPr="0099221B">
        <w:t>οι</w:t>
      </w:r>
      <w:r w:rsidR="0099221B" w:rsidRPr="0099221B">
        <w:rPr>
          <w:lang w:val="en-US"/>
        </w:rPr>
        <w:t xml:space="preserve"> </w:t>
      </w:r>
      <w:r w:rsidR="0099221B" w:rsidRPr="0099221B">
        <w:t>τύποι</w:t>
      </w:r>
      <w:r w:rsidR="0099221B" w:rsidRPr="0099221B">
        <w:rPr>
          <w:lang w:val="en-US"/>
        </w:rPr>
        <w:t>: Athēnas (</w:t>
      </w:r>
      <w:r w:rsidR="0099221B" w:rsidRPr="0099221B">
        <w:t>γιατί</w:t>
      </w:r>
      <w:r w:rsidR="0099221B" w:rsidRPr="0099221B">
        <w:rPr>
          <w:lang w:val="en-US"/>
        </w:rPr>
        <w:t xml:space="preserve"> </w:t>
      </w:r>
      <w:r w:rsidR="0099221B" w:rsidRPr="0099221B">
        <w:t>απρόθετος</w:t>
      </w:r>
      <w:r w:rsidR="0099221B" w:rsidRPr="0099221B">
        <w:rPr>
          <w:lang w:val="en-US"/>
        </w:rPr>
        <w:t xml:space="preserve"> </w:t>
      </w:r>
      <w:r w:rsidR="0099221B" w:rsidRPr="0099221B">
        <w:t>τύπος</w:t>
      </w:r>
      <w:r w:rsidR="0099221B" w:rsidRPr="0099221B">
        <w:rPr>
          <w:lang w:val="en-US"/>
        </w:rPr>
        <w:t>;), ad se (</w:t>
      </w:r>
      <w:r w:rsidR="0099221B" w:rsidRPr="0099221B">
        <w:t>γιατί</w:t>
      </w:r>
      <w:r w:rsidR="0099221B" w:rsidRPr="0099221B">
        <w:rPr>
          <w:lang w:val="en-US"/>
        </w:rPr>
        <w:t xml:space="preserve"> </w:t>
      </w:r>
      <w:r w:rsidR="0099221B" w:rsidRPr="0099221B">
        <w:t>όχι</w:t>
      </w:r>
      <w:r w:rsidR="0099221B" w:rsidRPr="0099221B">
        <w:rPr>
          <w:lang w:val="en-US"/>
        </w:rPr>
        <w:t xml:space="preserve"> eum;), effigiēi, quem (</w:t>
      </w:r>
      <w:r w:rsidR="0099221B" w:rsidRPr="0099221B">
        <w:t>με</w:t>
      </w:r>
      <w:r w:rsidR="0099221B" w:rsidRPr="0099221B">
        <w:rPr>
          <w:lang w:val="en-US"/>
        </w:rPr>
        <w:t xml:space="preserve"> </w:t>
      </w:r>
      <w:r w:rsidR="0099221B" w:rsidRPr="0099221B">
        <w:t>τι</w:t>
      </w:r>
      <w:r w:rsidR="0099221B" w:rsidRPr="0099221B">
        <w:rPr>
          <w:lang w:val="en-US"/>
        </w:rPr>
        <w:t xml:space="preserve"> </w:t>
      </w:r>
      <w:r w:rsidR="0099221B" w:rsidRPr="0099221B">
        <w:t>ισοδυναμεί</w:t>
      </w:r>
      <w:r w:rsidR="0099221B" w:rsidRPr="0099221B">
        <w:rPr>
          <w:lang w:val="en-US"/>
        </w:rPr>
        <w:t>;), se esse (</w:t>
      </w:r>
      <w:r w:rsidR="0099221B" w:rsidRPr="0099221B">
        <w:t>χρειάζεται</w:t>
      </w:r>
      <w:r w:rsidR="0099221B" w:rsidRPr="0099221B">
        <w:rPr>
          <w:lang w:val="en-US"/>
        </w:rPr>
        <w:t xml:space="preserve"> </w:t>
      </w:r>
      <w:r w:rsidR="0099221B" w:rsidRPr="0099221B">
        <w:t>το</w:t>
      </w:r>
      <w:r w:rsidR="0099221B" w:rsidRPr="0099221B">
        <w:rPr>
          <w:lang w:val="en-US"/>
        </w:rPr>
        <w:t xml:space="preserve"> se;), de homine.</w:t>
      </w:r>
    </w:p>
    <w:p w:rsidR="0099221B" w:rsidRPr="00153F81" w:rsidRDefault="00C07A35" w:rsidP="00C07A35">
      <w:pPr>
        <w:widowControl/>
        <w:spacing w:before="100" w:beforeAutospacing="1" w:after="100" w:afterAutospacing="1"/>
        <w:ind w:left="426"/>
      </w:pPr>
      <w:r>
        <w:rPr>
          <w:lang w:val="de-DE"/>
        </w:rPr>
        <w:t>V</w:t>
      </w:r>
      <w:r w:rsidRPr="00C07A35">
        <w:t>.</w:t>
      </w:r>
      <w:r w:rsidR="0099221B" w:rsidRPr="0099221B">
        <w:t>Να μεταφραστεί στα Λατινικά η πρόταση:</w:t>
      </w:r>
      <w:r w:rsidR="0099221B" w:rsidRPr="0099221B">
        <w:br/>
        <w:t>Ήρθε ένας (quidam) άνθρωπος με φρικτό πρόσωπο· μόλις τον είδα, με έπιασε τρόμος.</w:t>
      </w:r>
    </w:p>
    <w:p w:rsidR="00C07A35" w:rsidRPr="00153F81" w:rsidRDefault="00C07A35" w:rsidP="00C07A35">
      <w:pPr>
        <w:widowControl/>
        <w:spacing w:before="100" w:beforeAutospacing="1" w:after="100" w:afterAutospacing="1"/>
        <w:ind w:left="426"/>
      </w:pPr>
    </w:p>
    <w:p w:rsidR="00C07A35" w:rsidRPr="00153F81" w:rsidRDefault="00C07A35" w:rsidP="00C07A35">
      <w:pPr>
        <w:widowControl/>
        <w:spacing w:before="100" w:beforeAutospacing="1" w:after="100" w:afterAutospacing="1"/>
        <w:ind w:left="426"/>
      </w:pPr>
    </w:p>
    <w:tbl>
      <w:tblPr>
        <w:tblW w:w="0" w:type="auto"/>
        <w:tblInd w:w="42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9428"/>
      </w:tblGrid>
      <w:tr w:rsidR="00C07A35" w:rsidRPr="00744336" w:rsidTr="00744336">
        <w:tc>
          <w:tcPr>
            <w:tcW w:w="9854" w:type="dxa"/>
          </w:tcPr>
          <w:p w:rsidR="00C07A35" w:rsidRPr="00153F81" w:rsidRDefault="00C07A35" w:rsidP="00744336">
            <w:pPr>
              <w:widowControl/>
              <w:jc w:val="center"/>
            </w:pPr>
            <w:r w:rsidRPr="0099221B">
              <w:t>Τι</w:t>
            </w:r>
            <w:r w:rsidRPr="00153F81">
              <w:t xml:space="preserve"> </w:t>
            </w:r>
            <w:r w:rsidRPr="0099221B">
              <w:t>γιατρός</w:t>
            </w:r>
            <w:r w:rsidRPr="00153F81">
              <w:t xml:space="preserve">, </w:t>
            </w:r>
            <w:r w:rsidRPr="0099221B">
              <w:t>τι</w:t>
            </w:r>
            <w:r w:rsidRPr="00153F81">
              <w:t xml:space="preserve"> </w:t>
            </w:r>
            <w:r w:rsidRPr="0099221B">
              <w:t>νεκροθάφτης</w:t>
            </w:r>
            <w:r w:rsidRPr="00153F81">
              <w:t>!</w:t>
            </w:r>
          </w:p>
          <w:p w:rsidR="00C07A35" w:rsidRPr="00153F81" w:rsidRDefault="00C07A35" w:rsidP="00744336">
            <w:pPr>
              <w:widowControl/>
              <w:jc w:val="center"/>
              <w:rPr>
                <w:rFonts w:ascii="Times New Roman" w:hAnsi="Times New Roman" w:cs="Times New Roman"/>
                <w:b w:val="0"/>
                <w:sz w:val="24"/>
                <w:szCs w:val="24"/>
              </w:rPr>
            </w:pPr>
            <w:r w:rsidRPr="00744336">
              <w:rPr>
                <w:lang w:val="de-DE"/>
              </w:rPr>
              <w:t>Nuper</w:t>
            </w:r>
            <w:r w:rsidRPr="00153F81">
              <w:t xml:space="preserve"> </w:t>
            </w:r>
            <w:r w:rsidRPr="00744336">
              <w:rPr>
                <w:lang w:val="de-DE"/>
              </w:rPr>
              <w:t>erat</w:t>
            </w:r>
            <w:r w:rsidRPr="00153F81">
              <w:t xml:space="preserve"> </w:t>
            </w:r>
            <w:r w:rsidRPr="00744336">
              <w:rPr>
                <w:lang w:val="de-DE"/>
              </w:rPr>
              <w:t>medicus</w:t>
            </w:r>
            <w:r w:rsidRPr="00153F81">
              <w:t xml:space="preserve">, </w:t>
            </w:r>
            <w:r w:rsidRPr="00744336">
              <w:rPr>
                <w:lang w:val="de-DE"/>
              </w:rPr>
              <w:t>nunc</w:t>
            </w:r>
            <w:r w:rsidRPr="00153F81">
              <w:t xml:space="preserve"> </w:t>
            </w:r>
            <w:r w:rsidRPr="00744336">
              <w:rPr>
                <w:lang w:val="de-DE"/>
              </w:rPr>
              <w:t>est</w:t>
            </w:r>
            <w:r w:rsidRPr="00153F81">
              <w:t xml:space="preserve"> </w:t>
            </w:r>
            <w:r w:rsidRPr="00744336">
              <w:rPr>
                <w:lang w:val="de-DE"/>
              </w:rPr>
              <w:t>vispillo</w:t>
            </w:r>
            <w:r w:rsidRPr="00153F81">
              <w:t xml:space="preserve"> </w:t>
            </w:r>
            <w:r w:rsidRPr="00744336">
              <w:rPr>
                <w:lang w:val="de-DE"/>
              </w:rPr>
              <w:t>Diaulus</w:t>
            </w:r>
            <w:r w:rsidRPr="00153F81">
              <w:t xml:space="preserve">: </w:t>
            </w:r>
            <w:r w:rsidRPr="00153F81">
              <w:br/>
            </w:r>
            <w:r w:rsidRPr="00744336">
              <w:rPr>
                <w:lang w:val="de-DE"/>
              </w:rPr>
              <w:t>quod</w:t>
            </w:r>
            <w:r w:rsidRPr="00153F81">
              <w:t xml:space="preserve"> </w:t>
            </w:r>
            <w:r w:rsidRPr="00744336">
              <w:rPr>
                <w:lang w:val="de-DE"/>
              </w:rPr>
              <w:t>vispillo</w:t>
            </w:r>
            <w:r w:rsidRPr="00153F81">
              <w:t xml:space="preserve"> </w:t>
            </w:r>
            <w:r w:rsidRPr="00744336">
              <w:rPr>
                <w:iCs/>
                <w:lang w:val="de-DE"/>
              </w:rPr>
              <w:t>facit</w:t>
            </w:r>
            <w:r w:rsidRPr="00153F81">
              <w:t xml:space="preserve">, </w:t>
            </w:r>
            <w:r w:rsidRPr="00744336">
              <w:rPr>
                <w:iCs/>
                <w:lang w:val="de-DE"/>
              </w:rPr>
              <w:t>fecerat</w:t>
            </w:r>
            <w:r w:rsidRPr="00153F81">
              <w:t xml:space="preserve"> </w:t>
            </w:r>
            <w:r w:rsidRPr="00744336">
              <w:rPr>
                <w:lang w:val="de-DE"/>
              </w:rPr>
              <w:t>et</w:t>
            </w:r>
            <w:r w:rsidRPr="00153F81">
              <w:t xml:space="preserve"> </w:t>
            </w:r>
            <w:r w:rsidRPr="00744336">
              <w:rPr>
                <w:lang w:val="de-DE"/>
              </w:rPr>
              <w:t>medicus</w:t>
            </w:r>
            <w:r w:rsidRPr="00153F81">
              <w:t xml:space="preserve"> </w:t>
            </w:r>
            <w:r w:rsidRPr="00153F81">
              <w:br/>
              <w:t>(</w:t>
            </w:r>
            <w:r w:rsidRPr="00C07A35">
              <w:t>Μαρτιάλης</w:t>
            </w:r>
            <w:r w:rsidRPr="00153F81">
              <w:t xml:space="preserve"> 1, 47) </w:t>
            </w:r>
            <w:r w:rsidRPr="00153F81">
              <w:br/>
            </w:r>
            <w:r w:rsidRPr="0099221B">
              <w:t>Μέχρι</w:t>
            </w:r>
            <w:r w:rsidRPr="00153F81">
              <w:t xml:space="preserve"> </w:t>
            </w:r>
            <w:r w:rsidRPr="0099221B">
              <w:t>πριν</w:t>
            </w:r>
            <w:r w:rsidRPr="00153F81">
              <w:t xml:space="preserve"> </w:t>
            </w:r>
            <w:r w:rsidRPr="0099221B">
              <w:t>λίγο</w:t>
            </w:r>
            <w:r w:rsidRPr="00153F81">
              <w:t xml:space="preserve"> </w:t>
            </w:r>
            <w:r w:rsidRPr="0099221B">
              <w:t>ο</w:t>
            </w:r>
            <w:r w:rsidRPr="00153F81">
              <w:t xml:space="preserve"> </w:t>
            </w:r>
            <w:r w:rsidRPr="0099221B">
              <w:t>Δίαυλος</w:t>
            </w:r>
            <w:r w:rsidRPr="00153F81">
              <w:t xml:space="preserve"> </w:t>
            </w:r>
            <w:r w:rsidRPr="0099221B">
              <w:t>ήταν</w:t>
            </w:r>
            <w:r w:rsidRPr="00153F81">
              <w:t xml:space="preserve"> </w:t>
            </w:r>
            <w:r w:rsidRPr="0099221B">
              <w:t>γιατρός</w:t>
            </w:r>
            <w:r w:rsidRPr="00153F81">
              <w:t xml:space="preserve">· </w:t>
            </w:r>
            <w:r w:rsidRPr="00153F81">
              <w:br/>
            </w:r>
            <w:r w:rsidRPr="0099221B">
              <w:t>τώρα</w:t>
            </w:r>
            <w:r w:rsidRPr="00153F81">
              <w:t xml:space="preserve"> </w:t>
            </w:r>
            <w:r w:rsidRPr="0099221B">
              <w:t>είναι</w:t>
            </w:r>
            <w:r w:rsidRPr="00153F81">
              <w:t xml:space="preserve"> </w:t>
            </w:r>
            <w:r w:rsidRPr="0099221B">
              <w:t>νεκροθάφτης</w:t>
            </w:r>
            <w:r w:rsidRPr="00153F81">
              <w:t xml:space="preserve">: </w:t>
            </w:r>
            <w:r w:rsidRPr="0099221B">
              <w:t>ό</w:t>
            </w:r>
            <w:r w:rsidRPr="00153F81">
              <w:t>,</w:t>
            </w:r>
            <w:r w:rsidRPr="0099221B">
              <w:t>τι</w:t>
            </w:r>
            <w:r w:rsidRPr="00153F81">
              <w:t xml:space="preserve"> </w:t>
            </w:r>
            <w:r w:rsidRPr="0099221B">
              <w:t>κάνει</w:t>
            </w:r>
            <w:r w:rsidRPr="00153F81">
              <w:t xml:space="preserve"> </w:t>
            </w:r>
            <w:r w:rsidRPr="0099221B">
              <w:t>ως</w:t>
            </w:r>
            <w:r w:rsidRPr="00153F81">
              <w:t xml:space="preserve"> </w:t>
            </w:r>
            <w:r w:rsidRPr="0099221B">
              <w:t>νεκροθάφτης</w:t>
            </w:r>
            <w:r w:rsidRPr="00153F81">
              <w:t xml:space="preserve">, </w:t>
            </w:r>
            <w:r w:rsidRPr="00153F81">
              <w:br/>
            </w:r>
            <w:r w:rsidRPr="0099221B">
              <w:t>το</w:t>
            </w:r>
            <w:r w:rsidRPr="00153F81">
              <w:t xml:space="preserve"> '</w:t>
            </w:r>
            <w:r w:rsidRPr="0099221B">
              <w:t>κανε</w:t>
            </w:r>
            <w:r w:rsidRPr="00153F81">
              <w:t xml:space="preserve"> </w:t>
            </w:r>
            <w:r w:rsidRPr="0099221B">
              <w:t>και</w:t>
            </w:r>
            <w:r w:rsidRPr="00153F81">
              <w:t xml:space="preserve"> </w:t>
            </w:r>
            <w:r w:rsidRPr="0099221B">
              <w:t>ως</w:t>
            </w:r>
            <w:r w:rsidRPr="00153F81">
              <w:t xml:space="preserve"> </w:t>
            </w:r>
            <w:r w:rsidRPr="0099221B">
              <w:t>γιατρός</w:t>
            </w:r>
            <w:r w:rsidRPr="00153F81">
              <w:t>!</w:t>
            </w:r>
          </w:p>
        </w:tc>
      </w:tr>
    </w:tbl>
    <w:p w:rsidR="00C07A35" w:rsidRPr="00153F81" w:rsidRDefault="00C07A35" w:rsidP="00C07A35">
      <w:pPr>
        <w:widowControl/>
        <w:spacing w:before="100" w:beforeAutospacing="1" w:after="100" w:afterAutospacing="1"/>
        <w:ind w:left="426"/>
      </w:pPr>
    </w:p>
    <w:p w:rsidR="0099221B" w:rsidRPr="00E6710B" w:rsidRDefault="0099221B" w:rsidP="0099221B">
      <w:pPr>
        <w:widowControl/>
        <w:spacing w:before="100" w:beforeAutospacing="1" w:after="100" w:afterAutospacing="1"/>
        <w:rPr>
          <w:rFonts w:ascii="Times New Roman" w:hAnsi="Times New Roman" w:cs="Times New Roman"/>
          <w:b w:val="0"/>
          <w:sz w:val="24"/>
          <w:szCs w:val="24"/>
        </w:rPr>
      </w:pPr>
      <w:r w:rsidRPr="0099221B">
        <w:rPr>
          <w:rFonts w:ascii="Times New Roman" w:hAnsi="Times New Roman" w:cs="Times New Roman"/>
          <w:b w:val="0"/>
          <w:sz w:val="24"/>
          <w:szCs w:val="24"/>
          <w:lang w:val="de-DE"/>
        </w:rPr>
        <w:t> </w:t>
      </w:r>
    </w:p>
    <w:p w:rsidR="00153F81" w:rsidRPr="00E6710B" w:rsidRDefault="00517614" w:rsidP="0099221B">
      <w:pPr>
        <w:widowControl/>
        <w:spacing w:before="100" w:beforeAutospacing="1" w:after="100" w:afterAutospacing="1"/>
        <w:rPr>
          <w:rFonts w:ascii="Times New Roman" w:hAnsi="Times New Roman" w:cs="Times New Roman"/>
          <w:b w:val="0"/>
          <w:sz w:val="24"/>
          <w:szCs w:val="24"/>
        </w:rPr>
      </w:pPr>
      <w:r>
        <w:rPr>
          <w:rFonts w:ascii="Times New Roman" w:hAnsi="Times New Roman" w:cs="Times New Roman"/>
          <w:b w:val="0"/>
          <w:noProof/>
          <w:sz w:val="24"/>
          <w:szCs w:val="24"/>
        </w:rPr>
        <w:pict>
          <v:shape id="_x0000_s1456" type="#_x0000_t202" style="position:absolute;margin-left:0;margin-top:785.3pt;width:99.2pt;height:28.35pt;z-index:251697152;visibility:visible;mso-position-horizontal:center;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C07624" w:rsidRPr="00642701" w:rsidRDefault="00C07624" w:rsidP="000875A0">
                  <w:pPr>
                    <w:suppressAutoHyphens/>
                    <w:autoSpaceDE w:val="0"/>
                    <w:autoSpaceDN w:val="0"/>
                    <w:adjustRightInd w:val="0"/>
                    <w:jc w:val="center"/>
                    <w:rPr>
                      <w:b w:val="0"/>
                    </w:rPr>
                  </w:pPr>
                  <w:r>
                    <w:rPr>
                      <w:lang w:val="en-US"/>
                    </w:rPr>
                    <w:t>132</w:t>
                  </w:r>
                  <w:r w:rsidRPr="00432B70">
                    <w:t xml:space="preserve"> / </w:t>
                  </w:r>
                  <w:r>
                    <w:rPr>
                      <w:lang w:val="en-US"/>
                    </w:rPr>
                    <w:t>11</w:t>
                  </w:r>
                  <w:r>
                    <w:t>4</w:t>
                  </w:r>
                </w:p>
              </w:txbxContent>
            </v:textbox>
            <w10:wrap anchorx="page" anchory="margin"/>
          </v:shape>
        </w:pict>
      </w:r>
    </w:p>
    <w:p w:rsidR="00EC79DD" w:rsidRDefault="00EC79DD" w:rsidP="00153F81">
      <w:pPr>
        <w:pStyle w:val="4"/>
        <w:rPr>
          <w:rFonts w:ascii="Tahoma" w:hAnsi="Tahoma" w:cs="Tahoma"/>
          <w:sz w:val="36"/>
          <w:szCs w:val="36"/>
        </w:rPr>
      </w:pPr>
    </w:p>
    <w:p w:rsidR="00F80FFA" w:rsidRPr="00E6710B" w:rsidRDefault="00F80FFA" w:rsidP="00153F81">
      <w:pPr>
        <w:pStyle w:val="4"/>
        <w:rPr>
          <w:rFonts w:ascii="Tahoma" w:hAnsi="Tahoma" w:cs="Tahoma"/>
          <w:sz w:val="36"/>
          <w:szCs w:val="36"/>
        </w:rPr>
      </w:pPr>
      <w:r w:rsidRPr="0072282D">
        <w:rPr>
          <w:rFonts w:ascii="Tahoma" w:hAnsi="Tahoma" w:cs="Tahoma"/>
          <w:sz w:val="36"/>
          <w:szCs w:val="36"/>
        </w:rPr>
        <w:lastRenderedPageBreak/>
        <w:t>ΜΑΘΗΜΑ</w:t>
      </w:r>
      <w:r w:rsidRPr="00E6710B">
        <w:rPr>
          <w:rFonts w:ascii="Tahoma" w:hAnsi="Tahoma" w:cs="Tahoma"/>
          <w:sz w:val="36"/>
          <w:szCs w:val="36"/>
        </w:rPr>
        <w:t xml:space="preserve"> </w:t>
      </w:r>
      <w:r w:rsidRPr="0072282D">
        <w:rPr>
          <w:rFonts w:ascii="Tahoma" w:hAnsi="Tahoma" w:cs="Tahoma"/>
          <w:sz w:val="36"/>
          <w:szCs w:val="36"/>
          <w:lang w:val="en-US"/>
        </w:rPr>
        <w:t>XV</w:t>
      </w:r>
      <w:r w:rsidR="0072282D" w:rsidRPr="00E6710B">
        <w:rPr>
          <w:rFonts w:ascii="Tahoma" w:hAnsi="Tahoma" w:cs="Tahoma"/>
          <w:sz w:val="36"/>
          <w:szCs w:val="36"/>
        </w:rPr>
        <w:t xml:space="preserve">                      </w:t>
      </w:r>
      <w:r w:rsidRPr="00E6710B">
        <w:rPr>
          <w:rFonts w:ascii="Tahoma" w:hAnsi="Tahoma" w:cs="Tahoma"/>
          <w:sz w:val="36"/>
          <w:szCs w:val="36"/>
        </w:rPr>
        <w:t xml:space="preserve">     </w:t>
      </w:r>
      <w:r w:rsidRPr="0072282D">
        <w:rPr>
          <w:rFonts w:ascii="Tahoma" w:hAnsi="Tahoma" w:cs="Tahoma"/>
          <w:sz w:val="36"/>
          <w:szCs w:val="36"/>
          <w:lang w:val="en-US"/>
        </w:rPr>
        <w:t>LECTIO</w:t>
      </w:r>
      <w:r w:rsidRPr="00E6710B">
        <w:rPr>
          <w:rFonts w:ascii="Tahoma" w:hAnsi="Tahoma" w:cs="Tahoma"/>
          <w:sz w:val="36"/>
          <w:szCs w:val="36"/>
        </w:rPr>
        <w:t xml:space="preserve"> </w:t>
      </w:r>
      <w:r w:rsidRPr="0072282D">
        <w:rPr>
          <w:rFonts w:ascii="Tahoma" w:hAnsi="Tahoma" w:cs="Tahoma"/>
          <w:sz w:val="36"/>
          <w:szCs w:val="36"/>
          <w:lang w:val="en-US"/>
        </w:rPr>
        <w:t>QUINTA</w:t>
      </w:r>
      <w:r w:rsidRPr="00E6710B">
        <w:rPr>
          <w:rFonts w:ascii="Tahoma" w:hAnsi="Tahoma" w:cs="Tahoma"/>
          <w:sz w:val="36"/>
          <w:szCs w:val="36"/>
        </w:rPr>
        <w:t xml:space="preserve"> </w:t>
      </w:r>
      <w:r w:rsidRPr="0072282D">
        <w:rPr>
          <w:rFonts w:ascii="Tahoma" w:hAnsi="Tahoma" w:cs="Tahoma"/>
          <w:sz w:val="36"/>
          <w:szCs w:val="36"/>
          <w:lang w:val="en-US"/>
        </w:rPr>
        <w:t>DECIMA</w:t>
      </w:r>
    </w:p>
    <w:p w:rsidR="00F80FFA" w:rsidRPr="00E6710B" w:rsidRDefault="00F80FFA" w:rsidP="00153F81">
      <w:pPr>
        <w:pStyle w:val="4"/>
        <w:rPr>
          <w:rFonts w:ascii="Tahoma" w:hAnsi="Tahoma" w:cs="Tahoma"/>
        </w:rPr>
      </w:pPr>
    </w:p>
    <w:p w:rsidR="00153F81" w:rsidRPr="0072282D" w:rsidRDefault="00153F81" w:rsidP="00F80FFA">
      <w:pPr>
        <w:pStyle w:val="4"/>
        <w:jc w:val="center"/>
        <w:rPr>
          <w:rFonts w:ascii="Tahoma" w:hAnsi="Tahoma" w:cs="Tahoma"/>
          <w:sz w:val="36"/>
          <w:szCs w:val="36"/>
        </w:rPr>
      </w:pPr>
      <w:r w:rsidRPr="0072282D">
        <w:rPr>
          <w:rFonts w:ascii="Tahoma" w:hAnsi="Tahoma" w:cs="Tahoma"/>
          <w:sz w:val="36"/>
          <w:szCs w:val="36"/>
        </w:rPr>
        <w:t>ΤΑ ΗΘΗ ΤΩΝ ΓΕΡΜΑΝΩΝ</w:t>
      </w:r>
    </w:p>
    <w:p w:rsidR="00153F81" w:rsidRPr="00F80FFA" w:rsidRDefault="00153F81" w:rsidP="00153F81">
      <w:pPr>
        <w:pStyle w:val="abstract"/>
        <w:rPr>
          <w:rFonts w:ascii="Arial" w:hAnsi="Arial"/>
          <w:sz w:val="36"/>
          <w:szCs w:val="36"/>
        </w:rPr>
      </w:pPr>
      <w:r w:rsidRPr="00F80FFA">
        <w:rPr>
          <w:rFonts w:ascii="Arial" w:hAnsi="Arial"/>
          <w:sz w:val="36"/>
          <w:szCs w:val="36"/>
        </w:rPr>
        <w:t>Η ρωμαϊκή ιστορική σκέψη είναι ρωμαιοκεντρική και εθνικιστική. Οι αναφορές στους ξένους λαούς – με εξα</w:t>
      </w:r>
      <w:r w:rsidRPr="00F80FFA">
        <w:rPr>
          <w:rFonts w:ascii="Arial" w:hAnsi="Arial"/>
          <w:sz w:val="36"/>
          <w:szCs w:val="36"/>
        </w:rPr>
        <w:t>ί</w:t>
      </w:r>
      <w:r w:rsidRPr="00F80FFA">
        <w:rPr>
          <w:rFonts w:ascii="Arial" w:hAnsi="Arial"/>
          <w:sz w:val="36"/>
          <w:szCs w:val="36"/>
        </w:rPr>
        <w:t>ρεση τους Έλληνες – γίνονται συνήθως με αφορμή τις σχέσεις της Ρώμης μαζί τους στα διάφορα στάδια της δημιουργίας της αυτοκρατορίας. Η στάση των Ρωμαίων απέναντι στους «βαρβάρους» περιέχει στοιχεία περιέ</w:t>
      </w:r>
      <w:r w:rsidRPr="00F80FFA">
        <w:rPr>
          <w:rFonts w:ascii="Arial" w:hAnsi="Arial"/>
          <w:sz w:val="36"/>
          <w:szCs w:val="36"/>
        </w:rPr>
        <w:t>ρ</w:t>
      </w:r>
      <w:r w:rsidRPr="00F80FFA">
        <w:rPr>
          <w:rFonts w:ascii="Arial" w:hAnsi="Arial"/>
          <w:sz w:val="36"/>
          <w:szCs w:val="36"/>
        </w:rPr>
        <w:t>γειας, θαυμασμού και περιφρόνησης· όταν πια η αυτ</w:t>
      </w:r>
      <w:r w:rsidRPr="00F80FFA">
        <w:rPr>
          <w:rFonts w:ascii="Arial" w:hAnsi="Arial"/>
          <w:sz w:val="36"/>
          <w:szCs w:val="36"/>
        </w:rPr>
        <w:t>ο</w:t>
      </w:r>
      <w:r w:rsidRPr="00F80FFA">
        <w:rPr>
          <w:rFonts w:ascii="Arial" w:hAnsi="Arial"/>
          <w:sz w:val="36"/>
          <w:szCs w:val="36"/>
        </w:rPr>
        <w:t>κρατορία είναι έτοιμη να καταρρεύσει – 4ος και 5ος αιώνας μ.Χ. – τα συναισθήματά τους κάτω από την α</w:t>
      </w:r>
      <w:r w:rsidR="00C26DE3">
        <w:rPr>
          <w:rFonts w:ascii="Arial" w:hAnsi="Arial"/>
          <w:sz w:val="36"/>
          <w:szCs w:val="36"/>
        </w:rPr>
        <w:t>-</w:t>
      </w:r>
      <w:r w:rsidRPr="00F80FFA">
        <w:rPr>
          <w:rFonts w:ascii="Arial" w:hAnsi="Arial"/>
          <w:sz w:val="36"/>
          <w:szCs w:val="36"/>
        </w:rPr>
        <w:t>πειλή εξελίσσονται σε μίσος. Ενδιαφέρουσες πληρ</w:t>
      </w:r>
      <w:r w:rsidRPr="00F80FFA">
        <w:rPr>
          <w:rFonts w:ascii="Arial" w:hAnsi="Arial"/>
          <w:sz w:val="36"/>
          <w:szCs w:val="36"/>
        </w:rPr>
        <w:t>ο</w:t>
      </w:r>
      <w:r w:rsidRPr="00F80FFA">
        <w:rPr>
          <w:rFonts w:ascii="Arial" w:hAnsi="Arial"/>
          <w:sz w:val="36"/>
          <w:szCs w:val="36"/>
        </w:rPr>
        <w:t>φορίες για τους Γερμανούς μας δίνει ο Καίσαρας στο βιβλίο του «De bello Gallico», με αφορμή τις πολεμικές επιχειρήσεις των Ρωμαίων εναντίον τους. 150 χρόνια αργότερα ο ιστορικός Τάκιτος ασχολείται μαζί τους σε μια μονογραφία του με τον τίτλο Germania (Γερμανία)· στις περιγραφές των ηθών των Γερμανών από τον ι</w:t>
      </w:r>
      <w:r w:rsidR="00C26DE3">
        <w:rPr>
          <w:rFonts w:ascii="Arial" w:hAnsi="Arial"/>
          <w:sz w:val="36"/>
          <w:szCs w:val="36"/>
        </w:rPr>
        <w:t>-</w:t>
      </w:r>
      <w:r w:rsidRPr="00F80FFA">
        <w:rPr>
          <w:rFonts w:ascii="Arial" w:hAnsi="Arial"/>
          <w:sz w:val="36"/>
          <w:szCs w:val="36"/>
        </w:rPr>
        <w:t>στορικό αυτό διακρίνουμε στοιχεία νοσταλγίας για τα παλιότερα αυστηρά ρωμαϊκά ήθη· σημαντική είναι επ</w:t>
      </w:r>
      <w:r w:rsidRPr="00F80FFA">
        <w:rPr>
          <w:rFonts w:ascii="Arial" w:hAnsi="Arial"/>
          <w:sz w:val="36"/>
          <w:szCs w:val="36"/>
        </w:rPr>
        <w:t>ί</w:t>
      </w:r>
      <w:r w:rsidRPr="00F80FFA">
        <w:rPr>
          <w:rFonts w:ascii="Arial" w:hAnsi="Arial"/>
          <w:sz w:val="36"/>
          <w:szCs w:val="36"/>
        </w:rPr>
        <w:t>σης η ομολογία του πως οι διαμάχες ανάμεσα στα γε</w:t>
      </w:r>
      <w:r w:rsidRPr="00F80FFA">
        <w:rPr>
          <w:rFonts w:ascii="Arial" w:hAnsi="Arial"/>
          <w:sz w:val="36"/>
          <w:szCs w:val="36"/>
        </w:rPr>
        <w:t>ρ</w:t>
      </w:r>
      <w:r w:rsidRPr="00F80FFA">
        <w:rPr>
          <w:rFonts w:ascii="Arial" w:hAnsi="Arial"/>
          <w:sz w:val="36"/>
          <w:szCs w:val="36"/>
        </w:rPr>
        <w:t>μανικά φύλα αποτελούν πια την ουσιαστική θωράκιση της αυτοκ</w:t>
      </w:r>
      <w:r w:rsidR="00C26DE3">
        <w:rPr>
          <w:rFonts w:ascii="Arial" w:hAnsi="Arial"/>
          <w:sz w:val="36"/>
          <w:szCs w:val="36"/>
        </w:rPr>
        <w:t>ρατορίας απέναντί</w:t>
      </w:r>
      <w:r w:rsidRPr="00F80FFA">
        <w:rPr>
          <w:rFonts w:ascii="Arial" w:hAnsi="Arial"/>
          <w:sz w:val="36"/>
          <w:szCs w:val="36"/>
        </w:rPr>
        <w:t xml:space="preserve"> τους. Το κείμενο που ακ</w:t>
      </w:r>
      <w:r w:rsidRPr="00F80FFA">
        <w:rPr>
          <w:rFonts w:ascii="Arial" w:hAnsi="Arial"/>
          <w:sz w:val="36"/>
          <w:szCs w:val="36"/>
        </w:rPr>
        <w:t>ο</w:t>
      </w:r>
      <w:r w:rsidRPr="00F80FFA">
        <w:rPr>
          <w:rFonts w:ascii="Arial" w:hAnsi="Arial"/>
          <w:sz w:val="36"/>
          <w:szCs w:val="36"/>
        </w:rPr>
        <w:t>λουθεί προέρχεται από τον Καίσαρα.</w:t>
      </w:r>
    </w:p>
    <w:p w:rsidR="00EC79DD" w:rsidRPr="00E6710B" w:rsidRDefault="00517614" w:rsidP="00153F81">
      <w:pPr>
        <w:pStyle w:val="lusidafont"/>
        <w:rPr>
          <w:rFonts w:ascii="Arial" w:hAnsi="Arial" w:cs="Arial"/>
          <w:b/>
          <w:sz w:val="36"/>
          <w:szCs w:val="36"/>
          <w:lang w:val="en-US"/>
        </w:rPr>
      </w:pPr>
      <w:r>
        <w:rPr>
          <w:rFonts w:ascii="Arial" w:hAnsi="Arial" w:cs="Arial"/>
          <w:b/>
          <w:noProof/>
          <w:sz w:val="36"/>
          <w:szCs w:val="36"/>
        </w:rPr>
        <w:pict>
          <v:shape id="_x0000_s1534" type="#_x0000_t202" style="position:absolute;margin-left:0;margin-top:785.35pt;width:157.7pt;height:28.35pt;z-index:251749376;visibility:visible;mso-position-horizontal:center;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C07624" w:rsidRPr="00EC79DD" w:rsidRDefault="00C07624" w:rsidP="00EC79DD">
                  <w:pPr>
                    <w:suppressAutoHyphens/>
                    <w:autoSpaceDE w:val="0"/>
                    <w:autoSpaceDN w:val="0"/>
                    <w:adjustRightInd w:val="0"/>
                    <w:jc w:val="center"/>
                    <w:rPr>
                      <w:b w:val="0"/>
                    </w:rPr>
                  </w:pPr>
                  <w:r>
                    <w:rPr>
                      <w:lang w:val="en-US"/>
                    </w:rPr>
                    <w:t>13</w:t>
                  </w:r>
                  <w:r>
                    <w:t>3</w:t>
                  </w:r>
                  <w:r w:rsidRPr="00432B70">
                    <w:t xml:space="preserve"> / </w:t>
                  </w:r>
                  <w:r>
                    <w:rPr>
                      <w:lang w:val="en-US"/>
                    </w:rPr>
                    <w:t>11</w:t>
                  </w:r>
                  <w:r>
                    <w:t>5</w:t>
                  </w:r>
                </w:p>
              </w:txbxContent>
            </v:textbox>
            <w10:wrap anchorx="page" anchory="margin"/>
          </v:shape>
        </w:pict>
      </w:r>
      <w:r w:rsidR="00153F81" w:rsidRPr="00642701">
        <w:rPr>
          <w:rFonts w:ascii="Arial" w:hAnsi="Arial" w:cs="Arial"/>
          <w:b/>
          <w:sz w:val="36"/>
          <w:szCs w:val="36"/>
          <w:lang w:val="en-US"/>
        </w:rPr>
        <w:t>German</w:t>
      </w:r>
      <w:r w:rsidR="00153F81" w:rsidRPr="00E6710B">
        <w:rPr>
          <w:rFonts w:ascii="Arial" w:hAnsi="Arial" w:cs="Arial"/>
          <w:b/>
          <w:sz w:val="36"/>
          <w:szCs w:val="36"/>
        </w:rPr>
        <w:t>ō</w:t>
      </w:r>
      <w:r w:rsidR="00153F81" w:rsidRPr="00642701">
        <w:rPr>
          <w:rFonts w:ascii="Arial" w:hAnsi="Arial" w:cs="Arial"/>
          <w:b/>
          <w:sz w:val="36"/>
          <w:szCs w:val="36"/>
          <w:lang w:val="en-US"/>
        </w:rPr>
        <w:t>rum</w:t>
      </w:r>
      <w:r w:rsidR="00153F81" w:rsidRPr="00E6710B">
        <w:rPr>
          <w:rFonts w:ascii="Arial" w:hAnsi="Arial" w:cs="Arial"/>
          <w:b/>
          <w:sz w:val="36"/>
          <w:szCs w:val="36"/>
        </w:rPr>
        <w:t xml:space="preserve"> </w:t>
      </w:r>
      <w:r w:rsidR="00153F81" w:rsidRPr="00642701">
        <w:rPr>
          <w:rFonts w:ascii="Arial" w:hAnsi="Arial" w:cs="Arial"/>
          <w:b/>
          <w:sz w:val="36"/>
          <w:szCs w:val="36"/>
          <w:lang w:val="en-US"/>
        </w:rPr>
        <w:t>vita</w:t>
      </w:r>
      <w:r w:rsidR="00153F81" w:rsidRPr="00E6710B">
        <w:rPr>
          <w:rFonts w:ascii="Arial" w:hAnsi="Arial" w:cs="Arial"/>
          <w:b/>
          <w:sz w:val="36"/>
          <w:szCs w:val="36"/>
        </w:rPr>
        <w:t xml:space="preserve"> </w:t>
      </w:r>
      <w:r w:rsidR="00153F81" w:rsidRPr="00642701">
        <w:rPr>
          <w:rFonts w:ascii="Arial" w:hAnsi="Arial" w:cs="Arial"/>
          <w:b/>
          <w:sz w:val="36"/>
          <w:szCs w:val="36"/>
          <w:lang w:val="en-US"/>
        </w:rPr>
        <w:t>omnis</w:t>
      </w:r>
      <w:r w:rsidR="00153F81" w:rsidRPr="00E6710B">
        <w:rPr>
          <w:rFonts w:ascii="Arial" w:hAnsi="Arial" w:cs="Arial"/>
          <w:b/>
          <w:sz w:val="36"/>
          <w:szCs w:val="36"/>
        </w:rPr>
        <w:t xml:space="preserve"> </w:t>
      </w:r>
      <w:r w:rsidR="00153F81" w:rsidRPr="00642701">
        <w:rPr>
          <w:rFonts w:ascii="Arial" w:hAnsi="Arial" w:cs="Arial"/>
          <w:b/>
          <w:sz w:val="36"/>
          <w:szCs w:val="36"/>
          <w:lang w:val="en-US"/>
        </w:rPr>
        <w:t>in</w:t>
      </w:r>
      <w:r w:rsidR="00153F81" w:rsidRPr="00E6710B">
        <w:rPr>
          <w:rFonts w:ascii="Arial" w:hAnsi="Arial" w:cs="Arial"/>
          <w:b/>
          <w:sz w:val="36"/>
          <w:szCs w:val="36"/>
        </w:rPr>
        <w:t xml:space="preserve"> </w:t>
      </w:r>
      <w:r w:rsidR="00153F81" w:rsidRPr="00642701">
        <w:rPr>
          <w:rFonts w:ascii="Arial" w:hAnsi="Arial" w:cs="Arial"/>
          <w:b/>
          <w:sz w:val="36"/>
          <w:szCs w:val="36"/>
          <w:lang w:val="en-US"/>
        </w:rPr>
        <w:t>venationibus</w:t>
      </w:r>
      <w:r w:rsidR="00153F81" w:rsidRPr="00E6710B">
        <w:rPr>
          <w:rFonts w:ascii="Arial" w:hAnsi="Arial" w:cs="Arial"/>
          <w:b/>
          <w:sz w:val="36"/>
          <w:szCs w:val="36"/>
        </w:rPr>
        <w:t xml:space="preserve"> </w:t>
      </w:r>
      <w:r w:rsidR="00153F81" w:rsidRPr="00642701">
        <w:rPr>
          <w:rFonts w:ascii="Arial" w:hAnsi="Arial" w:cs="Arial"/>
          <w:b/>
          <w:sz w:val="36"/>
          <w:szCs w:val="36"/>
          <w:lang w:val="en-US"/>
        </w:rPr>
        <w:t>atque</w:t>
      </w:r>
      <w:r w:rsidR="00153F81" w:rsidRPr="00E6710B">
        <w:rPr>
          <w:rFonts w:ascii="Arial" w:hAnsi="Arial" w:cs="Arial"/>
          <w:b/>
          <w:sz w:val="36"/>
          <w:szCs w:val="36"/>
        </w:rPr>
        <w:t xml:space="preserve"> </w:t>
      </w:r>
      <w:r w:rsidR="00153F81" w:rsidRPr="00642701">
        <w:rPr>
          <w:rFonts w:ascii="Arial" w:hAnsi="Arial" w:cs="Arial"/>
          <w:b/>
          <w:sz w:val="36"/>
          <w:szCs w:val="36"/>
          <w:lang w:val="en-US"/>
        </w:rPr>
        <w:t>in</w:t>
      </w:r>
      <w:r w:rsidR="00153F81" w:rsidRPr="00E6710B">
        <w:rPr>
          <w:rFonts w:ascii="Arial" w:hAnsi="Arial" w:cs="Arial"/>
          <w:b/>
          <w:sz w:val="36"/>
          <w:szCs w:val="36"/>
        </w:rPr>
        <w:t xml:space="preserve"> </w:t>
      </w:r>
      <w:r w:rsidR="00153F81" w:rsidRPr="00642701">
        <w:rPr>
          <w:rFonts w:ascii="Arial" w:hAnsi="Arial" w:cs="Arial"/>
          <w:b/>
          <w:sz w:val="36"/>
          <w:szCs w:val="36"/>
          <w:lang w:val="en-US"/>
        </w:rPr>
        <w:t>studiis</w:t>
      </w:r>
      <w:r w:rsidR="00153F81" w:rsidRPr="00E6710B">
        <w:rPr>
          <w:rFonts w:ascii="Arial" w:hAnsi="Arial" w:cs="Arial"/>
          <w:b/>
          <w:sz w:val="36"/>
          <w:szCs w:val="36"/>
        </w:rPr>
        <w:t xml:space="preserve"> </w:t>
      </w:r>
      <w:r w:rsidR="00153F81" w:rsidRPr="00642701">
        <w:rPr>
          <w:rFonts w:ascii="Arial" w:hAnsi="Arial" w:cs="Arial"/>
          <w:b/>
          <w:sz w:val="36"/>
          <w:szCs w:val="36"/>
          <w:lang w:val="en-US"/>
        </w:rPr>
        <w:t>rei</w:t>
      </w:r>
      <w:r w:rsidR="00153F81" w:rsidRPr="00E6710B">
        <w:rPr>
          <w:rFonts w:ascii="Arial" w:hAnsi="Arial" w:cs="Arial"/>
          <w:b/>
          <w:sz w:val="36"/>
          <w:szCs w:val="36"/>
        </w:rPr>
        <w:t xml:space="preserve"> </w:t>
      </w:r>
      <w:r w:rsidR="00153F81" w:rsidRPr="00642701">
        <w:rPr>
          <w:rFonts w:ascii="Arial" w:hAnsi="Arial" w:cs="Arial"/>
          <w:b/>
          <w:sz w:val="36"/>
          <w:szCs w:val="36"/>
          <w:lang w:val="en-US"/>
        </w:rPr>
        <w:t>milit</w:t>
      </w:r>
      <w:r w:rsidR="00153F81" w:rsidRPr="00E6710B">
        <w:rPr>
          <w:rFonts w:ascii="Arial" w:hAnsi="Arial" w:cs="Arial"/>
          <w:b/>
          <w:sz w:val="36"/>
          <w:szCs w:val="36"/>
        </w:rPr>
        <w:t>ā</w:t>
      </w:r>
      <w:r w:rsidR="00153F81" w:rsidRPr="00642701">
        <w:rPr>
          <w:rFonts w:ascii="Arial" w:hAnsi="Arial" w:cs="Arial"/>
          <w:b/>
          <w:sz w:val="36"/>
          <w:szCs w:val="36"/>
          <w:lang w:val="en-US"/>
        </w:rPr>
        <w:t>ris</w:t>
      </w:r>
      <w:r w:rsidR="00153F81" w:rsidRPr="00E6710B">
        <w:rPr>
          <w:rFonts w:ascii="Arial" w:hAnsi="Arial" w:cs="Arial"/>
          <w:b/>
          <w:sz w:val="36"/>
          <w:szCs w:val="36"/>
        </w:rPr>
        <w:t xml:space="preserve"> </w:t>
      </w:r>
      <w:r w:rsidR="00153F81" w:rsidRPr="00642701">
        <w:rPr>
          <w:rFonts w:ascii="Arial" w:hAnsi="Arial" w:cs="Arial"/>
          <w:b/>
          <w:sz w:val="36"/>
          <w:szCs w:val="36"/>
          <w:lang w:val="en-US"/>
        </w:rPr>
        <w:t>consistit</w:t>
      </w:r>
      <w:r w:rsidR="00153F81" w:rsidRPr="00E6710B">
        <w:rPr>
          <w:rFonts w:ascii="Arial" w:hAnsi="Arial" w:cs="Arial"/>
          <w:b/>
          <w:sz w:val="36"/>
          <w:szCs w:val="36"/>
        </w:rPr>
        <w:t xml:space="preserve">. </w:t>
      </w:r>
      <w:r w:rsidR="00153F81" w:rsidRPr="00F80FFA">
        <w:rPr>
          <w:rFonts w:ascii="Arial" w:hAnsi="Arial" w:cs="Arial"/>
          <w:b/>
          <w:sz w:val="36"/>
          <w:szCs w:val="36"/>
          <w:lang w:val="en-US"/>
        </w:rPr>
        <w:t xml:space="preserve">Germāni non student agricultūrae; lacte, caseo et carne nutriuntur*. Locis frigidissimis pelles solum habent et in fluminibus lavantur*. Cum civitas bellum gerit, magistrātus creantur* cum vitae necisque potestāte. Equestribus proeliis saepe ex equis </w:t>
      </w:r>
    </w:p>
    <w:p w:rsidR="00153F81" w:rsidRPr="00F80FFA" w:rsidRDefault="00153F81" w:rsidP="00153F81">
      <w:pPr>
        <w:pStyle w:val="lusidafont"/>
        <w:rPr>
          <w:rFonts w:ascii="Arial" w:hAnsi="Arial" w:cs="Arial"/>
          <w:b/>
          <w:sz w:val="36"/>
          <w:szCs w:val="36"/>
          <w:lang w:val="en-US"/>
        </w:rPr>
      </w:pPr>
      <w:r w:rsidRPr="00F80FFA">
        <w:rPr>
          <w:rFonts w:ascii="Arial" w:hAnsi="Arial" w:cs="Arial"/>
          <w:b/>
          <w:sz w:val="36"/>
          <w:szCs w:val="36"/>
          <w:lang w:val="en-US"/>
        </w:rPr>
        <w:lastRenderedPageBreak/>
        <w:t>desiliunt ac pedibus proeliantur*: ephippiōrum usus res turpis et iners habētur*. Vinum a mercatoribus ad se importāri* non sinunt quod eā rē, ut arbitrantur*, remollescunt homines atque effeminantur*.</w:t>
      </w:r>
    </w:p>
    <w:p w:rsidR="00D727D2" w:rsidRDefault="00AF3E1C" w:rsidP="00153F81">
      <w:pPr>
        <w:widowControl/>
        <w:spacing w:before="900" w:after="100" w:afterAutospacing="1"/>
      </w:pPr>
      <w:r>
        <w:rPr>
          <w:noProof/>
        </w:rPr>
        <w:drawing>
          <wp:inline distT="0" distB="0" distL="0" distR="0">
            <wp:extent cx="3429000" cy="6410325"/>
            <wp:effectExtent l="19050" t="0" r="0" b="0"/>
            <wp:docPr id="20" name="Εικόνα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7" cstate="print"/>
                    <a:srcRect/>
                    <a:stretch>
                      <a:fillRect/>
                    </a:stretch>
                  </pic:blipFill>
                  <pic:spPr bwMode="auto">
                    <a:xfrm>
                      <a:off x="0" y="0"/>
                      <a:ext cx="3429000" cy="6410325"/>
                    </a:xfrm>
                    <a:prstGeom prst="rect">
                      <a:avLst/>
                    </a:prstGeom>
                    <a:noFill/>
                    <a:ln w="9525">
                      <a:noFill/>
                      <a:miter lim="800000"/>
                      <a:headEnd/>
                      <a:tailEnd/>
                    </a:ln>
                  </pic:spPr>
                </pic:pic>
              </a:graphicData>
            </a:graphic>
          </wp:inline>
        </w:drawing>
      </w:r>
    </w:p>
    <w:p w:rsidR="00D727D2" w:rsidRPr="0072282D" w:rsidRDefault="00517614" w:rsidP="0072282D">
      <w:pPr>
        <w:widowControl/>
        <w:spacing w:before="900" w:after="100" w:afterAutospacing="1"/>
        <w:jc w:val="center"/>
        <w:rPr>
          <w:rFonts w:ascii="Microsoft Sans Serif" w:hAnsi="Microsoft Sans Serif" w:cs="Microsoft Sans Serif"/>
          <w:i/>
          <w:sz w:val="38"/>
          <w:szCs w:val="38"/>
        </w:rPr>
      </w:pPr>
      <w:r w:rsidRPr="00517614">
        <w:rPr>
          <w:rFonts w:ascii="Microsoft Sans Serif" w:hAnsi="Microsoft Sans Serif" w:cs="Microsoft Sans Serif"/>
          <w:noProof/>
          <w:sz w:val="38"/>
          <w:szCs w:val="38"/>
        </w:rPr>
        <w:pict>
          <v:shape id="_x0000_s1458" type="#_x0000_t202" style="position:absolute;left:0;text-align:left;margin-left:0;margin-top:785.3pt;width:143.8pt;height:28.35pt;z-index:251698176;visibility:visible;mso-position-horizontal:center;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C07624" w:rsidRPr="00432B70" w:rsidRDefault="00C07624" w:rsidP="00FC0D09">
                  <w:pPr>
                    <w:suppressAutoHyphens/>
                    <w:autoSpaceDE w:val="0"/>
                    <w:autoSpaceDN w:val="0"/>
                    <w:adjustRightInd w:val="0"/>
                    <w:jc w:val="center"/>
                    <w:rPr>
                      <w:b w:val="0"/>
                      <w:lang w:val="en-US"/>
                    </w:rPr>
                  </w:pPr>
                  <w:r>
                    <w:rPr>
                      <w:lang w:val="en-US"/>
                    </w:rPr>
                    <w:t>13</w:t>
                  </w:r>
                  <w:r>
                    <w:t>4</w:t>
                  </w:r>
                  <w:r w:rsidRPr="00432B70">
                    <w:t xml:space="preserve"> / </w:t>
                  </w:r>
                  <w:r>
                    <w:rPr>
                      <w:lang w:val="en-US"/>
                    </w:rPr>
                    <w:t>115-116</w:t>
                  </w:r>
                </w:p>
              </w:txbxContent>
            </v:textbox>
            <w10:wrap anchorx="page" anchory="margin"/>
          </v:shape>
        </w:pict>
      </w:r>
      <w:r w:rsidR="00D727D2" w:rsidRPr="0072282D">
        <w:rPr>
          <w:rFonts w:ascii="Microsoft Sans Serif" w:hAnsi="Microsoft Sans Serif" w:cs="Microsoft Sans Serif"/>
          <w:sz w:val="38"/>
          <w:szCs w:val="38"/>
        </w:rPr>
        <w:t>Αιχμάλωτος Δάκας (107-117 μ.Χ. από τη Ρώμη).</w:t>
      </w:r>
    </w:p>
    <w:p w:rsidR="00F80FFA" w:rsidRPr="0072282D" w:rsidRDefault="00D727D2" w:rsidP="00153F81">
      <w:pPr>
        <w:widowControl/>
        <w:spacing w:before="900" w:after="100" w:afterAutospacing="1"/>
        <w:rPr>
          <w:rFonts w:ascii="Tahoma" w:hAnsi="Tahoma" w:cs="Tahoma"/>
        </w:rPr>
      </w:pPr>
      <w:r w:rsidRPr="0072282D">
        <w:rPr>
          <w:rFonts w:ascii="Tahoma" w:hAnsi="Tahoma" w:cs="Tahoma"/>
        </w:rPr>
        <w:lastRenderedPageBreak/>
        <w:t>ΛΕΞ</w:t>
      </w:r>
      <w:r w:rsidR="00F80FFA" w:rsidRPr="0072282D">
        <w:rPr>
          <w:rFonts w:ascii="Tahoma" w:hAnsi="Tahoma" w:cs="Tahoma"/>
        </w:rPr>
        <w:t>ΙΛΟΓΙΟ</w:t>
      </w:r>
    </w:p>
    <w:p w:rsidR="00F80FFA" w:rsidRPr="00153F81" w:rsidRDefault="00F80FFA" w:rsidP="00153F81">
      <w:pPr>
        <w:widowControl/>
        <w:rPr>
          <w:rFonts w:ascii="Times New Roman" w:hAnsi="Times New Roman" w:cs="Times New Roman"/>
          <w:b w:val="0"/>
          <w:sz w:val="24"/>
          <w:szCs w:val="24"/>
        </w:rPr>
      </w:pPr>
      <w:r w:rsidRPr="00153F81">
        <w:rPr>
          <w:rFonts w:ascii="Times New Roman" w:hAnsi="Times New Roman" w:cs="Times New Roman"/>
          <w:b w:val="0"/>
          <w:sz w:val="24"/>
          <w:szCs w:val="24"/>
        </w:rPr>
        <w:t> </w:t>
      </w:r>
    </w:p>
    <w:p w:rsidR="00D154CB" w:rsidRPr="00D154CB" w:rsidRDefault="00F80FFA" w:rsidP="00D154CB">
      <w:pPr>
        <w:widowControl/>
      </w:pPr>
      <w:r w:rsidRPr="00F80FFA">
        <w:rPr>
          <w:rFonts w:ascii="Tahoma" w:hAnsi="Tahoma" w:cs="Tahoma"/>
        </w:rPr>
        <w:t>studium -ii (i)</w:t>
      </w:r>
      <w:r w:rsidRPr="00F80FFA">
        <w:t xml:space="preserve"> σπουδή, ασχολία</w:t>
      </w:r>
      <w:r w:rsidRPr="00F80FFA">
        <w:rPr>
          <w:vertAlign w:val="superscript"/>
        </w:rPr>
        <w:t>(1)</w:t>
      </w:r>
    </w:p>
    <w:p w:rsidR="00D154CB" w:rsidRPr="00D154CB" w:rsidRDefault="00F80FFA" w:rsidP="00D154CB">
      <w:pPr>
        <w:widowControl/>
      </w:pPr>
      <w:r w:rsidRPr="00F80FFA">
        <w:rPr>
          <w:rFonts w:ascii="Tahoma" w:hAnsi="Tahoma" w:cs="Tahoma"/>
        </w:rPr>
        <w:t>res militāris</w:t>
      </w:r>
      <w:r w:rsidRPr="00F80FFA">
        <w:t xml:space="preserve"> (εν.) τα στρατιωτικά</w:t>
      </w:r>
      <w:r w:rsidRPr="00F80FFA">
        <w:rPr>
          <w:vertAlign w:val="superscript"/>
        </w:rPr>
        <w:t>(2)</w:t>
      </w:r>
    </w:p>
    <w:p w:rsidR="00D154CB" w:rsidRPr="00D154CB" w:rsidRDefault="00F80FFA" w:rsidP="00D154CB">
      <w:pPr>
        <w:widowControl/>
      </w:pPr>
      <w:r w:rsidRPr="00F80FFA">
        <w:rPr>
          <w:rFonts w:ascii="Tahoma" w:hAnsi="Tahoma" w:cs="Tahoma"/>
        </w:rPr>
        <w:t>consisto, -stiti, -sistĕre</w:t>
      </w:r>
      <w:r w:rsidRPr="00F80FFA">
        <w:t>, 3</w:t>
      </w:r>
      <w:r w:rsidRPr="00F80FFA">
        <w:rPr>
          <w:rFonts w:ascii="Cambria Math" w:hAnsi="Cambria Math"/>
        </w:rPr>
        <w:t>≃</w:t>
      </w:r>
      <w:r w:rsidRPr="00F80FFA">
        <w:t xml:space="preserve"> συν-ίστα</w:t>
      </w:r>
      <w:r w:rsidR="005263A0">
        <w:t>-</w:t>
      </w:r>
      <w:r w:rsidRPr="00F80FFA">
        <w:t xml:space="preserve">μαι· περιορίζομαι </w:t>
      </w:r>
      <w:r w:rsidRPr="00F80FFA">
        <w:rPr>
          <w:rFonts w:ascii="Tahoma" w:hAnsi="Tahoma" w:cs="Tahoma"/>
        </w:rPr>
        <w:t>in venationibus</w:t>
      </w:r>
      <w:r w:rsidRPr="00F80FFA">
        <w:t xml:space="preserve"> στο κυνήγι </w:t>
      </w:r>
    </w:p>
    <w:p w:rsidR="00D154CB" w:rsidRPr="00D154CB" w:rsidRDefault="00F80FFA" w:rsidP="00D154CB">
      <w:pPr>
        <w:widowControl/>
      </w:pPr>
      <w:r w:rsidRPr="00F80FFA">
        <w:rPr>
          <w:rFonts w:ascii="Tahoma" w:hAnsi="Tahoma" w:cs="Tahoma"/>
        </w:rPr>
        <w:t>studeo</w:t>
      </w:r>
      <w:r w:rsidRPr="00F80FFA">
        <w:t xml:space="preserve"> ασχολούμαι </w:t>
      </w:r>
    </w:p>
    <w:p w:rsidR="00D154CB" w:rsidRPr="0021032A" w:rsidRDefault="00F80FFA" w:rsidP="00D154CB">
      <w:pPr>
        <w:widowControl/>
      </w:pPr>
      <w:r w:rsidRPr="00D154CB">
        <w:rPr>
          <w:rFonts w:ascii="Tahoma" w:hAnsi="Tahoma" w:cs="Tahoma"/>
          <w:lang w:val="en-US"/>
        </w:rPr>
        <w:t>agricult</w:t>
      </w:r>
      <w:r w:rsidRPr="0021032A">
        <w:rPr>
          <w:rFonts w:ascii="Tahoma" w:hAnsi="Tahoma" w:cs="Tahoma"/>
        </w:rPr>
        <w:t>ū</w:t>
      </w:r>
      <w:r w:rsidRPr="00D154CB">
        <w:rPr>
          <w:rFonts w:ascii="Tahoma" w:hAnsi="Tahoma" w:cs="Tahoma"/>
          <w:lang w:val="en-US"/>
        </w:rPr>
        <w:t>ra</w:t>
      </w:r>
      <w:r w:rsidRPr="0021032A">
        <w:rPr>
          <w:rFonts w:ascii="Tahoma" w:hAnsi="Tahoma" w:cs="Tahoma"/>
        </w:rPr>
        <w:t xml:space="preserve"> -</w:t>
      </w:r>
      <w:r w:rsidRPr="00D154CB">
        <w:rPr>
          <w:rFonts w:ascii="Tahoma" w:hAnsi="Tahoma" w:cs="Tahoma"/>
          <w:lang w:val="en-US"/>
        </w:rPr>
        <w:t>ae</w:t>
      </w:r>
      <w:r w:rsidRPr="0021032A">
        <w:t xml:space="preserve"> </w:t>
      </w:r>
      <w:r w:rsidRPr="00F80FFA">
        <w:t>γεωργία</w:t>
      </w:r>
      <w:r w:rsidRPr="0021032A">
        <w:rPr>
          <w:vertAlign w:val="superscript"/>
        </w:rPr>
        <w:t>(3)</w:t>
      </w:r>
    </w:p>
    <w:p w:rsidR="00D154CB" w:rsidRDefault="00F80FFA" w:rsidP="00D154CB">
      <w:pPr>
        <w:widowControl/>
        <w:rPr>
          <w:lang w:val="en-US"/>
        </w:rPr>
      </w:pPr>
      <w:r w:rsidRPr="00F80FFA">
        <w:rPr>
          <w:rFonts w:ascii="Tahoma" w:hAnsi="Tahoma" w:cs="Tahoma"/>
          <w:lang w:val="en-US"/>
        </w:rPr>
        <w:t>lac, lactis</w:t>
      </w:r>
      <w:r w:rsidRPr="00F80FFA">
        <w:rPr>
          <w:lang w:val="en-US"/>
        </w:rPr>
        <w:t xml:space="preserve"> (</w:t>
      </w:r>
      <w:r w:rsidRPr="00F80FFA">
        <w:t>ουδ</w:t>
      </w:r>
      <w:r w:rsidRPr="00F80FFA">
        <w:rPr>
          <w:lang w:val="en-US"/>
        </w:rPr>
        <w:t xml:space="preserve">.) </w:t>
      </w:r>
      <w:r w:rsidRPr="00F80FFA">
        <w:rPr>
          <w:rFonts w:ascii="Cambria Math" w:hAnsi="Cambria Math"/>
          <w:lang w:val="en-US"/>
        </w:rPr>
        <w:t>≃</w:t>
      </w:r>
      <w:r w:rsidRPr="00F80FFA">
        <w:rPr>
          <w:lang w:val="en-US"/>
        </w:rPr>
        <w:t xml:space="preserve"> </w:t>
      </w:r>
      <w:r w:rsidRPr="00F80FFA">
        <w:t>γάλα</w:t>
      </w:r>
      <w:r w:rsidRPr="00F80FFA">
        <w:rPr>
          <w:lang w:val="en-US"/>
        </w:rPr>
        <w:t xml:space="preserve"> </w:t>
      </w:r>
    </w:p>
    <w:p w:rsidR="00D154CB" w:rsidRDefault="00F80FFA" w:rsidP="00D154CB">
      <w:pPr>
        <w:widowControl/>
        <w:rPr>
          <w:lang w:val="en-US"/>
        </w:rPr>
      </w:pPr>
      <w:r w:rsidRPr="00F80FFA">
        <w:rPr>
          <w:rFonts w:ascii="Tahoma" w:hAnsi="Tahoma" w:cs="Tahoma"/>
          <w:lang w:val="en-US"/>
        </w:rPr>
        <w:t>caseus -i</w:t>
      </w:r>
      <w:r w:rsidRPr="00F80FFA">
        <w:rPr>
          <w:lang w:val="en-US"/>
        </w:rPr>
        <w:t xml:space="preserve"> </w:t>
      </w:r>
      <w:r w:rsidRPr="00F80FFA">
        <w:t>τυρί</w:t>
      </w:r>
      <w:r w:rsidRPr="00F80FFA">
        <w:rPr>
          <w:lang w:val="en-US"/>
        </w:rPr>
        <w:t xml:space="preserve"> </w:t>
      </w:r>
    </w:p>
    <w:p w:rsidR="00D154CB" w:rsidRDefault="00F80FFA" w:rsidP="00D154CB">
      <w:pPr>
        <w:widowControl/>
        <w:rPr>
          <w:lang w:val="en-US"/>
        </w:rPr>
      </w:pPr>
      <w:r w:rsidRPr="00F80FFA">
        <w:rPr>
          <w:rFonts w:ascii="Tahoma" w:hAnsi="Tahoma" w:cs="Tahoma"/>
          <w:lang w:val="en-US"/>
        </w:rPr>
        <w:t>caro, carnis</w:t>
      </w:r>
      <w:r w:rsidRPr="00F80FFA">
        <w:rPr>
          <w:lang w:val="en-US"/>
        </w:rPr>
        <w:t xml:space="preserve"> (</w:t>
      </w:r>
      <w:r w:rsidRPr="00F80FFA">
        <w:t>θηλ</w:t>
      </w:r>
      <w:r w:rsidRPr="00F80FFA">
        <w:rPr>
          <w:lang w:val="en-US"/>
        </w:rPr>
        <w:t xml:space="preserve">.) </w:t>
      </w:r>
      <w:r w:rsidRPr="00F80FFA">
        <w:t>κρέας</w:t>
      </w:r>
      <w:r w:rsidRPr="00F80FFA">
        <w:rPr>
          <w:vertAlign w:val="superscript"/>
          <w:lang w:val="en-US"/>
        </w:rPr>
        <w:t>(4)·</w:t>
      </w:r>
      <w:r w:rsidRPr="00F80FFA">
        <w:rPr>
          <w:rFonts w:ascii="Tahoma" w:hAnsi="Tahoma" w:cs="Tahoma"/>
          <w:lang w:val="en-US"/>
        </w:rPr>
        <w:t>frumento, lacte, caseo, ca</w:t>
      </w:r>
      <w:r w:rsidRPr="00F80FFA">
        <w:rPr>
          <w:rFonts w:ascii="Tahoma" w:hAnsi="Tahoma" w:cs="Tahoma"/>
          <w:lang w:val="en-US"/>
        </w:rPr>
        <w:t>r</w:t>
      </w:r>
      <w:r w:rsidRPr="00F80FFA">
        <w:rPr>
          <w:rFonts w:ascii="Tahoma" w:hAnsi="Tahoma" w:cs="Tahoma"/>
          <w:lang w:val="en-US"/>
        </w:rPr>
        <w:t>ne</w:t>
      </w:r>
      <w:r w:rsidRPr="00F80FFA">
        <w:rPr>
          <w:lang w:val="en-US"/>
        </w:rPr>
        <w:t xml:space="preserve"> (</w:t>
      </w:r>
      <w:r w:rsidRPr="00F80FFA">
        <w:t>αφ</w:t>
      </w:r>
      <w:r w:rsidRPr="00F80FFA">
        <w:rPr>
          <w:lang w:val="en-US"/>
        </w:rPr>
        <w:t xml:space="preserve">. </w:t>
      </w:r>
      <w:r w:rsidRPr="00F80FFA">
        <w:t>του</w:t>
      </w:r>
      <w:r w:rsidRPr="00F80FFA">
        <w:rPr>
          <w:lang w:val="en-US"/>
        </w:rPr>
        <w:t xml:space="preserve"> </w:t>
      </w:r>
      <w:r w:rsidRPr="00F80FFA">
        <w:t>μέσου</w:t>
      </w:r>
      <w:r w:rsidRPr="00F80FFA">
        <w:rPr>
          <w:lang w:val="en-US"/>
        </w:rPr>
        <w:t xml:space="preserve">) </w:t>
      </w:r>
      <w:r w:rsidRPr="00F80FFA">
        <w:rPr>
          <w:rFonts w:ascii="Tahoma" w:hAnsi="Tahoma" w:cs="Tahoma"/>
          <w:lang w:val="en-US"/>
        </w:rPr>
        <w:t>nutriuntur</w:t>
      </w:r>
      <w:r w:rsidRPr="00F80FFA">
        <w:rPr>
          <w:lang w:val="en-US"/>
        </w:rPr>
        <w:t xml:space="preserve"> </w:t>
      </w:r>
      <w:r w:rsidRPr="00F80FFA">
        <w:t>τρέφονται</w:t>
      </w:r>
      <w:r w:rsidRPr="00F80FFA">
        <w:rPr>
          <w:lang w:val="en-US"/>
        </w:rPr>
        <w:t xml:space="preserve"> </w:t>
      </w:r>
      <w:r w:rsidRPr="00F80FFA">
        <w:t>με</w:t>
      </w:r>
    </w:p>
    <w:p w:rsidR="00D154CB" w:rsidRDefault="00F80FFA" w:rsidP="00D154CB">
      <w:pPr>
        <w:widowControl/>
        <w:rPr>
          <w:lang w:val="en-US"/>
        </w:rPr>
      </w:pPr>
      <w:r w:rsidRPr="00D154CB">
        <w:rPr>
          <w:rFonts w:ascii="Tahoma" w:hAnsi="Tahoma" w:cs="Tahoma"/>
          <w:lang w:val="en-US"/>
        </w:rPr>
        <w:t>frigidus -a -um</w:t>
      </w:r>
      <w:r w:rsidRPr="00D154CB">
        <w:rPr>
          <w:lang w:val="en-US"/>
        </w:rPr>
        <w:t xml:space="preserve"> </w:t>
      </w:r>
      <w:r w:rsidRPr="00F80FFA">
        <w:t>παγωμένος</w:t>
      </w:r>
      <w:r w:rsidRPr="00D154CB">
        <w:rPr>
          <w:vertAlign w:val="superscript"/>
          <w:lang w:val="en-US"/>
        </w:rPr>
        <w:t>(5)</w:t>
      </w:r>
      <w:r w:rsidRPr="00D154CB">
        <w:rPr>
          <w:rFonts w:ascii="Tahoma" w:hAnsi="Tahoma" w:cs="Tahoma"/>
          <w:lang w:val="en-US"/>
        </w:rPr>
        <w:t>frigidissimus -a -um</w:t>
      </w:r>
      <w:r w:rsidRPr="00D154CB">
        <w:rPr>
          <w:lang w:val="en-US"/>
        </w:rPr>
        <w:t xml:space="preserve"> </w:t>
      </w:r>
      <w:r w:rsidRPr="00F80FFA">
        <w:t>υ</w:t>
      </w:r>
      <w:r w:rsidRPr="00F80FFA">
        <w:t>περθ</w:t>
      </w:r>
      <w:r w:rsidRPr="00D154CB">
        <w:rPr>
          <w:lang w:val="en-US"/>
        </w:rPr>
        <w:t xml:space="preserve">. </w:t>
      </w:r>
    </w:p>
    <w:p w:rsidR="00D154CB" w:rsidRDefault="00D154CB" w:rsidP="00D154CB">
      <w:pPr>
        <w:widowControl/>
        <w:rPr>
          <w:lang w:val="en-US"/>
        </w:rPr>
      </w:pPr>
      <w:r>
        <w:rPr>
          <w:lang w:val="en-US"/>
        </w:rPr>
        <w:t>l</w:t>
      </w:r>
      <w:r w:rsidR="00F80FFA" w:rsidRPr="00F80FFA">
        <w:rPr>
          <w:rFonts w:ascii="Tahoma" w:hAnsi="Tahoma" w:cs="Tahoma"/>
          <w:lang w:val="en-US"/>
        </w:rPr>
        <w:t>ocis</w:t>
      </w:r>
      <w:r w:rsidR="00F80FFA" w:rsidRPr="00F80FFA">
        <w:rPr>
          <w:lang w:val="en-US"/>
        </w:rPr>
        <w:t xml:space="preserve"> = </w:t>
      </w:r>
      <w:r w:rsidR="00F80FFA" w:rsidRPr="00F80FFA">
        <w:rPr>
          <w:rFonts w:ascii="Tahoma" w:hAnsi="Tahoma" w:cs="Tahoma"/>
          <w:lang w:val="en-US"/>
        </w:rPr>
        <w:t>in locis</w:t>
      </w:r>
    </w:p>
    <w:p w:rsidR="00D154CB" w:rsidRDefault="00F80FFA" w:rsidP="00D154CB">
      <w:pPr>
        <w:widowControl/>
        <w:rPr>
          <w:lang w:val="en-US"/>
        </w:rPr>
      </w:pPr>
      <w:r w:rsidRPr="00F80FFA">
        <w:rPr>
          <w:rFonts w:ascii="Tahoma" w:hAnsi="Tahoma" w:cs="Tahoma"/>
          <w:lang w:val="en-US"/>
        </w:rPr>
        <w:t>pellis -is</w:t>
      </w:r>
      <w:r w:rsidRPr="00F80FFA">
        <w:rPr>
          <w:lang w:val="en-US"/>
        </w:rPr>
        <w:t xml:space="preserve"> (</w:t>
      </w:r>
      <w:r w:rsidRPr="00F80FFA">
        <w:t>θ</w:t>
      </w:r>
      <w:r w:rsidRPr="00F80FFA">
        <w:rPr>
          <w:lang w:val="en-US"/>
        </w:rPr>
        <w:t xml:space="preserve">.) </w:t>
      </w:r>
      <w:r w:rsidRPr="00F80FFA">
        <w:t>δέρμα</w:t>
      </w:r>
      <w:r w:rsidRPr="00F80FFA">
        <w:rPr>
          <w:vertAlign w:val="superscript"/>
          <w:lang w:val="en-US"/>
        </w:rPr>
        <w:t>(6)</w:t>
      </w:r>
    </w:p>
    <w:p w:rsidR="00D154CB" w:rsidRDefault="00F80FFA" w:rsidP="00D154CB">
      <w:pPr>
        <w:widowControl/>
        <w:rPr>
          <w:lang w:val="en-US"/>
        </w:rPr>
      </w:pPr>
      <w:r w:rsidRPr="00F80FFA">
        <w:rPr>
          <w:rFonts w:ascii="Tahoma" w:hAnsi="Tahoma" w:cs="Tahoma"/>
          <w:lang w:val="en-US"/>
        </w:rPr>
        <w:t>solum</w:t>
      </w:r>
      <w:r w:rsidRPr="00F80FFA">
        <w:rPr>
          <w:lang w:val="en-US"/>
        </w:rPr>
        <w:t xml:space="preserve"> (</w:t>
      </w:r>
      <w:r w:rsidRPr="00F80FFA">
        <w:t>επίρρ</w:t>
      </w:r>
      <w:r w:rsidRPr="00F80FFA">
        <w:rPr>
          <w:lang w:val="en-US"/>
        </w:rPr>
        <w:t xml:space="preserve">.) </w:t>
      </w:r>
      <w:r w:rsidRPr="00F80FFA">
        <w:t>μόνον</w:t>
      </w:r>
      <w:r w:rsidRPr="00F80FFA">
        <w:rPr>
          <w:lang w:val="en-US"/>
        </w:rPr>
        <w:t xml:space="preserve"> </w:t>
      </w:r>
    </w:p>
    <w:p w:rsidR="00D154CB" w:rsidRDefault="00F80FFA" w:rsidP="00D154CB">
      <w:pPr>
        <w:widowControl/>
        <w:rPr>
          <w:lang w:val="en-US"/>
        </w:rPr>
      </w:pPr>
      <w:r w:rsidRPr="00F80FFA">
        <w:rPr>
          <w:rFonts w:ascii="Tahoma" w:hAnsi="Tahoma" w:cs="Tahoma"/>
          <w:lang w:val="en-US"/>
        </w:rPr>
        <w:t>flumen -inis</w:t>
      </w:r>
      <w:r w:rsidRPr="00F80FFA">
        <w:rPr>
          <w:lang w:val="en-US"/>
        </w:rPr>
        <w:t xml:space="preserve"> (</w:t>
      </w:r>
      <w:r w:rsidRPr="00F80FFA">
        <w:t>ουδ</w:t>
      </w:r>
      <w:r w:rsidRPr="00F80FFA">
        <w:rPr>
          <w:lang w:val="en-US"/>
        </w:rPr>
        <w:t xml:space="preserve">.) </w:t>
      </w:r>
      <w:r w:rsidRPr="00F80FFA">
        <w:t>ποτάμι</w:t>
      </w:r>
      <w:r w:rsidRPr="00F80FFA">
        <w:rPr>
          <w:lang w:val="en-US"/>
        </w:rPr>
        <w:t xml:space="preserve"> </w:t>
      </w:r>
    </w:p>
    <w:p w:rsidR="00D154CB" w:rsidRDefault="00F80FFA" w:rsidP="00D154CB">
      <w:pPr>
        <w:widowControl/>
        <w:rPr>
          <w:lang w:val="en-US"/>
        </w:rPr>
      </w:pPr>
      <w:r w:rsidRPr="00F80FFA">
        <w:rPr>
          <w:rFonts w:ascii="Tahoma" w:hAnsi="Tahoma" w:cs="Tahoma"/>
          <w:lang w:val="en-US"/>
        </w:rPr>
        <w:t>Iavo, lavi, lautum (lavātum), lavāre</w:t>
      </w:r>
      <w:r w:rsidRPr="00F80FFA">
        <w:rPr>
          <w:lang w:val="en-US"/>
        </w:rPr>
        <w:t xml:space="preserve">, 1 </w:t>
      </w:r>
      <w:r w:rsidRPr="00F80FFA">
        <w:t>πλένω</w:t>
      </w:r>
      <w:r w:rsidRPr="00F80FFA">
        <w:rPr>
          <w:vertAlign w:val="superscript"/>
          <w:lang w:val="en-US"/>
        </w:rPr>
        <w:t>(7)</w:t>
      </w:r>
    </w:p>
    <w:p w:rsidR="00D154CB" w:rsidRDefault="00F80FFA" w:rsidP="00D154CB">
      <w:pPr>
        <w:widowControl/>
        <w:rPr>
          <w:lang w:val="en-US"/>
        </w:rPr>
      </w:pPr>
      <w:r w:rsidRPr="00F80FFA">
        <w:rPr>
          <w:rFonts w:ascii="Tahoma" w:hAnsi="Tahoma" w:cs="Tahoma"/>
          <w:lang w:val="en-US"/>
        </w:rPr>
        <w:t>creo</w:t>
      </w:r>
      <w:r w:rsidRPr="00F80FFA">
        <w:rPr>
          <w:lang w:val="en-US"/>
        </w:rPr>
        <w:t xml:space="preserve">, 1 </w:t>
      </w:r>
      <w:r w:rsidRPr="00F80FFA">
        <w:t>εκλέγω</w:t>
      </w:r>
      <w:r w:rsidRPr="00F80FFA">
        <w:rPr>
          <w:lang w:val="en-US"/>
        </w:rPr>
        <w:t xml:space="preserve"> </w:t>
      </w:r>
    </w:p>
    <w:p w:rsidR="00D154CB" w:rsidRDefault="00F80FFA" w:rsidP="00D154CB">
      <w:pPr>
        <w:widowControl/>
        <w:rPr>
          <w:lang w:val="en-US"/>
        </w:rPr>
      </w:pPr>
      <w:r w:rsidRPr="00F80FFA">
        <w:rPr>
          <w:rFonts w:ascii="Tahoma" w:hAnsi="Tahoma" w:cs="Tahoma"/>
          <w:lang w:val="en-US"/>
        </w:rPr>
        <w:t>nex -necis</w:t>
      </w:r>
      <w:r w:rsidRPr="00F80FFA">
        <w:rPr>
          <w:lang w:val="en-US"/>
        </w:rPr>
        <w:t xml:space="preserve"> (</w:t>
      </w:r>
      <w:r w:rsidRPr="00F80FFA">
        <w:t>θ</w:t>
      </w:r>
      <w:r w:rsidRPr="00F80FFA">
        <w:rPr>
          <w:lang w:val="en-US"/>
        </w:rPr>
        <w:t xml:space="preserve">.) </w:t>
      </w:r>
      <w:r w:rsidRPr="00F80FFA">
        <w:t>θάνατος</w:t>
      </w:r>
      <w:r w:rsidRPr="00F80FFA">
        <w:rPr>
          <w:vertAlign w:val="superscript"/>
          <w:lang w:val="en-US"/>
        </w:rPr>
        <w:t>(8)</w:t>
      </w:r>
    </w:p>
    <w:p w:rsidR="00D154CB" w:rsidRDefault="00F80FFA" w:rsidP="00D154CB">
      <w:pPr>
        <w:widowControl/>
        <w:rPr>
          <w:lang w:val="en-US"/>
        </w:rPr>
      </w:pPr>
      <w:r w:rsidRPr="00F80FFA">
        <w:rPr>
          <w:rFonts w:ascii="Tahoma" w:hAnsi="Tahoma" w:cs="Tahoma"/>
          <w:lang w:val="en-US"/>
        </w:rPr>
        <w:t>potestas -ātis</w:t>
      </w:r>
      <w:r w:rsidRPr="00F80FFA">
        <w:rPr>
          <w:lang w:val="en-US"/>
        </w:rPr>
        <w:t xml:space="preserve"> (</w:t>
      </w:r>
      <w:r w:rsidRPr="00F80FFA">
        <w:t>θ</w:t>
      </w:r>
      <w:r w:rsidRPr="00F80FFA">
        <w:rPr>
          <w:lang w:val="en-US"/>
        </w:rPr>
        <w:t xml:space="preserve">.) </w:t>
      </w:r>
      <w:r w:rsidRPr="00F80FFA">
        <w:t>δύναμη</w:t>
      </w:r>
      <w:r w:rsidRPr="00F80FFA">
        <w:rPr>
          <w:lang w:val="en-US"/>
        </w:rPr>
        <w:t xml:space="preserve">, </w:t>
      </w:r>
      <w:r w:rsidRPr="00F80FFA">
        <w:t>εξουσία</w:t>
      </w:r>
      <w:r w:rsidRPr="00F80FFA">
        <w:rPr>
          <w:lang w:val="en-US"/>
        </w:rPr>
        <w:t xml:space="preserve">· </w:t>
      </w:r>
      <w:r w:rsidRPr="00F80FFA">
        <w:rPr>
          <w:rFonts w:ascii="Tahoma" w:hAnsi="Tahoma" w:cs="Tahoma"/>
          <w:lang w:val="en-US"/>
        </w:rPr>
        <w:t>cum vitae necisque potestāte</w:t>
      </w:r>
      <w:r w:rsidRPr="00F80FFA">
        <w:rPr>
          <w:lang w:val="en-US"/>
        </w:rPr>
        <w:t xml:space="preserve"> </w:t>
      </w:r>
      <w:r w:rsidRPr="00F80FFA">
        <w:t>με</w:t>
      </w:r>
      <w:r w:rsidRPr="00F80FFA">
        <w:rPr>
          <w:lang w:val="en-US"/>
        </w:rPr>
        <w:t xml:space="preserve"> </w:t>
      </w:r>
      <w:r w:rsidRPr="00F80FFA">
        <w:t>εξουσία</w:t>
      </w:r>
      <w:r w:rsidRPr="00F80FFA">
        <w:rPr>
          <w:lang w:val="en-US"/>
        </w:rPr>
        <w:t xml:space="preserve"> </w:t>
      </w:r>
      <w:r w:rsidRPr="00F80FFA">
        <w:t>ζωής</w:t>
      </w:r>
      <w:r w:rsidRPr="00F80FFA">
        <w:rPr>
          <w:lang w:val="en-US"/>
        </w:rPr>
        <w:t xml:space="preserve"> </w:t>
      </w:r>
      <w:r w:rsidRPr="00F80FFA">
        <w:t>και</w:t>
      </w:r>
      <w:r w:rsidRPr="00F80FFA">
        <w:rPr>
          <w:lang w:val="en-US"/>
        </w:rPr>
        <w:t xml:space="preserve"> </w:t>
      </w:r>
      <w:r w:rsidRPr="00F80FFA">
        <w:t>θανάτου</w:t>
      </w:r>
      <w:r w:rsidRPr="00F80FFA">
        <w:rPr>
          <w:lang w:val="en-US"/>
        </w:rPr>
        <w:t xml:space="preserve"> </w:t>
      </w:r>
    </w:p>
    <w:p w:rsidR="00F80FFA" w:rsidRPr="00D154CB" w:rsidRDefault="00F80FFA" w:rsidP="00D154CB">
      <w:pPr>
        <w:widowControl/>
        <w:rPr>
          <w:lang w:val="en-US"/>
        </w:rPr>
      </w:pPr>
      <w:r w:rsidRPr="00D154CB">
        <w:rPr>
          <w:rFonts w:ascii="Tahoma" w:hAnsi="Tahoma" w:cs="Tahoma"/>
          <w:lang w:val="en-US"/>
        </w:rPr>
        <w:t>equester -stris -stre</w:t>
      </w:r>
      <w:r w:rsidRPr="00D154CB">
        <w:rPr>
          <w:lang w:val="en-US"/>
        </w:rPr>
        <w:t xml:space="preserve"> </w:t>
      </w:r>
      <w:r w:rsidRPr="00F80FFA">
        <w:t>ιππικός</w:t>
      </w:r>
      <w:r w:rsidRPr="00D154CB">
        <w:rPr>
          <w:lang w:val="en-US"/>
        </w:rPr>
        <w:t>·</w:t>
      </w:r>
      <w:r w:rsidRPr="00D154CB">
        <w:rPr>
          <w:vertAlign w:val="superscript"/>
          <w:lang w:val="en-US"/>
        </w:rPr>
        <w:t xml:space="preserve"> (9)</w:t>
      </w:r>
    </w:p>
    <w:p w:rsidR="00CA082A" w:rsidRDefault="00F80FFA" w:rsidP="00CA082A">
      <w:pPr>
        <w:widowControl/>
        <w:rPr>
          <w:lang w:val="en-US"/>
        </w:rPr>
      </w:pPr>
      <w:r w:rsidRPr="00D154CB">
        <w:rPr>
          <w:rFonts w:ascii="Tahoma" w:hAnsi="Tahoma" w:cs="Tahoma"/>
          <w:lang w:val="en-US"/>
        </w:rPr>
        <w:t>proelium -ii (i)</w:t>
      </w:r>
      <w:r w:rsidRPr="00D154CB">
        <w:rPr>
          <w:lang w:val="en-US"/>
        </w:rPr>
        <w:t xml:space="preserve"> </w:t>
      </w:r>
      <w:r w:rsidRPr="00F80FFA">
        <w:t>μάχη</w:t>
      </w:r>
      <w:r w:rsidRPr="00D154CB">
        <w:rPr>
          <w:lang w:val="en-US"/>
        </w:rPr>
        <w:t xml:space="preserve">· </w:t>
      </w:r>
      <w:r w:rsidRPr="00D154CB">
        <w:rPr>
          <w:rFonts w:ascii="Tahoma" w:hAnsi="Tahoma" w:cs="Tahoma"/>
          <w:lang w:val="en-US"/>
        </w:rPr>
        <w:t>equestribus proeliis</w:t>
      </w:r>
      <w:r w:rsidRPr="00D154CB">
        <w:rPr>
          <w:lang w:val="en-US"/>
        </w:rPr>
        <w:t xml:space="preserve"> </w:t>
      </w:r>
      <w:r w:rsidRPr="00F80FFA">
        <w:t>στις</w:t>
      </w:r>
      <w:r w:rsidRPr="00D154CB">
        <w:rPr>
          <w:lang w:val="en-US"/>
        </w:rPr>
        <w:t xml:space="preserve"> </w:t>
      </w:r>
      <w:r w:rsidRPr="00F80FFA">
        <w:t>ιππ</w:t>
      </w:r>
      <w:r w:rsidRPr="00F80FFA">
        <w:t>ο</w:t>
      </w:r>
      <w:r w:rsidRPr="00F80FFA">
        <w:t>μαχίες</w:t>
      </w:r>
    </w:p>
    <w:p w:rsidR="00F80FFA" w:rsidRPr="00CA082A" w:rsidRDefault="00F80FFA" w:rsidP="00CA082A">
      <w:pPr>
        <w:widowControl/>
        <w:rPr>
          <w:lang w:val="en-US"/>
        </w:rPr>
      </w:pPr>
      <w:r w:rsidRPr="00CA082A">
        <w:rPr>
          <w:rFonts w:ascii="Tahoma" w:hAnsi="Tahoma" w:cs="Tahoma"/>
          <w:lang w:val="en-US"/>
        </w:rPr>
        <w:t>equus -i</w:t>
      </w:r>
      <w:r w:rsidRPr="00CA082A">
        <w:rPr>
          <w:lang w:val="en-US"/>
        </w:rPr>
        <w:t xml:space="preserve"> </w:t>
      </w:r>
      <w:r w:rsidRPr="00F80FFA">
        <w:t>άλογο</w:t>
      </w:r>
    </w:p>
    <w:p w:rsidR="00CA082A" w:rsidRDefault="00F80FFA" w:rsidP="00CA082A">
      <w:pPr>
        <w:widowControl/>
        <w:rPr>
          <w:lang w:val="en-US"/>
        </w:rPr>
      </w:pPr>
      <w:r w:rsidRPr="00CA082A">
        <w:rPr>
          <w:rFonts w:ascii="Tahoma" w:hAnsi="Tahoma" w:cs="Tahoma"/>
          <w:lang w:val="en-US"/>
        </w:rPr>
        <w:t>saepe</w:t>
      </w:r>
      <w:r w:rsidRPr="00CA082A">
        <w:rPr>
          <w:lang w:val="en-US"/>
        </w:rPr>
        <w:t xml:space="preserve"> (</w:t>
      </w:r>
      <w:r w:rsidRPr="00F80FFA">
        <w:t>επίρρ</w:t>
      </w:r>
      <w:r w:rsidRPr="00CA082A">
        <w:rPr>
          <w:lang w:val="en-US"/>
        </w:rPr>
        <w:t xml:space="preserve">.) </w:t>
      </w:r>
      <w:r w:rsidRPr="00F80FFA">
        <w:t>συχνά</w:t>
      </w:r>
    </w:p>
    <w:p w:rsidR="00F80FFA" w:rsidRPr="00CA082A" w:rsidRDefault="00F80FFA" w:rsidP="00CA082A">
      <w:pPr>
        <w:widowControl/>
        <w:rPr>
          <w:lang w:val="en-US"/>
        </w:rPr>
      </w:pPr>
      <w:r w:rsidRPr="00F80FFA">
        <w:rPr>
          <w:rFonts w:ascii="Tahoma" w:hAnsi="Tahoma" w:cs="Tahoma"/>
          <w:lang w:val="en-US"/>
        </w:rPr>
        <w:t>desilio, -silui, -silīre</w:t>
      </w:r>
      <w:r w:rsidRPr="00F80FFA">
        <w:rPr>
          <w:lang w:val="en-US"/>
        </w:rPr>
        <w:t>, 4 (</w:t>
      </w:r>
      <w:r w:rsidRPr="00F80FFA">
        <w:rPr>
          <w:rFonts w:ascii="Tahoma" w:hAnsi="Tahoma" w:cs="Tahoma"/>
          <w:lang w:val="en-US"/>
        </w:rPr>
        <w:t>de + salio</w:t>
      </w:r>
      <w:r w:rsidRPr="00F80FFA">
        <w:rPr>
          <w:lang w:val="en-US"/>
        </w:rPr>
        <w:t xml:space="preserve">) </w:t>
      </w:r>
      <w:r w:rsidRPr="00F80FFA">
        <w:t>πηδώ</w:t>
      </w:r>
      <w:r w:rsidRPr="00F80FFA">
        <w:rPr>
          <w:lang w:val="en-US"/>
        </w:rPr>
        <w:t xml:space="preserve"> </w:t>
      </w:r>
      <w:r w:rsidRPr="00F80FFA">
        <w:t>κάτω</w:t>
      </w:r>
      <w:r w:rsidRPr="00F80FFA">
        <w:rPr>
          <w:vertAlign w:val="superscript"/>
          <w:lang w:val="en-US"/>
        </w:rPr>
        <w:t xml:space="preserve">(10) </w:t>
      </w:r>
    </w:p>
    <w:p w:rsidR="00CA082A" w:rsidRDefault="00F80FFA" w:rsidP="00CA082A">
      <w:pPr>
        <w:widowControl/>
        <w:rPr>
          <w:lang w:val="en-US"/>
        </w:rPr>
      </w:pPr>
      <w:r w:rsidRPr="00F80FFA">
        <w:rPr>
          <w:rFonts w:ascii="Tahoma" w:hAnsi="Tahoma" w:cs="Tahoma"/>
          <w:lang w:val="en-US"/>
        </w:rPr>
        <w:t>pes, pedis</w:t>
      </w:r>
      <w:r w:rsidRPr="00F80FFA">
        <w:rPr>
          <w:lang w:val="en-US"/>
        </w:rPr>
        <w:t xml:space="preserve"> (</w:t>
      </w:r>
      <w:r w:rsidRPr="00F80FFA">
        <w:t>αρσ</w:t>
      </w:r>
      <w:r w:rsidRPr="00F80FFA">
        <w:rPr>
          <w:lang w:val="en-US"/>
        </w:rPr>
        <w:t xml:space="preserve">.) </w:t>
      </w:r>
      <w:r w:rsidRPr="00F80FFA">
        <w:rPr>
          <w:rFonts w:ascii="Cambria Math" w:hAnsi="Cambria Math"/>
          <w:lang w:val="en-US"/>
        </w:rPr>
        <w:t>≃</w:t>
      </w:r>
      <w:r w:rsidRPr="00F80FFA">
        <w:rPr>
          <w:lang w:val="en-US"/>
        </w:rPr>
        <w:t xml:space="preserve"> </w:t>
      </w:r>
      <w:r w:rsidRPr="00F80FFA">
        <w:t>πόδι</w:t>
      </w:r>
      <w:r w:rsidRPr="00F80FFA">
        <w:rPr>
          <w:lang w:val="en-US"/>
        </w:rPr>
        <w:t xml:space="preserve">· </w:t>
      </w:r>
      <w:r w:rsidRPr="00D154CB">
        <w:rPr>
          <w:rFonts w:ascii="Tahoma" w:hAnsi="Tahoma" w:cs="Tahoma"/>
          <w:lang w:val="en-US"/>
        </w:rPr>
        <w:t>pedibus</w:t>
      </w:r>
      <w:r w:rsidRPr="00F80FFA">
        <w:rPr>
          <w:lang w:val="en-US"/>
        </w:rPr>
        <w:t xml:space="preserve"> </w:t>
      </w:r>
      <w:r w:rsidRPr="00F80FFA">
        <w:t>πεζοί</w:t>
      </w:r>
      <w:r w:rsidRPr="00F80FFA">
        <w:rPr>
          <w:vertAlign w:val="superscript"/>
          <w:lang w:val="en-US"/>
        </w:rPr>
        <w:t xml:space="preserve">(11) </w:t>
      </w:r>
    </w:p>
    <w:p w:rsidR="00CA082A" w:rsidRDefault="00F80FFA" w:rsidP="00CA082A">
      <w:pPr>
        <w:widowControl/>
        <w:rPr>
          <w:lang w:val="en-US"/>
        </w:rPr>
      </w:pPr>
      <w:r w:rsidRPr="00D154CB">
        <w:rPr>
          <w:rFonts w:ascii="Tahoma" w:hAnsi="Tahoma" w:cs="Tahoma"/>
          <w:lang w:val="en-US"/>
        </w:rPr>
        <w:t>ac</w:t>
      </w:r>
      <w:r w:rsidRPr="00F80FFA">
        <w:rPr>
          <w:lang w:val="en-US"/>
        </w:rPr>
        <w:t xml:space="preserve"> = </w:t>
      </w:r>
      <w:r w:rsidRPr="00D154CB">
        <w:rPr>
          <w:rFonts w:ascii="Tahoma" w:hAnsi="Tahoma" w:cs="Tahoma"/>
          <w:lang w:val="en-US"/>
        </w:rPr>
        <w:t>atque</w:t>
      </w:r>
      <w:r w:rsidRPr="00F80FFA">
        <w:rPr>
          <w:lang w:val="en-US"/>
        </w:rPr>
        <w:t xml:space="preserve"> </w:t>
      </w:r>
    </w:p>
    <w:p w:rsidR="00CA082A" w:rsidRDefault="00517614" w:rsidP="00CA082A">
      <w:pPr>
        <w:widowControl/>
        <w:rPr>
          <w:lang w:val="en-US"/>
        </w:rPr>
      </w:pPr>
      <w:r w:rsidRPr="00517614">
        <w:rPr>
          <w:rFonts w:ascii="Tahoma" w:hAnsi="Tahoma" w:cs="Tahoma"/>
          <w:noProof/>
        </w:rPr>
        <w:pict>
          <v:shape id="_x0000_s1459" type="#_x0000_t202" style="position:absolute;margin-left:0;margin-top:785.3pt;width:99.2pt;height:28.35pt;z-index:251699200;visibility:visible;mso-position-horizontal:center;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C07624" w:rsidRPr="00432B70" w:rsidRDefault="00C07624" w:rsidP="00FC0D09">
                  <w:pPr>
                    <w:suppressAutoHyphens/>
                    <w:autoSpaceDE w:val="0"/>
                    <w:autoSpaceDN w:val="0"/>
                    <w:adjustRightInd w:val="0"/>
                    <w:jc w:val="center"/>
                    <w:rPr>
                      <w:b w:val="0"/>
                      <w:lang w:val="en-US"/>
                    </w:rPr>
                  </w:pPr>
                  <w:r>
                    <w:rPr>
                      <w:lang w:val="en-US"/>
                    </w:rPr>
                    <w:t>13</w:t>
                  </w:r>
                  <w:r>
                    <w:t>5</w:t>
                  </w:r>
                  <w:r w:rsidRPr="00432B70">
                    <w:t xml:space="preserve"> / </w:t>
                  </w:r>
                  <w:r>
                    <w:rPr>
                      <w:lang w:val="en-US"/>
                    </w:rPr>
                    <w:t>117</w:t>
                  </w:r>
                </w:p>
              </w:txbxContent>
            </v:textbox>
            <w10:wrap anchorx="page" anchory="margin"/>
          </v:shape>
        </w:pict>
      </w:r>
      <w:r w:rsidR="00F80FFA" w:rsidRPr="00D154CB">
        <w:rPr>
          <w:rFonts w:ascii="Tahoma" w:hAnsi="Tahoma" w:cs="Tahoma"/>
          <w:lang w:val="en-US"/>
        </w:rPr>
        <w:t>proelior, proeliātus sum, proeliāri</w:t>
      </w:r>
      <w:r w:rsidR="00F80FFA" w:rsidRPr="00F80FFA">
        <w:rPr>
          <w:lang w:val="en-US"/>
        </w:rPr>
        <w:t xml:space="preserve"> </w:t>
      </w:r>
      <w:r w:rsidR="00F80FFA" w:rsidRPr="00F80FFA">
        <w:t>αποθ</w:t>
      </w:r>
      <w:r w:rsidR="00F80FFA" w:rsidRPr="00F80FFA">
        <w:rPr>
          <w:lang w:val="en-US"/>
        </w:rPr>
        <w:t xml:space="preserve">.1 </w:t>
      </w:r>
      <w:r w:rsidR="00F80FFA" w:rsidRPr="00F80FFA">
        <w:t>πολεμώ</w:t>
      </w:r>
      <w:r w:rsidR="00F80FFA" w:rsidRPr="00F80FFA">
        <w:rPr>
          <w:vertAlign w:val="superscript"/>
          <w:lang w:val="en-US"/>
        </w:rPr>
        <w:t>(12)</w:t>
      </w:r>
    </w:p>
    <w:p w:rsidR="00CA082A" w:rsidRDefault="00E55329" w:rsidP="00CA082A">
      <w:pPr>
        <w:widowControl/>
        <w:rPr>
          <w:lang w:val="en-US"/>
        </w:rPr>
      </w:pPr>
      <w:r>
        <w:rPr>
          <w:rFonts w:ascii="Tahoma" w:hAnsi="Tahoma" w:cs="Tahoma"/>
          <w:lang w:val="en-US"/>
        </w:rPr>
        <w:br w:type="page"/>
      </w:r>
      <w:r w:rsidR="00F80FFA" w:rsidRPr="00D154CB">
        <w:rPr>
          <w:rFonts w:ascii="Tahoma" w:hAnsi="Tahoma" w:cs="Tahoma"/>
          <w:lang w:val="en-US"/>
        </w:rPr>
        <w:lastRenderedPageBreak/>
        <w:t>ephippium -ii</w:t>
      </w:r>
      <w:r w:rsidR="00F80FFA" w:rsidRPr="00F80FFA">
        <w:rPr>
          <w:vertAlign w:val="superscript"/>
          <w:lang w:val="en-US"/>
        </w:rPr>
        <w:t>(13)</w:t>
      </w:r>
      <w:r w:rsidR="00F80FFA" w:rsidRPr="00F80FFA">
        <w:rPr>
          <w:lang w:val="en-US"/>
        </w:rPr>
        <w:t xml:space="preserve"> </w:t>
      </w:r>
      <w:r w:rsidR="00F80FFA" w:rsidRPr="00F80FFA">
        <w:t>είδος</w:t>
      </w:r>
      <w:r w:rsidR="00F80FFA" w:rsidRPr="00F80FFA">
        <w:rPr>
          <w:lang w:val="en-US"/>
        </w:rPr>
        <w:t xml:space="preserve"> </w:t>
      </w:r>
      <w:r w:rsidR="00F80FFA" w:rsidRPr="00F80FFA">
        <w:t>σέλας</w:t>
      </w:r>
    </w:p>
    <w:p w:rsidR="00CA082A" w:rsidRDefault="00F80FFA" w:rsidP="00CA082A">
      <w:pPr>
        <w:widowControl/>
        <w:rPr>
          <w:lang w:val="en-US"/>
        </w:rPr>
      </w:pPr>
      <w:r w:rsidRPr="00D154CB">
        <w:rPr>
          <w:rFonts w:ascii="Tahoma" w:hAnsi="Tahoma" w:cs="Tahoma"/>
          <w:lang w:val="en-US"/>
        </w:rPr>
        <w:t>usus -us</w:t>
      </w:r>
      <w:r w:rsidRPr="00F80FFA">
        <w:rPr>
          <w:lang w:val="en-US"/>
        </w:rPr>
        <w:t xml:space="preserve"> (</w:t>
      </w:r>
      <w:r w:rsidRPr="00F80FFA">
        <w:t>αρσ</w:t>
      </w:r>
      <w:r w:rsidRPr="00F80FFA">
        <w:rPr>
          <w:lang w:val="en-US"/>
        </w:rPr>
        <w:t xml:space="preserve">.) </w:t>
      </w:r>
      <w:r w:rsidRPr="00F80FFA">
        <w:t>χρήση</w:t>
      </w:r>
      <w:r w:rsidRPr="00F80FFA">
        <w:rPr>
          <w:lang w:val="en-US"/>
        </w:rPr>
        <w:t xml:space="preserve"> </w:t>
      </w:r>
    </w:p>
    <w:p w:rsidR="00CA082A" w:rsidRDefault="00F80FFA" w:rsidP="00CA082A">
      <w:pPr>
        <w:widowControl/>
        <w:rPr>
          <w:lang w:val="en-US"/>
        </w:rPr>
      </w:pPr>
      <w:r w:rsidRPr="00D154CB">
        <w:rPr>
          <w:rFonts w:ascii="Tahoma" w:hAnsi="Tahoma" w:cs="Tahoma"/>
          <w:lang w:val="en-US"/>
        </w:rPr>
        <w:t>turpis -is -e</w:t>
      </w:r>
      <w:r w:rsidRPr="00F80FFA">
        <w:rPr>
          <w:lang w:val="en-US"/>
        </w:rPr>
        <w:t xml:space="preserve"> </w:t>
      </w:r>
      <w:r w:rsidRPr="00F80FFA">
        <w:t>αισχρός</w:t>
      </w:r>
      <w:r w:rsidRPr="00F80FFA">
        <w:rPr>
          <w:lang w:val="en-US"/>
        </w:rPr>
        <w:t xml:space="preserve"> </w:t>
      </w:r>
    </w:p>
    <w:p w:rsidR="00CA082A" w:rsidRDefault="00F80FFA" w:rsidP="00CA082A">
      <w:pPr>
        <w:widowControl/>
        <w:rPr>
          <w:lang w:val="en-US"/>
        </w:rPr>
      </w:pPr>
      <w:r w:rsidRPr="00D154CB">
        <w:rPr>
          <w:rFonts w:ascii="Tahoma" w:hAnsi="Tahoma" w:cs="Tahoma"/>
          <w:lang w:val="en-US"/>
        </w:rPr>
        <w:t>iners, -rtis</w:t>
      </w:r>
      <w:r w:rsidRPr="00F80FFA">
        <w:rPr>
          <w:lang w:val="en-US"/>
        </w:rPr>
        <w:t xml:space="preserve"> </w:t>
      </w:r>
      <w:r w:rsidRPr="00F80FFA">
        <w:t>μαλθακός</w:t>
      </w:r>
      <w:r w:rsidRPr="00F80FFA">
        <w:rPr>
          <w:lang w:val="en-US"/>
        </w:rPr>
        <w:t xml:space="preserve">, </w:t>
      </w:r>
      <w:r w:rsidRPr="00F80FFA">
        <w:t>άπραγος</w:t>
      </w:r>
      <w:r w:rsidRPr="00F80FFA">
        <w:rPr>
          <w:vertAlign w:val="superscript"/>
          <w:lang w:val="en-US"/>
        </w:rPr>
        <w:t>(14)</w:t>
      </w:r>
    </w:p>
    <w:p w:rsidR="00CA082A" w:rsidRDefault="00F80FFA" w:rsidP="00CA082A">
      <w:pPr>
        <w:widowControl/>
        <w:rPr>
          <w:lang w:val="en-US"/>
        </w:rPr>
      </w:pPr>
      <w:r w:rsidRPr="00CA082A">
        <w:rPr>
          <w:rFonts w:ascii="Tahoma" w:hAnsi="Tahoma" w:cs="Tahoma"/>
          <w:lang w:val="en-US"/>
        </w:rPr>
        <w:t>habeo</w:t>
      </w:r>
      <w:r w:rsidRPr="0021032A">
        <w:t xml:space="preserve">, 2 </w:t>
      </w:r>
      <w:r w:rsidRPr="00F80FFA">
        <w:t>θεωρώ</w:t>
      </w:r>
      <w:r w:rsidRPr="0021032A">
        <w:t xml:space="preserve"> (</w:t>
      </w:r>
      <w:r w:rsidRPr="00F80FFA">
        <w:t>βλ</w:t>
      </w:r>
      <w:r w:rsidRPr="0021032A">
        <w:t xml:space="preserve">. </w:t>
      </w:r>
      <w:r w:rsidRPr="00F80FFA">
        <w:t>το</w:t>
      </w:r>
      <w:r w:rsidRPr="0021032A">
        <w:t xml:space="preserve"> </w:t>
      </w:r>
      <w:r w:rsidRPr="00F80FFA">
        <w:t>μάθ</w:t>
      </w:r>
      <w:r w:rsidRPr="0021032A">
        <w:t xml:space="preserve">. </w:t>
      </w:r>
      <w:r w:rsidRPr="00F80FFA">
        <w:rPr>
          <w:lang w:val="en-US"/>
        </w:rPr>
        <w:t>V)</w:t>
      </w:r>
    </w:p>
    <w:p w:rsidR="00CA082A" w:rsidRDefault="00F80FFA" w:rsidP="00CA082A">
      <w:pPr>
        <w:widowControl/>
        <w:rPr>
          <w:lang w:val="en-US"/>
        </w:rPr>
      </w:pPr>
      <w:r w:rsidRPr="00D154CB">
        <w:rPr>
          <w:rFonts w:ascii="Tahoma" w:hAnsi="Tahoma" w:cs="Tahoma"/>
          <w:lang w:val="en-US"/>
        </w:rPr>
        <w:t>vinum -i</w:t>
      </w:r>
      <w:r w:rsidRPr="00F80FFA">
        <w:rPr>
          <w:lang w:val="en-US"/>
        </w:rPr>
        <w:t xml:space="preserve"> </w:t>
      </w:r>
      <w:r w:rsidRPr="00F80FFA">
        <w:t>κρασί</w:t>
      </w:r>
      <w:r w:rsidRPr="00F80FFA">
        <w:rPr>
          <w:vertAlign w:val="superscript"/>
          <w:lang w:val="en-US"/>
        </w:rPr>
        <w:t>(15)</w:t>
      </w:r>
    </w:p>
    <w:p w:rsidR="00CA082A" w:rsidRDefault="00F80FFA" w:rsidP="00CA082A">
      <w:pPr>
        <w:widowControl/>
        <w:rPr>
          <w:lang w:val="en-US"/>
        </w:rPr>
      </w:pPr>
      <w:r w:rsidRPr="00D154CB">
        <w:rPr>
          <w:rFonts w:ascii="Tahoma" w:hAnsi="Tahoma" w:cs="Tahoma"/>
          <w:lang w:val="en-US"/>
        </w:rPr>
        <w:t>a</w:t>
      </w:r>
      <w:r w:rsidRPr="00F80FFA">
        <w:rPr>
          <w:lang w:val="en-US"/>
        </w:rPr>
        <w:t xml:space="preserve"> = </w:t>
      </w:r>
      <w:r w:rsidRPr="00D154CB">
        <w:rPr>
          <w:rFonts w:ascii="Tahoma" w:hAnsi="Tahoma" w:cs="Tahoma"/>
          <w:lang w:val="en-US"/>
        </w:rPr>
        <w:t>ab</w:t>
      </w:r>
      <w:r w:rsidRPr="00F80FFA">
        <w:rPr>
          <w:lang w:val="en-US"/>
        </w:rPr>
        <w:t xml:space="preserve"> </w:t>
      </w:r>
      <w:r w:rsidRPr="00F80FFA">
        <w:t>από</w:t>
      </w:r>
      <w:r w:rsidRPr="00F80FFA">
        <w:rPr>
          <w:lang w:val="en-US"/>
        </w:rPr>
        <w:t xml:space="preserve"> </w:t>
      </w:r>
    </w:p>
    <w:p w:rsidR="00CA082A" w:rsidRDefault="00F80FFA" w:rsidP="00CA082A">
      <w:pPr>
        <w:widowControl/>
        <w:rPr>
          <w:lang w:val="en-US"/>
        </w:rPr>
      </w:pPr>
      <w:r w:rsidRPr="00D154CB">
        <w:rPr>
          <w:rFonts w:ascii="Tahoma" w:hAnsi="Tahoma" w:cs="Tahoma"/>
          <w:lang w:val="en-US"/>
        </w:rPr>
        <w:t>mercātor -ōris</w:t>
      </w:r>
      <w:r w:rsidRPr="00F80FFA">
        <w:rPr>
          <w:lang w:val="en-US"/>
        </w:rPr>
        <w:t xml:space="preserve"> (</w:t>
      </w:r>
      <w:r w:rsidRPr="00F80FFA">
        <w:t>αρσ</w:t>
      </w:r>
      <w:r w:rsidRPr="00F80FFA">
        <w:rPr>
          <w:lang w:val="en-US"/>
        </w:rPr>
        <w:t xml:space="preserve">.) </w:t>
      </w:r>
      <w:r w:rsidRPr="00F80FFA">
        <w:t>έμπορος</w:t>
      </w:r>
      <w:r w:rsidRPr="00F80FFA">
        <w:rPr>
          <w:lang w:val="en-US"/>
        </w:rPr>
        <w:t xml:space="preserve"> </w:t>
      </w:r>
    </w:p>
    <w:p w:rsidR="00CA082A" w:rsidRDefault="00F80FFA" w:rsidP="00CA082A">
      <w:pPr>
        <w:widowControl/>
        <w:rPr>
          <w:lang w:val="en-US"/>
        </w:rPr>
      </w:pPr>
      <w:r w:rsidRPr="00D154CB">
        <w:rPr>
          <w:rFonts w:ascii="Tahoma" w:hAnsi="Tahoma" w:cs="Tahoma"/>
          <w:lang w:val="en-US"/>
        </w:rPr>
        <w:t>sino, sivi, situm, sinĕre</w:t>
      </w:r>
      <w:r w:rsidRPr="00F80FFA">
        <w:rPr>
          <w:lang w:val="en-US"/>
        </w:rPr>
        <w:t xml:space="preserve">, 3 ( + </w:t>
      </w:r>
      <w:r w:rsidRPr="00F80FFA">
        <w:t>απαρ</w:t>
      </w:r>
      <w:r w:rsidRPr="00F80FFA">
        <w:rPr>
          <w:lang w:val="en-US"/>
        </w:rPr>
        <w:t xml:space="preserve">.) </w:t>
      </w:r>
      <w:r w:rsidRPr="00F80FFA">
        <w:t>επιτρέπω</w:t>
      </w:r>
      <w:r w:rsidRPr="00F80FFA">
        <w:rPr>
          <w:lang w:val="en-US"/>
        </w:rPr>
        <w:t xml:space="preserve"> </w:t>
      </w:r>
    </w:p>
    <w:p w:rsidR="00CA082A" w:rsidRDefault="00F80FFA" w:rsidP="00CA082A">
      <w:pPr>
        <w:widowControl/>
        <w:rPr>
          <w:lang w:val="en-US"/>
        </w:rPr>
      </w:pPr>
      <w:r w:rsidRPr="00D154CB">
        <w:rPr>
          <w:rFonts w:ascii="Tahoma" w:hAnsi="Tahoma" w:cs="Tahoma"/>
          <w:lang w:val="en-US"/>
        </w:rPr>
        <w:t>quod</w:t>
      </w:r>
      <w:r w:rsidRPr="00F80FFA">
        <w:rPr>
          <w:lang w:val="en-US"/>
        </w:rPr>
        <w:t xml:space="preserve"> (</w:t>
      </w:r>
      <w:r w:rsidRPr="00F80FFA">
        <w:t>σύνδ</w:t>
      </w:r>
      <w:r w:rsidRPr="00F80FFA">
        <w:rPr>
          <w:lang w:val="en-US"/>
        </w:rPr>
        <w:t xml:space="preserve">. </w:t>
      </w:r>
      <w:r w:rsidRPr="00F80FFA">
        <w:t>αιτ</w:t>
      </w:r>
      <w:r w:rsidRPr="00F80FFA">
        <w:rPr>
          <w:lang w:val="en-US"/>
        </w:rPr>
        <w:t xml:space="preserve">.) </w:t>
      </w:r>
      <w:r w:rsidRPr="00F80FFA">
        <w:t>επειδή</w:t>
      </w:r>
      <w:r w:rsidRPr="00F80FFA">
        <w:rPr>
          <w:lang w:val="en-US"/>
        </w:rPr>
        <w:t xml:space="preserve"> </w:t>
      </w:r>
    </w:p>
    <w:p w:rsidR="00CA082A" w:rsidRPr="00CA082A" w:rsidRDefault="00F80FFA" w:rsidP="00CA082A">
      <w:pPr>
        <w:widowControl/>
      </w:pPr>
      <w:r w:rsidRPr="00D154CB">
        <w:rPr>
          <w:rFonts w:ascii="Tahoma" w:hAnsi="Tahoma" w:cs="Tahoma"/>
          <w:lang w:val="en-US"/>
        </w:rPr>
        <w:t>arbitror</w:t>
      </w:r>
      <w:r w:rsidRPr="00F80FFA">
        <w:rPr>
          <w:lang w:val="en-US"/>
        </w:rPr>
        <w:t xml:space="preserve">, </w:t>
      </w:r>
      <w:r w:rsidRPr="00F80FFA">
        <w:t>αποθ</w:t>
      </w:r>
      <w:r w:rsidRPr="00F80FFA">
        <w:rPr>
          <w:lang w:val="en-US"/>
        </w:rPr>
        <w:t xml:space="preserve">. </w:t>
      </w:r>
      <w:r w:rsidRPr="00F80FFA">
        <w:t xml:space="preserve">1 νομίζω, πιστεύω· </w:t>
      </w:r>
      <w:r w:rsidRPr="00D154CB">
        <w:rPr>
          <w:rFonts w:ascii="Tahoma" w:hAnsi="Tahoma" w:cs="Tahoma"/>
        </w:rPr>
        <w:t>ut arbitrantur</w:t>
      </w:r>
      <w:r w:rsidRPr="00F80FFA">
        <w:t xml:space="preserve"> </w:t>
      </w:r>
      <w:r w:rsidRPr="00F80FFA">
        <w:t>ό</w:t>
      </w:r>
      <w:r w:rsidRPr="00F80FFA">
        <w:t xml:space="preserve">πως πιστεύουν </w:t>
      </w:r>
    </w:p>
    <w:p w:rsidR="00CA082A" w:rsidRPr="00CA082A" w:rsidRDefault="00F80FFA" w:rsidP="00CA082A">
      <w:pPr>
        <w:widowControl/>
      </w:pPr>
      <w:r w:rsidRPr="00D154CB">
        <w:rPr>
          <w:rFonts w:ascii="Tahoma" w:hAnsi="Tahoma" w:cs="Tahoma"/>
        </w:rPr>
        <w:t>eā re</w:t>
      </w:r>
      <w:r w:rsidRPr="00F80FFA">
        <w:t xml:space="preserve"> (αφ.</w:t>
      </w:r>
      <w:r w:rsidR="00CA082A">
        <w:t xml:space="preserve"> της αιτίας) από αυτό το πράγμα</w:t>
      </w:r>
    </w:p>
    <w:p w:rsidR="00CA082A" w:rsidRPr="00CA082A" w:rsidRDefault="00F80FFA" w:rsidP="00CA082A">
      <w:pPr>
        <w:widowControl/>
      </w:pPr>
      <w:r w:rsidRPr="00D154CB">
        <w:rPr>
          <w:rFonts w:ascii="Tahoma" w:hAnsi="Tahoma" w:cs="Tahoma"/>
        </w:rPr>
        <w:t>remollesco, -ĕre</w:t>
      </w:r>
      <w:r w:rsidRPr="00F80FFA">
        <w:t xml:space="preserve">, 3 γίνομαι μαλθακός </w:t>
      </w:r>
    </w:p>
    <w:p w:rsidR="00F80FFA" w:rsidRPr="00CA082A" w:rsidRDefault="00F80FFA" w:rsidP="00CA082A">
      <w:pPr>
        <w:widowControl/>
      </w:pPr>
      <w:r w:rsidRPr="00D154CB">
        <w:rPr>
          <w:rFonts w:ascii="Tahoma" w:hAnsi="Tahoma" w:cs="Tahoma"/>
        </w:rPr>
        <w:t>effemino</w:t>
      </w:r>
      <w:r w:rsidRPr="00F80FFA">
        <w:t>, 1</w:t>
      </w:r>
      <w:r w:rsidRPr="00F80FFA">
        <w:rPr>
          <w:vertAlign w:val="superscript"/>
        </w:rPr>
        <w:t>(16)</w:t>
      </w:r>
      <w:r w:rsidRPr="00F80FFA">
        <w:t xml:space="preserve"> </w:t>
      </w:r>
      <w:r w:rsidRPr="00F80FFA">
        <w:rPr>
          <w:rFonts w:ascii="Cambria Math" w:hAnsi="Cambria Math"/>
        </w:rPr>
        <w:t>≃</w:t>
      </w:r>
      <w:r w:rsidRPr="00F80FFA">
        <w:t xml:space="preserve"> εκ-θηλύνω</w:t>
      </w:r>
    </w:p>
    <w:p w:rsidR="00153F81" w:rsidRPr="00153F81" w:rsidRDefault="00153F81" w:rsidP="00153F81">
      <w:pPr>
        <w:widowControl/>
        <w:spacing w:before="100" w:beforeAutospacing="1" w:after="100" w:afterAutospacing="1"/>
        <w:rPr>
          <w:rFonts w:ascii="Times New Roman" w:hAnsi="Times New Roman" w:cs="Times New Roman"/>
          <w:b w:val="0"/>
          <w:sz w:val="24"/>
          <w:szCs w:val="24"/>
        </w:rPr>
      </w:pPr>
      <w:r w:rsidRPr="00153F81">
        <w:rPr>
          <w:rFonts w:ascii="Times New Roman" w:hAnsi="Times New Roman" w:cs="Times New Roman"/>
          <w:b w:val="0"/>
          <w:sz w:val="24"/>
          <w:szCs w:val="24"/>
        </w:rPr>
        <w:t> </w:t>
      </w:r>
    </w:p>
    <w:p w:rsidR="00153F81" w:rsidRPr="00CA082A" w:rsidRDefault="00153F81" w:rsidP="00153F81">
      <w:pPr>
        <w:widowControl/>
        <w:spacing w:before="100" w:beforeAutospacing="1" w:after="100" w:afterAutospacing="1"/>
      </w:pPr>
      <w:r w:rsidRPr="00CA082A">
        <w:t>Ετυμολογικά: 1. πρβ. στούντιο &lt;&lt; ιτ. 2 &lt; miles· πρβ. μ</w:t>
      </w:r>
      <w:r w:rsidRPr="00CA082A">
        <w:t>ι</w:t>
      </w:r>
      <w:r w:rsidRPr="00CA082A">
        <w:t xml:space="preserve">λιταρισμός &lt;&lt; γαλλ. 3. ager + cultura = καλλιέργεια· πρβ. κουλτούρα &lt;&lt; ιτ. 4. πρβ. </w:t>
      </w:r>
      <w:r w:rsidRPr="00CA082A">
        <w:rPr>
          <w:iCs/>
        </w:rPr>
        <w:t>κείρω</w:t>
      </w:r>
      <w:r w:rsidRPr="00CA082A">
        <w:t xml:space="preserve"> &lt; *</w:t>
      </w:r>
      <w:r w:rsidRPr="00CA082A">
        <w:rPr>
          <w:iCs/>
        </w:rPr>
        <w:t>κερ</w:t>
      </w:r>
      <w:r w:rsidRPr="00CA082A">
        <w:t>-</w:t>
      </w:r>
      <w:r w:rsidRPr="00CA082A">
        <w:rPr>
          <w:rFonts w:ascii="Cambria Math" w:hAnsi="Cambria Math"/>
        </w:rPr>
        <w:t>ϳ</w:t>
      </w:r>
      <w:r w:rsidRPr="00CA082A">
        <w:rPr>
          <w:iCs/>
        </w:rPr>
        <w:t>ω</w:t>
      </w:r>
      <w:r w:rsidRPr="00CA082A">
        <w:t xml:space="preserve"> = κο</w:t>
      </w:r>
      <w:r w:rsidRPr="00CA082A">
        <w:t>υ</w:t>
      </w:r>
      <w:r w:rsidRPr="00CA082A">
        <w:t xml:space="preserve">ρεύω 5. ρίγος 6. </w:t>
      </w:r>
      <w:r w:rsidRPr="00CA082A">
        <w:rPr>
          <w:iCs/>
        </w:rPr>
        <w:t>πέλ-τη</w:t>
      </w:r>
      <w:r w:rsidRPr="00CA082A">
        <w:t xml:space="preserve">, </w:t>
      </w:r>
      <w:r w:rsidRPr="00CA082A">
        <w:rPr>
          <w:iCs/>
        </w:rPr>
        <w:t>πέλ-μα</w:t>
      </w:r>
      <w:r w:rsidRPr="00CA082A">
        <w:t xml:space="preserve"> 7. λού-ζω, λου-τρό· πρβ. λαβο-μάνο &lt;&lt; ιτ. 8. </w:t>
      </w:r>
      <w:r w:rsidRPr="00CA082A">
        <w:rPr>
          <w:iCs/>
        </w:rPr>
        <w:t>νέκ-υς</w:t>
      </w:r>
      <w:r w:rsidRPr="00CA082A">
        <w:t xml:space="preserve">, νεκ-ρός 9. &lt; equus-i </w:t>
      </w:r>
      <w:r w:rsidRPr="00CA082A">
        <w:rPr>
          <w:rFonts w:ascii="Cambria Math" w:hAnsi="Cambria Math"/>
        </w:rPr>
        <w:t>≃</w:t>
      </w:r>
      <w:r w:rsidRPr="00CA082A">
        <w:t xml:space="preserve"> ίππος 10. πρβ. σάλτο &lt;&lt; ιτ. 11.</w:t>
      </w:r>
      <w:r w:rsidRPr="00CA082A">
        <w:rPr>
          <w:iCs/>
        </w:rPr>
        <w:t xml:space="preserve"> πεζ</w:t>
      </w:r>
      <w:r w:rsidRPr="00CA082A">
        <w:rPr>
          <w:rFonts w:ascii="Tahoma" w:hAnsi="Tahoma"/>
          <w:iCs/>
        </w:rPr>
        <w:t>ῇ</w:t>
      </w:r>
      <w:r w:rsidRPr="00CA082A">
        <w:t xml:space="preserve"> .12. &lt; proelium 13. &lt; αρχ. </w:t>
      </w:r>
      <w:r w:rsidRPr="00CA082A">
        <w:rPr>
          <w:rFonts w:ascii="Tahoma" w:hAnsi="Tahoma"/>
          <w:iCs/>
        </w:rPr>
        <w:t>ἐ</w:t>
      </w:r>
      <w:r w:rsidRPr="00CA082A">
        <w:rPr>
          <w:iCs/>
        </w:rPr>
        <w:t>φίππιον</w:t>
      </w:r>
      <w:r w:rsidRPr="00CA082A">
        <w:t xml:space="preserve"> 14. in+ars 15.</w:t>
      </w:r>
      <w:r w:rsidRPr="00CA082A">
        <w:rPr>
          <w:iCs/>
        </w:rPr>
        <w:t xml:space="preserve"> ο</w:t>
      </w:r>
      <w:r w:rsidRPr="00CA082A">
        <w:rPr>
          <w:rFonts w:ascii="Tahoma" w:hAnsi="Tahoma"/>
          <w:iCs/>
        </w:rPr>
        <w:t>ἶ</w:t>
      </w:r>
      <w:r w:rsidRPr="00CA082A">
        <w:rPr>
          <w:iCs/>
        </w:rPr>
        <w:t>νος</w:t>
      </w:r>
      <w:r w:rsidRPr="00CA082A">
        <w:t>&lt; F</w:t>
      </w:r>
      <w:r w:rsidRPr="00CA082A">
        <w:rPr>
          <w:iCs/>
        </w:rPr>
        <w:t>oινoς</w:t>
      </w:r>
      <w:r w:rsidRPr="00CA082A">
        <w:t>· 16. &lt; ec+femina.</w:t>
      </w:r>
    </w:p>
    <w:p w:rsidR="00153F81" w:rsidRPr="0072282D" w:rsidRDefault="00153F81" w:rsidP="00CA082A">
      <w:pPr>
        <w:widowControl/>
        <w:spacing w:before="100" w:beforeAutospacing="1" w:after="100" w:afterAutospacing="1"/>
        <w:rPr>
          <w:rFonts w:ascii="Tahoma" w:hAnsi="Tahoma" w:cs="Tahoma"/>
        </w:rPr>
      </w:pPr>
      <w:r w:rsidRPr="00CA082A">
        <w:t> </w:t>
      </w:r>
      <w:r w:rsidRPr="0072282D">
        <w:rPr>
          <w:rFonts w:ascii="Tahoma" w:hAnsi="Tahoma" w:cs="Tahoma"/>
        </w:rPr>
        <w:t>ΠΑΡΑΤΗΡΗΣΕΙΣ</w:t>
      </w:r>
    </w:p>
    <w:p w:rsidR="00153F81" w:rsidRDefault="00153F81" w:rsidP="00153F81">
      <w:pPr>
        <w:widowControl/>
        <w:spacing w:before="100" w:beforeAutospacing="1" w:after="100" w:afterAutospacing="1"/>
      </w:pPr>
      <w:r w:rsidRPr="00CA082A">
        <w:t xml:space="preserve">1. </w:t>
      </w:r>
      <w:r w:rsidRPr="002B564A">
        <w:rPr>
          <w:rFonts w:ascii="Tahoma" w:hAnsi="Tahoma" w:cs="Tahoma"/>
          <w:bCs/>
        </w:rPr>
        <w:t>Οι βασικές καταλήξεις της παθητικής φωνής</w:t>
      </w:r>
      <w:r w:rsidRPr="00CA082A">
        <w:t xml:space="preserve"> των χρόνων της οριστικής και της υποτακτικής που παρ</w:t>
      </w:r>
      <w:r w:rsidRPr="00CA082A">
        <w:t>ά</w:t>
      </w:r>
      <w:r w:rsidRPr="00CA082A">
        <w:t>γονται από το ενεστωτικό θέμα είναι οι εξής:</w:t>
      </w:r>
    </w:p>
    <w:p w:rsidR="00E55329" w:rsidRDefault="00E55329" w:rsidP="00153F81">
      <w:pPr>
        <w:widowControl/>
        <w:spacing w:before="100" w:beforeAutospacing="1" w:after="100" w:afterAutospacing="1"/>
      </w:pPr>
    </w:p>
    <w:p w:rsidR="00E55329" w:rsidRPr="00E55329" w:rsidRDefault="00517614" w:rsidP="00153F81">
      <w:pPr>
        <w:widowControl/>
        <w:spacing w:before="100" w:beforeAutospacing="1" w:after="100" w:afterAutospacing="1"/>
      </w:pPr>
      <w:r>
        <w:rPr>
          <w:noProof/>
        </w:rPr>
        <w:pict>
          <v:shape id="_x0000_s1460" type="#_x0000_t202" style="position:absolute;margin-left:0;margin-top:785.35pt;width:132.2pt;height:28.35pt;z-index:251700224;visibility:visible;mso-position-horizontal:center;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C07624" w:rsidRPr="00432B70" w:rsidRDefault="00C07624" w:rsidP="00FC0D09">
                  <w:pPr>
                    <w:suppressAutoHyphens/>
                    <w:autoSpaceDE w:val="0"/>
                    <w:autoSpaceDN w:val="0"/>
                    <w:adjustRightInd w:val="0"/>
                    <w:jc w:val="center"/>
                    <w:rPr>
                      <w:b w:val="0"/>
                      <w:lang w:val="en-US"/>
                    </w:rPr>
                  </w:pPr>
                  <w:r>
                    <w:rPr>
                      <w:lang w:val="en-US"/>
                    </w:rPr>
                    <w:t>13</w:t>
                  </w:r>
                  <w:r>
                    <w:t>6</w:t>
                  </w:r>
                  <w:r w:rsidRPr="00432B70">
                    <w:t xml:space="preserve"> / </w:t>
                  </w:r>
                  <w:r>
                    <w:rPr>
                      <w:lang w:val="en-US"/>
                    </w:rPr>
                    <w:t>117-118</w:t>
                  </w:r>
                </w:p>
              </w:txbxContent>
            </v:textbox>
            <w10:wrap anchorx="page" anchory="margin"/>
          </v:shape>
        </w:pic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959"/>
        <w:gridCol w:w="2410"/>
        <w:gridCol w:w="2551"/>
      </w:tblGrid>
      <w:tr w:rsidR="00CA082A" w:rsidRPr="00777F94" w:rsidTr="00777F94">
        <w:tc>
          <w:tcPr>
            <w:tcW w:w="959" w:type="dxa"/>
          </w:tcPr>
          <w:p w:rsidR="00CA082A" w:rsidRPr="00E55329" w:rsidRDefault="00CA082A" w:rsidP="00777F94">
            <w:pPr>
              <w:widowControl/>
              <w:spacing w:before="100" w:beforeAutospacing="1" w:after="100" w:afterAutospacing="1"/>
            </w:pPr>
          </w:p>
        </w:tc>
        <w:tc>
          <w:tcPr>
            <w:tcW w:w="2410" w:type="dxa"/>
          </w:tcPr>
          <w:p w:rsidR="00CA082A" w:rsidRPr="00777F94" w:rsidRDefault="00CA082A" w:rsidP="00777F94">
            <w:pPr>
              <w:widowControl/>
              <w:rPr>
                <w:bCs/>
              </w:rPr>
            </w:pPr>
            <w:r w:rsidRPr="00777F94">
              <w:rPr>
                <w:bCs/>
              </w:rPr>
              <w:t>Ενικός</w:t>
            </w:r>
          </w:p>
          <w:p w:rsidR="00CA082A" w:rsidRPr="00777F94" w:rsidRDefault="00CA082A" w:rsidP="00777F94">
            <w:pPr>
              <w:widowControl/>
              <w:spacing w:before="100" w:beforeAutospacing="1" w:after="100" w:afterAutospacing="1"/>
              <w:rPr>
                <w:lang w:val="en-US"/>
              </w:rPr>
            </w:pPr>
          </w:p>
        </w:tc>
        <w:tc>
          <w:tcPr>
            <w:tcW w:w="2551" w:type="dxa"/>
          </w:tcPr>
          <w:p w:rsidR="00CA082A" w:rsidRPr="00777F94" w:rsidRDefault="00CA082A" w:rsidP="00777F94">
            <w:pPr>
              <w:widowControl/>
              <w:rPr>
                <w:bCs/>
              </w:rPr>
            </w:pPr>
            <w:r w:rsidRPr="00777F94">
              <w:rPr>
                <w:bCs/>
              </w:rPr>
              <w:t>Πληθυντικός</w:t>
            </w:r>
          </w:p>
          <w:p w:rsidR="00CA082A" w:rsidRPr="00777F94" w:rsidRDefault="00CA082A" w:rsidP="00777F94">
            <w:pPr>
              <w:widowControl/>
              <w:spacing w:before="100" w:beforeAutospacing="1" w:after="100" w:afterAutospacing="1"/>
              <w:rPr>
                <w:lang w:val="en-US"/>
              </w:rPr>
            </w:pPr>
          </w:p>
        </w:tc>
      </w:tr>
      <w:tr w:rsidR="00CA082A" w:rsidRPr="00777F94" w:rsidTr="00777F94">
        <w:tc>
          <w:tcPr>
            <w:tcW w:w="959" w:type="dxa"/>
          </w:tcPr>
          <w:p w:rsidR="00CA082A" w:rsidRPr="00777F94" w:rsidRDefault="00CA082A" w:rsidP="00777F94">
            <w:pPr>
              <w:widowControl/>
              <w:rPr>
                <w:rFonts w:ascii="Times New Roman" w:hAnsi="Times New Roman" w:cs="Times New Roman"/>
                <w:b w:val="0"/>
                <w:sz w:val="24"/>
                <w:szCs w:val="24"/>
              </w:rPr>
            </w:pPr>
            <w:r w:rsidRPr="00F80FFA">
              <w:t>α'</w:t>
            </w:r>
            <w:r w:rsidRPr="00F80FFA">
              <w:br/>
              <w:t>β'</w:t>
            </w:r>
            <w:r w:rsidRPr="00F80FFA">
              <w:br/>
              <w:t>γ</w:t>
            </w:r>
            <w:r w:rsidRPr="00777F94">
              <w:rPr>
                <w:rFonts w:ascii="Times New Roman" w:hAnsi="Times New Roman" w:cs="Times New Roman"/>
                <w:b w:val="0"/>
                <w:sz w:val="24"/>
                <w:szCs w:val="24"/>
              </w:rPr>
              <w:t>'</w:t>
            </w:r>
          </w:p>
          <w:p w:rsidR="00CA082A" w:rsidRPr="00777F94" w:rsidRDefault="00CA082A" w:rsidP="00777F94">
            <w:pPr>
              <w:widowControl/>
              <w:spacing w:before="100" w:beforeAutospacing="1" w:after="100" w:afterAutospacing="1"/>
              <w:rPr>
                <w:lang w:val="en-US"/>
              </w:rPr>
            </w:pPr>
          </w:p>
        </w:tc>
        <w:tc>
          <w:tcPr>
            <w:tcW w:w="2410" w:type="dxa"/>
          </w:tcPr>
          <w:p w:rsidR="00CA082A" w:rsidRPr="00777F94" w:rsidRDefault="00CA082A" w:rsidP="00777F94">
            <w:pPr>
              <w:widowControl/>
              <w:rPr>
                <w:lang w:val="en-US"/>
              </w:rPr>
            </w:pPr>
            <w:r w:rsidRPr="00777F94">
              <w:rPr>
                <w:lang w:val="en-US"/>
              </w:rPr>
              <w:t>-(o)r</w:t>
            </w:r>
            <w:r w:rsidRPr="00777F94">
              <w:rPr>
                <w:lang w:val="en-US"/>
              </w:rPr>
              <w:br/>
              <w:t>-ris (</w:t>
            </w:r>
            <w:r w:rsidRPr="00F80FFA">
              <w:t>ή</w:t>
            </w:r>
            <w:r w:rsidRPr="00777F94">
              <w:rPr>
                <w:lang w:val="en-US"/>
              </w:rPr>
              <w:t>-re)</w:t>
            </w:r>
            <w:r w:rsidRPr="00777F94">
              <w:rPr>
                <w:lang w:val="en-US"/>
              </w:rPr>
              <w:br/>
              <w:t>-tur</w:t>
            </w:r>
          </w:p>
          <w:p w:rsidR="00CA082A" w:rsidRPr="00777F94" w:rsidRDefault="00CA082A" w:rsidP="00777F94">
            <w:pPr>
              <w:widowControl/>
              <w:spacing w:before="100" w:beforeAutospacing="1" w:after="100" w:afterAutospacing="1"/>
              <w:rPr>
                <w:lang w:val="en-US"/>
              </w:rPr>
            </w:pPr>
          </w:p>
        </w:tc>
        <w:tc>
          <w:tcPr>
            <w:tcW w:w="2551" w:type="dxa"/>
          </w:tcPr>
          <w:p w:rsidR="00CA082A" w:rsidRPr="00CA082A" w:rsidRDefault="00CA082A" w:rsidP="00777F94">
            <w:pPr>
              <w:widowControl/>
            </w:pPr>
            <w:r w:rsidRPr="00F80FFA">
              <w:t>-mur</w:t>
            </w:r>
            <w:r w:rsidRPr="00F80FFA">
              <w:br/>
              <w:t>-mini</w:t>
            </w:r>
            <w:r w:rsidRPr="00F80FFA">
              <w:br/>
              <w:t>-ntur</w:t>
            </w:r>
          </w:p>
          <w:p w:rsidR="00CA082A" w:rsidRPr="00777F94" w:rsidRDefault="00CA082A" w:rsidP="00777F94">
            <w:pPr>
              <w:widowControl/>
              <w:spacing w:before="100" w:beforeAutospacing="1" w:after="100" w:afterAutospacing="1"/>
              <w:rPr>
                <w:lang w:val="en-US"/>
              </w:rPr>
            </w:pPr>
          </w:p>
        </w:tc>
      </w:tr>
    </w:tbl>
    <w:p w:rsidR="00F80FFA" w:rsidRPr="0021032A" w:rsidRDefault="00F80FFA" w:rsidP="00F80FFA">
      <w:pPr>
        <w:widowControl/>
        <w:spacing w:before="100" w:beforeAutospacing="1" w:after="100" w:afterAutospacing="1"/>
      </w:pPr>
      <w:r w:rsidRPr="00F80FFA">
        <w:t>Η οριστική του παθητικού ενεστώτα των συζυγιών α', β' και δ' σχηματίζεται ως εξής:</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9854"/>
      </w:tblGrid>
      <w:tr w:rsidR="00CA082A" w:rsidRPr="00CA082A" w:rsidTr="00777F94">
        <w:tc>
          <w:tcPr>
            <w:tcW w:w="9854" w:type="dxa"/>
          </w:tcPr>
          <w:p w:rsidR="00CA082A" w:rsidRPr="0021032A" w:rsidRDefault="00CA082A" w:rsidP="00777F94">
            <w:pPr>
              <w:widowControl/>
            </w:pPr>
            <w:r w:rsidRPr="00F80FFA">
              <w:t xml:space="preserve">ενεστωτικό θέμα + βασικές καταλήξεις της παθητικής φωνής </w:t>
            </w:r>
          </w:p>
        </w:tc>
      </w:tr>
    </w:tbl>
    <w:p w:rsidR="00CA082A" w:rsidRPr="00F80FFA" w:rsidRDefault="00CA082A" w:rsidP="00F80FFA">
      <w:pPr>
        <w:widowControl/>
        <w:spacing w:before="100" w:beforeAutospacing="1" w:after="100" w:afterAutospacing="1"/>
      </w:pPr>
    </w:p>
    <w:p w:rsidR="00CA082A" w:rsidRPr="0021032A" w:rsidRDefault="00CA082A" w:rsidP="00CA082A">
      <w:pPr>
        <w:widowControl/>
        <w:rPr>
          <w:rFonts w:ascii="Times New Roman" w:hAnsi="Times New Roman" w:cs="Times New Roman"/>
          <w:bCs/>
          <w:sz w:val="24"/>
          <w:szCs w:val="24"/>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3284"/>
        <w:gridCol w:w="3285"/>
        <w:gridCol w:w="3285"/>
      </w:tblGrid>
      <w:tr w:rsidR="00CA082A" w:rsidRPr="00777F94" w:rsidTr="00777F94">
        <w:tc>
          <w:tcPr>
            <w:tcW w:w="3284" w:type="dxa"/>
          </w:tcPr>
          <w:p w:rsidR="00CA082A" w:rsidRPr="00777F94" w:rsidRDefault="002B564A" w:rsidP="00777F94">
            <w:pPr>
              <w:widowControl/>
              <w:jc w:val="center"/>
              <w:rPr>
                <w:bCs/>
                <w:lang w:val="en-US"/>
              </w:rPr>
            </w:pPr>
            <w:r w:rsidRPr="00777F94">
              <w:rPr>
                <w:bCs/>
              </w:rPr>
              <w:t>Α' συζυγία</w:t>
            </w:r>
          </w:p>
        </w:tc>
        <w:tc>
          <w:tcPr>
            <w:tcW w:w="3285" w:type="dxa"/>
          </w:tcPr>
          <w:p w:rsidR="002B564A" w:rsidRPr="00777F94" w:rsidRDefault="002B564A" w:rsidP="00777F94">
            <w:pPr>
              <w:widowControl/>
              <w:jc w:val="center"/>
              <w:rPr>
                <w:bCs/>
              </w:rPr>
            </w:pPr>
            <w:r w:rsidRPr="00777F94">
              <w:rPr>
                <w:bCs/>
              </w:rPr>
              <w:t>Β' συζυγία</w:t>
            </w:r>
          </w:p>
          <w:p w:rsidR="002B564A" w:rsidRPr="00777F94" w:rsidRDefault="002B564A" w:rsidP="00777F94">
            <w:pPr>
              <w:widowControl/>
              <w:jc w:val="center"/>
              <w:rPr>
                <w:bCs/>
                <w:lang w:val="en-US"/>
              </w:rPr>
            </w:pPr>
          </w:p>
          <w:p w:rsidR="00CA082A" w:rsidRPr="00777F94" w:rsidRDefault="00CA082A" w:rsidP="00777F94">
            <w:pPr>
              <w:widowControl/>
              <w:rPr>
                <w:rFonts w:ascii="Times New Roman" w:hAnsi="Times New Roman" w:cs="Times New Roman"/>
                <w:bCs/>
                <w:sz w:val="24"/>
                <w:szCs w:val="24"/>
                <w:lang w:val="en-US"/>
              </w:rPr>
            </w:pPr>
          </w:p>
        </w:tc>
        <w:tc>
          <w:tcPr>
            <w:tcW w:w="3285" w:type="dxa"/>
          </w:tcPr>
          <w:p w:rsidR="00CA082A" w:rsidRPr="00777F94" w:rsidRDefault="002B564A" w:rsidP="00777F94">
            <w:pPr>
              <w:widowControl/>
              <w:jc w:val="center"/>
              <w:rPr>
                <w:bCs/>
                <w:lang w:val="en-US"/>
              </w:rPr>
            </w:pPr>
            <w:r w:rsidRPr="00777F94">
              <w:rPr>
                <w:bCs/>
              </w:rPr>
              <w:t>Δ' συζυγία</w:t>
            </w:r>
          </w:p>
        </w:tc>
      </w:tr>
      <w:tr w:rsidR="00CA082A" w:rsidRPr="00567AA6" w:rsidTr="00777F94">
        <w:tc>
          <w:tcPr>
            <w:tcW w:w="3284" w:type="dxa"/>
          </w:tcPr>
          <w:p w:rsidR="002B564A" w:rsidRPr="00777F94" w:rsidRDefault="002B564A" w:rsidP="00777F94">
            <w:pPr>
              <w:widowControl/>
              <w:rPr>
                <w:lang w:val="en-US"/>
              </w:rPr>
            </w:pPr>
            <w:r w:rsidRPr="00777F94">
              <w:rPr>
                <w:lang w:val="en-US"/>
              </w:rPr>
              <w:t>amor ( &lt;* ama-or)</w:t>
            </w:r>
            <w:r w:rsidRPr="00777F94">
              <w:rPr>
                <w:lang w:val="en-US"/>
              </w:rPr>
              <w:br/>
              <w:t>amā-ris</w:t>
            </w:r>
            <w:r w:rsidRPr="00777F94">
              <w:rPr>
                <w:lang w:val="en-US"/>
              </w:rPr>
              <w:br/>
              <w:t>amā-tur</w:t>
            </w:r>
            <w:r w:rsidRPr="00777F94">
              <w:rPr>
                <w:lang w:val="en-US"/>
              </w:rPr>
              <w:br/>
              <w:t>amā-mur</w:t>
            </w:r>
            <w:r w:rsidRPr="00777F94">
              <w:rPr>
                <w:lang w:val="en-US"/>
              </w:rPr>
              <w:br/>
              <w:t>ama-mini</w:t>
            </w:r>
            <w:r w:rsidRPr="00777F94">
              <w:rPr>
                <w:lang w:val="en-US"/>
              </w:rPr>
              <w:br/>
              <w:t>ama-ntur</w:t>
            </w:r>
          </w:p>
          <w:p w:rsidR="00CA082A" w:rsidRPr="00777F94" w:rsidRDefault="00CA082A" w:rsidP="00777F94">
            <w:pPr>
              <w:widowControl/>
              <w:rPr>
                <w:rFonts w:ascii="Times New Roman" w:hAnsi="Times New Roman" w:cs="Times New Roman"/>
                <w:bCs/>
                <w:sz w:val="24"/>
                <w:szCs w:val="24"/>
                <w:lang w:val="en-US"/>
              </w:rPr>
            </w:pPr>
          </w:p>
        </w:tc>
        <w:tc>
          <w:tcPr>
            <w:tcW w:w="3285" w:type="dxa"/>
          </w:tcPr>
          <w:p w:rsidR="002B564A" w:rsidRPr="00777F94" w:rsidRDefault="002B564A" w:rsidP="00777F94">
            <w:pPr>
              <w:widowControl/>
              <w:rPr>
                <w:lang w:val="en-US"/>
              </w:rPr>
            </w:pPr>
            <w:r w:rsidRPr="00777F94">
              <w:rPr>
                <w:lang w:val="en-US"/>
              </w:rPr>
              <w:t>dele-or</w:t>
            </w:r>
            <w:r w:rsidRPr="00777F94">
              <w:rPr>
                <w:lang w:val="en-US"/>
              </w:rPr>
              <w:br/>
              <w:t>delē-ris</w:t>
            </w:r>
            <w:r w:rsidRPr="00777F94">
              <w:rPr>
                <w:lang w:val="en-US"/>
              </w:rPr>
              <w:br/>
              <w:t>delē-tur</w:t>
            </w:r>
            <w:r w:rsidRPr="00777F94">
              <w:rPr>
                <w:lang w:val="en-US"/>
              </w:rPr>
              <w:br/>
              <w:t>delē-mur</w:t>
            </w:r>
            <w:r w:rsidRPr="00777F94">
              <w:rPr>
                <w:lang w:val="en-US"/>
              </w:rPr>
              <w:br/>
              <w:t>dele-mini</w:t>
            </w:r>
            <w:r w:rsidRPr="00777F94">
              <w:rPr>
                <w:lang w:val="en-US"/>
              </w:rPr>
              <w:br/>
              <w:t>dele-ntur</w:t>
            </w:r>
          </w:p>
          <w:p w:rsidR="00CA082A" w:rsidRPr="00777F94" w:rsidRDefault="00CA082A" w:rsidP="00777F94">
            <w:pPr>
              <w:widowControl/>
              <w:rPr>
                <w:rFonts w:ascii="Times New Roman" w:hAnsi="Times New Roman" w:cs="Times New Roman"/>
                <w:bCs/>
                <w:sz w:val="24"/>
                <w:szCs w:val="24"/>
                <w:lang w:val="en-US"/>
              </w:rPr>
            </w:pPr>
          </w:p>
        </w:tc>
        <w:tc>
          <w:tcPr>
            <w:tcW w:w="3285" w:type="dxa"/>
          </w:tcPr>
          <w:p w:rsidR="002B564A" w:rsidRPr="00777F94" w:rsidRDefault="002B564A" w:rsidP="00777F94">
            <w:pPr>
              <w:widowControl/>
              <w:rPr>
                <w:lang w:val="en-US"/>
              </w:rPr>
            </w:pPr>
            <w:r w:rsidRPr="00777F94">
              <w:rPr>
                <w:lang w:val="en-US"/>
              </w:rPr>
              <w:t>audi-or</w:t>
            </w:r>
            <w:r w:rsidRPr="00777F94">
              <w:rPr>
                <w:lang w:val="en-US"/>
              </w:rPr>
              <w:br/>
              <w:t>audī -ris</w:t>
            </w:r>
            <w:r w:rsidRPr="00777F94">
              <w:rPr>
                <w:lang w:val="en-US"/>
              </w:rPr>
              <w:br/>
              <w:t>audī-tur</w:t>
            </w:r>
            <w:r w:rsidRPr="00777F94">
              <w:rPr>
                <w:lang w:val="en-US"/>
              </w:rPr>
              <w:br/>
              <w:t>audī-mur</w:t>
            </w:r>
            <w:r w:rsidRPr="00777F94">
              <w:rPr>
                <w:lang w:val="en-US"/>
              </w:rPr>
              <w:br/>
              <w:t>audi-mini</w:t>
            </w:r>
            <w:r w:rsidRPr="00777F94">
              <w:rPr>
                <w:lang w:val="en-US"/>
              </w:rPr>
              <w:br/>
              <w:t>audi-</w:t>
            </w:r>
            <w:r w:rsidRPr="00777F94">
              <w:rPr>
                <w:iCs/>
                <w:lang w:val="en-US"/>
              </w:rPr>
              <w:t>u</w:t>
            </w:r>
            <w:r w:rsidRPr="00777F94">
              <w:rPr>
                <w:lang w:val="en-US"/>
              </w:rPr>
              <w:t>-ntur</w:t>
            </w:r>
          </w:p>
          <w:p w:rsidR="00CA082A" w:rsidRPr="00777F94" w:rsidRDefault="00CA082A" w:rsidP="00777F94">
            <w:pPr>
              <w:widowControl/>
              <w:rPr>
                <w:rFonts w:ascii="Times New Roman" w:hAnsi="Times New Roman" w:cs="Times New Roman"/>
                <w:bCs/>
                <w:sz w:val="24"/>
                <w:szCs w:val="24"/>
                <w:lang w:val="en-US"/>
              </w:rPr>
            </w:pPr>
          </w:p>
        </w:tc>
      </w:tr>
    </w:tbl>
    <w:p w:rsidR="00CA082A" w:rsidRDefault="00CA082A" w:rsidP="00CA082A">
      <w:pPr>
        <w:widowControl/>
        <w:rPr>
          <w:rFonts w:ascii="Times New Roman" w:hAnsi="Times New Roman" w:cs="Times New Roman"/>
          <w:bCs/>
          <w:sz w:val="24"/>
          <w:szCs w:val="24"/>
          <w:lang w:val="en-US"/>
        </w:rPr>
      </w:pPr>
    </w:p>
    <w:p w:rsidR="00CA082A" w:rsidRDefault="00CA082A" w:rsidP="002B564A">
      <w:pPr>
        <w:widowControl/>
        <w:rPr>
          <w:rFonts w:ascii="Times New Roman" w:hAnsi="Times New Roman" w:cs="Times New Roman"/>
          <w:bCs/>
          <w:sz w:val="24"/>
          <w:szCs w:val="24"/>
          <w:lang w:val="en-US"/>
        </w:rPr>
      </w:pPr>
    </w:p>
    <w:p w:rsidR="00F80FFA" w:rsidRPr="00F80FFA" w:rsidRDefault="002B564A" w:rsidP="00F80FFA">
      <w:pPr>
        <w:widowControl/>
        <w:spacing w:before="100" w:beforeAutospacing="1" w:after="100" w:afterAutospacing="1"/>
      </w:pPr>
      <w:r w:rsidRPr="002B564A">
        <w:t>2</w:t>
      </w:r>
      <w:r w:rsidR="00F80FFA" w:rsidRPr="00F80FFA">
        <w:t xml:space="preserve">. </w:t>
      </w:r>
      <w:r w:rsidR="00F80FFA" w:rsidRPr="002B564A">
        <w:rPr>
          <w:rFonts w:ascii="Tahoma" w:hAnsi="Tahoma" w:cs="Tahoma"/>
          <w:bCs/>
        </w:rPr>
        <w:t>Το απαρέμφατο του παθητικού ενεστώτα</w:t>
      </w:r>
      <w:r w:rsidR="00F80FFA" w:rsidRPr="00F80FFA">
        <w:t xml:space="preserve"> των φ</w:t>
      </w:r>
      <w:r w:rsidR="00F80FFA" w:rsidRPr="00F80FFA">
        <w:t>ω</w:t>
      </w:r>
      <w:r w:rsidR="00F80FFA" w:rsidRPr="00F80FFA">
        <w:t>νηεντόληκτων συζυγιών (α', β' και δ') λήγει σε -</w:t>
      </w:r>
      <w:r w:rsidR="00F80FFA" w:rsidRPr="002B564A">
        <w:rPr>
          <w:iCs/>
        </w:rPr>
        <w:t>ri</w:t>
      </w:r>
      <w:r w:rsidR="00F80FFA" w:rsidRPr="00F80FFA">
        <w:t xml:space="preserve"> : amā-ri, delē-ri, audī-ri.</w:t>
      </w:r>
    </w:p>
    <w:p w:rsidR="00E55329" w:rsidRDefault="00F80FFA" w:rsidP="00F80FFA">
      <w:pPr>
        <w:widowControl/>
        <w:spacing w:before="100" w:beforeAutospacing="1" w:after="100" w:afterAutospacing="1"/>
        <w:rPr>
          <w:rFonts w:ascii="Tahoma" w:hAnsi="Tahoma" w:cs="Tahoma"/>
          <w:bCs/>
        </w:rPr>
      </w:pPr>
      <w:r w:rsidRPr="00F80FFA">
        <w:t>3. Όμοια με τα παθητικά κλίνονται και τα αποθετικά ρ</w:t>
      </w:r>
      <w:r w:rsidRPr="00F80FFA">
        <w:t>ή</w:t>
      </w:r>
      <w:r w:rsidRPr="00F80FFA">
        <w:t>ματα των αντίστοιχων συζυγιών. Τα</w:t>
      </w:r>
      <w:r w:rsidRPr="002B564A">
        <w:rPr>
          <w:bCs/>
        </w:rPr>
        <w:t xml:space="preserve"> </w:t>
      </w:r>
      <w:r w:rsidRPr="002B564A">
        <w:rPr>
          <w:rFonts w:ascii="Tahoma" w:hAnsi="Tahoma" w:cs="Tahoma"/>
          <w:bCs/>
        </w:rPr>
        <w:t>αποθετικά ρήματα</w:t>
      </w:r>
      <w:r w:rsidRPr="002B564A">
        <w:rPr>
          <w:bCs/>
        </w:rPr>
        <w:t xml:space="preserve"> </w:t>
      </w:r>
      <w:r w:rsidRPr="00F80FFA">
        <w:t xml:space="preserve">απαντούν μόνο στην παθητική φωνή αλλά έχουν </w:t>
      </w:r>
      <w:r w:rsidRPr="002B564A">
        <w:rPr>
          <w:rFonts w:ascii="Tahoma" w:hAnsi="Tahoma" w:cs="Tahoma"/>
          <w:bCs/>
        </w:rPr>
        <w:t>ενερ</w:t>
      </w:r>
      <w:r w:rsidR="00C26DE3">
        <w:rPr>
          <w:rFonts w:ascii="Tahoma" w:hAnsi="Tahoma" w:cs="Tahoma"/>
          <w:bCs/>
        </w:rPr>
        <w:t>-</w:t>
      </w:r>
    </w:p>
    <w:p w:rsidR="00F80FFA" w:rsidRPr="00F80FFA" w:rsidRDefault="00517614" w:rsidP="00F80FFA">
      <w:pPr>
        <w:widowControl/>
        <w:spacing w:before="100" w:beforeAutospacing="1" w:after="100" w:afterAutospacing="1"/>
      </w:pPr>
      <w:r>
        <w:rPr>
          <w:noProof/>
        </w:rPr>
        <w:pict>
          <v:shape id="_x0000_s1461" type="#_x0000_t202" style="position:absolute;margin-left:0;margin-top:785.35pt;width:131.45pt;height:28.35pt;z-index:251701248;visibility:visible;mso-position-horizontal:center;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C07624" w:rsidRPr="00432B70" w:rsidRDefault="00C07624" w:rsidP="00FC0D09">
                  <w:pPr>
                    <w:suppressAutoHyphens/>
                    <w:autoSpaceDE w:val="0"/>
                    <w:autoSpaceDN w:val="0"/>
                    <w:adjustRightInd w:val="0"/>
                    <w:jc w:val="center"/>
                    <w:rPr>
                      <w:b w:val="0"/>
                      <w:lang w:val="en-US"/>
                    </w:rPr>
                  </w:pPr>
                  <w:r>
                    <w:rPr>
                      <w:lang w:val="en-US"/>
                    </w:rPr>
                    <w:t>13</w:t>
                  </w:r>
                  <w:r>
                    <w:t>7</w:t>
                  </w:r>
                  <w:r w:rsidRPr="00432B70">
                    <w:t xml:space="preserve"> / </w:t>
                  </w:r>
                  <w:r>
                    <w:rPr>
                      <w:lang w:val="en-US"/>
                    </w:rPr>
                    <w:t>118-119</w:t>
                  </w:r>
                </w:p>
              </w:txbxContent>
            </v:textbox>
            <w10:wrap anchorx="page" anchory="margin"/>
          </v:shape>
        </w:pict>
      </w:r>
      <w:r w:rsidR="00E55329">
        <w:rPr>
          <w:rFonts w:ascii="Tahoma" w:hAnsi="Tahoma" w:cs="Tahoma"/>
          <w:bCs/>
        </w:rPr>
        <w:br w:type="page"/>
      </w:r>
      <w:r w:rsidR="00F80FFA" w:rsidRPr="002B564A">
        <w:rPr>
          <w:rFonts w:ascii="Tahoma" w:hAnsi="Tahoma" w:cs="Tahoma"/>
          <w:bCs/>
        </w:rPr>
        <w:lastRenderedPageBreak/>
        <w:t>γητική</w:t>
      </w:r>
      <w:r w:rsidR="00F80FFA" w:rsidRPr="00F80FFA">
        <w:t xml:space="preserve"> (ή μέση) σημασία π.χ. arbitror, proelior (πρβ. αρχ. </w:t>
      </w:r>
      <w:r w:rsidR="00F80FFA" w:rsidRPr="002B564A">
        <w:rPr>
          <w:iCs/>
        </w:rPr>
        <w:t>βούλομαι</w:t>
      </w:r>
      <w:r w:rsidR="00F80FFA" w:rsidRPr="00F80FFA">
        <w:t xml:space="preserve">, </w:t>
      </w:r>
      <w:r w:rsidR="00F80FFA" w:rsidRPr="002B564A">
        <w:rPr>
          <w:iCs/>
        </w:rPr>
        <w:t>δέχομαι</w:t>
      </w:r>
      <w:r w:rsidR="00F80FFA" w:rsidRPr="00F80FFA">
        <w:t>). Τα ρήματα αυτά διέσωσαν και ορισμένους τύπους της ενεργητικής φωνής: τη μετοχή του ενεστώτα και του μέλλοντα, το απαρέμφατο και την υποτακτική του μέλλοντα, το σουπίνο και το γερούνδιο (το γερουνδιακό διατήρησε την παθητική σημασία του).</w:t>
      </w:r>
    </w:p>
    <w:p w:rsidR="00F80FFA" w:rsidRPr="00F80FFA" w:rsidRDefault="00F80FFA" w:rsidP="00F80FFA">
      <w:pPr>
        <w:widowControl/>
        <w:spacing w:before="100" w:beforeAutospacing="1" w:after="100" w:afterAutospacing="1"/>
      </w:pPr>
      <w:r w:rsidRPr="00F80FFA">
        <w:t xml:space="preserve">4. </w:t>
      </w:r>
      <w:r w:rsidRPr="002B564A">
        <w:rPr>
          <w:rFonts w:ascii="Tahoma" w:hAnsi="Tahoma" w:cs="Tahoma"/>
          <w:bCs/>
        </w:rPr>
        <w:t>Οι αρχικοί χρόνοι της παθητικής φωνής</w:t>
      </w:r>
      <w:r w:rsidRPr="00F80FFA">
        <w:t xml:space="preserve"> (και των αποθετικών ρημάτων) είναι οι εξής: ενεστώτας (amor)· παρακείμενος (amātus sum)· απαρέμφατο του ενεστ</w:t>
      </w:r>
      <w:r w:rsidRPr="00F80FFA">
        <w:t>ώ</w:t>
      </w:r>
      <w:r w:rsidRPr="00F80FFA">
        <w:t>τα (amāri).</w:t>
      </w:r>
    </w:p>
    <w:p w:rsidR="00F80FFA" w:rsidRPr="00F80FFA" w:rsidRDefault="00F80FFA" w:rsidP="00F80FFA">
      <w:pPr>
        <w:widowControl/>
        <w:spacing w:before="100" w:beforeAutospacing="1" w:after="100" w:afterAutospacing="1"/>
      </w:pPr>
      <w:r w:rsidRPr="00F80FFA">
        <w:t xml:space="preserve">5. </w:t>
      </w:r>
      <w:r w:rsidRPr="002B564A">
        <w:rPr>
          <w:rFonts w:ascii="Tahoma" w:hAnsi="Tahoma" w:cs="Tahoma"/>
          <w:bCs/>
        </w:rPr>
        <w:t>Συντακτικά:</w:t>
      </w:r>
      <w:r w:rsidRPr="00F80FFA">
        <w:t xml:space="preserve"> Το </w:t>
      </w:r>
      <w:r w:rsidRPr="002B564A">
        <w:rPr>
          <w:rFonts w:ascii="Tahoma" w:hAnsi="Tahoma" w:cs="Tahoma"/>
          <w:bCs/>
        </w:rPr>
        <w:t>ποιητικό αίτιο</w:t>
      </w:r>
      <w:r w:rsidRPr="002B564A">
        <w:rPr>
          <w:bCs/>
        </w:rPr>
        <w:t xml:space="preserve"> </w:t>
      </w:r>
      <w:r w:rsidRPr="00F80FFA">
        <w:t>των παθητικών ρημ</w:t>
      </w:r>
      <w:r w:rsidRPr="00F80FFA">
        <w:t>ά</w:t>
      </w:r>
      <w:r w:rsidRPr="00F80FFA">
        <w:t>των εκφέρεται με</w:t>
      </w:r>
      <w:r w:rsidR="00AE0FFD">
        <w:t xml:space="preserve"> την πρόθεση ab(a) + αφαιρετική </w:t>
      </w:r>
      <w:r w:rsidRPr="00F80FFA">
        <w:t>( =</w:t>
      </w:r>
      <w:r w:rsidRPr="002B564A">
        <w:rPr>
          <w:rFonts w:ascii="Tahoma" w:hAnsi="Tahoma"/>
          <w:iCs/>
        </w:rPr>
        <w:t>ὑ</w:t>
      </w:r>
      <w:r w:rsidRPr="002B564A">
        <w:rPr>
          <w:iCs/>
        </w:rPr>
        <w:t>πό</w:t>
      </w:r>
      <w:r w:rsidRPr="00F80FFA">
        <w:t xml:space="preserve"> + γενική) προκειμένου για έμψυχα, ονόματα περ</w:t>
      </w:r>
      <w:r w:rsidRPr="00F80FFA">
        <w:t>ι</w:t>
      </w:r>
      <w:r w:rsidRPr="00F80FFA">
        <w:t>ληπτικά ή άψυχα προσωποποιημένα (προκειμένου για άψυχα χρησιμοποιείται η απλή αφαιρετική) π.χ. vinum a mercatoribus non importātur δεν εισάγεται κρασί από τους εμπόρους.</w:t>
      </w:r>
    </w:p>
    <w:p w:rsidR="00F80FFA" w:rsidRPr="00F80FFA" w:rsidRDefault="00F80FFA" w:rsidP="00F80FFA">
      <w:pPr>
        <w:widowControl/>
        <w:spacing w:before="100" w:beforeAutospacing="1" w:after="100" w:afterAutospacing="1"/>
      </w:pPr>
      <w:r w:rsidRPr="00F80FFA">
        <w:t>6. Με τα ρήματα iubeo, veto (απαγορεύω), prohibeo (</w:t>
      </w:r>
      <w:r w:rsidRPr="00F80FFA">
        <w:t>ε</w:t>
      </w:r>
      <w:r w:rsidRPr="00F80FFA">
        <w:t>μποδίζω), sino (επιτρέπω), patior (ανέχομαι), cogo (</w:t>
      </w:r>
      <w:r w:rsidRPr="00F80FFA">
        <w:t>ε</w:t>
      </w:r>
      <w:r w:rsidRPr="00F80FFA">
        <w:t xml:space="preserve">ξαναγκάζω) είναι δυνατές δύο συντάξεις: (α) </w:t>
      </w:r>
      <w:r w:rsidRPr="002B564A">
        <w:rPr>
          <w:rFonts w:ascii="Tahoma" w:hAnsi="Tahoma" w:cs="Tahoma"/>
          <w:bCs/>
        </w:rPr>
        <w:t>με ενεργ</w:t>
      </w:r>
      <w:r w:rsidRPr="002B564A">
        <w:rPr>
          <w:rFonts w:ascii="Tahoma" w:hAnsi="Tahoma" w:cs="Tahoma"/>
          <w:bCs/>
        </w:rPr>
        <w:t>η</w:t>
      </w:r>
      <w:r w:rsidRPr="002B564A">
        <w:rPr>
          <w:rFonts w:ascii="Tahoma" w:hAnsi="Tahoma" w:cs="Tahoma"/>
          <w:bCs/>
        </w:rPr>
        <w:t>τικό απαρέμφατο</w:t>
      </w:r>
      <w:r w:rsidRPr="00F80FFA">
        <w:t xml:space="preserve"> (οπότε δηλώνεται και το υποκείμενο του σε αιτιατική) (β) </w:t>
      </w:r>
      <w:r w:rsidRPr="002B564A">
        <w:rPr>
          <w:rFonts w:ascii="Tahoma" w:hAnsi="Tahoma" w:cs="Tahoma"/>
          <w:bCs/>
        </w:rPr>
        <w:t>με παθητικό απαρέμφατο</w:t>
      </w:r>
      <w:r w:rsidRPr="002B564A">
        <w:rPr>
          <w:bCs/>
        </w:rPr>
        <w:t>,</w:t>
      </w:r>
      <w:r w:rsidRPr="00F80FFA">
        <w:t xml:space="preserve"> όταν δε θέλουμε να δηλώσουμε το υποκείμενο· η χρήση αυτή συνηθίζεται σε στρατιωτικές διαταγές, απαγορεύσεις κτλ. (που ξέρουμε ότι απευθύνονται στους στρατιώτες). Η πρόταση π.χ. «διατάζει (απαγορεύει κτλ.) τους στρ</w:t>
      </w:r>
      <w:r w:rsidRPr="00F80FFA">
        <w:t>α</w:t>
      </w:r>
      <w:r w:rsidRPr="00F80FFA">
        <w:t>τιώτες να μεταφέρουν σιτάρι (στο στρατόπεδο)» (μάθ. VII) μπορεί να αποδοθεί με δύο τρόπους:</w:t>
      </w:r>
    </w:p>
    <w:tbl>
      <w:tblPr>
        <w:tblW w:w="9000" w:type="dxa"/>
        <w:tblCellSpacing w:w="0" w:type="dxa"/>
        <w:tblCellMar>
          <w:top w:w="15" w:type="dxa"/>
          <w:left w:w="15" w:type="dxa"/>
          <w:bottom w:w="15" w:type="dxa"/>
          <w:right w:w="15" w:type="dxa"/>
        </w:tblCellMar>
        <w:tblLook w:val="04A0"/>
      </w:tblPr>
      <w:tblGrid>
        <w:gridCol w:w="4511"/>
        <w:gridCol w:w="4489"/>
      </w:tblGrid>
      <w:tr w:rsidR="00F80FFA" w:rsidRPr="00567AA6" w:rsidTr="00F80FFA">
        <w:trPr>
          <w:tblCellSpacing w:w="0" w:type="dxa"/>
        </w:trPr>
        <w:tc>
          <w:tcPr>
            <w:tcW w:w="0" w:type="auto"/>
            <w:vAlign w:val="center"/>
            <w:hideMark/>
          </w:tcPr>
          <w:p w:rsidR="00F80FFA" w:rsidRPr="004315C8" w:rsidRDefault="00517614" w:rsidP="00F80FFA">
            <w:pPr>
              <w:widowControl/>
              <w:rPr>
                <w:lang w:val="en-US"/>
              </w:rPr>
            </w:pPr>
            <w:r>
              <w:rPr>
                <w:noProof/>
              </w:rPr>
              <w:pict>
                <v:shape id="_x0000_s1462" type="#_x0000_t202" style="position:absolute;margin-left:0;margin-top:785.35pt;width:132.2pt;height:28.35pt;z-index:251702272;visibility:visible;mso-position-horizontal:center;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C07624" w:rsidRPr="00432B70" w:rsidRDefault="00C07624" w:rsidP="00FC0D09">
                        <w:pPr>
                          <w:suppressAutoHyphens/>
                          <w:autoSpaceDE w:val="0"/>
                          <w:autoSpaceDN w:val="0"/>
                          <w:adjustRightInd w:val="0"/>
                          <w:jc w:val="center"/>
                          <w:rPr>
                            <w:b w:val="0"/>
                            <w:lang w:val="en-US"/>
                          </w:rPr>
                        </w:pPr>
                        <w:r>
                          <w:rPr>
                            <w:lang w:val="en-US"/>
                          </w:rPr>
                          <w:t>13</w:t>
                        </w:r>
                        <w:r>
                          <w:t>8</w:t>
                        </w:r>
                        <w:r w:rsidRPr="00432B70">
                          <w:t xml:space="preserve"> / </w:t>
                        </w:r>
                        <w:r>
                          <w:rPr>
                            <w:lang w:val="en-US"/>
                          </w:rPr>
                          <w:t>119-120</w:t>
                        </w:r>
                      </w:p>
                    </w:txbxContent>
                  </v:textbox>
                  <w10:wrap anchorx="page" anchory="margin"/>
                </v:shape>
              </w:pict>
            </w:r>
            <w:r w:rsidR="00F80FFA" w:rsidRPr="004315C8">
              <w:rPr>
                <w:lang w:val="en-US"/>
              </w:rPr>
              <w:t>Caesar milites frumentum</w:t>
            </w:r>
            <w:r w:rsidR="00F80FFA" w:rsidRPr="004315C8">
              <w:rPr>
                <w:lang w:val="en-US"/>
              </w:rPr>
              <w:br/>
              <w:t>Caesar frumentum</w:t>
            </w:r>
          </w:p>
        </w:tc>
        <w:tc>
          <w:tcPr>
            <w:tcW w:w="0" w:type="auto"/>
            <w:vAlign w:val="center"/>
            <w:hideMark/>
          </w:tcPr>
          <w:p w:rsidR="00F80FFA" w:rsidRPr="00F80FFA" w:rsidRDefault="00F80FFA" w:rsidP="00F80FFA">
            <w:pPr>
              <w:widowControl/>
              <w:jc w:val="right"/>
              <w:rPr>
                <w:lang w:val="en-US"/>
              </w:rPr>
            </w:pPr>
            <w:r w:rsidRPr="00F80FFA">
              <w:rPr>
                <w:lang w:val="en-US"/>
              </w:rPr>
              <w:t>importāre iubet (prohibet)</w:t>
            </w:r>
            <w:r w:rsidRPr="00F80FFA">
              <w:rPr>
                <w:lang w:val="en-US"/>
              </w:rPr>
              <w:br/>
              <w:t>importāri iubet (prohibet)</w:t>
            </w:r>
          </w:p>
        </w:tc>
      </w:tr>
    </w:tbl>
    <w:p w:rsidR="00F80FFA" w:rsidRPr="00F80FFA" w:rsidRDefault="00F80FFA" w:rsidP="00F80FFA">
      <w:pPr>
        <w:widowControl/>
        <w:spacing w:before="100" w:beforeAutospacing="1" w:after="100" w:afterAutospacing="1"/>
        <w:rPr>
          <w:lang w:val="en-US"/>
        </w:rPr>
      </w:pPr>
      <w:r w:rsidRPr="00F80FFA">
        <w:rPr>
          <w:lang w:val="en-US"/>
        </w:rPr>
        <w:lastRenderedPageBreak/>
        <w:t xml:space="preserve">7. </w:t>
      </w:r>
      <w:r w:rsidRPr="00F80FFA">
        <w:t>Ο</w:t>
      </w:r>
      <w:r w:rsidRPr="00F80FFA">
        <w:rPr>
          <w:lang w:val="en-US"/>
        </w:rPr>
        <w:t xml:space="preserve"> </w:t>
      </w:r>
      <w:r w:rsidRPr="00F80FFA">
        <w:t>σύνδευμος</w:t>
      </w:r>
      <w:r w:rsidRPr="00F80FFA">
        <w:rPr>
          <w:lang w:val="en-US"/>
        </w:rPr>
        <w:t xml:space="preserve"> cum </w:t>
      </w:r>
      <w:r w:rsidRPr="002B564A">
        <w:rPr>
          <w:rFonts w:ascii="Tahoma" w:hAnsi="Tahoma" w:cs="Tahoma"/>
          <w:bCs/>
        </w:rPr>
        <w:t>με</w:t>
      </w:r>
      <w:r w:rsidRPr="00F80FFA">
        <w:rPr>
          <w:rFonts w:ascii="Tahoma" w:hAnsi="Tahoma" w:cs="Tahoma"/>
          <w:lang w:val="en-US"/>
        </w:rPr>
        <w:t xml:space="preserve"> </w:t>
      </w:r>
      <w:r w:rsidRPr="002B564A">
        <w:rPr>
          <w:rFonts w:ascii="Tahoma" w:hAnsi="Tahoma" w:cs="Tahoma"/>
          <w:bCs/>
        </w:rPr>
        <w:t>οριστική</w:t>
      </w:r>
      <w:r w:rsidRPr="00F80FFA">
        <w:rPr>
          <w:lang w:val="en-US"/>
        </w:rPr>
        <w:t xml:space="preserve"> </w:t>
      </w:r>
      <w:r w:rsidRPr="00F80FFA">
        <w:t>εκφράζει</w:t>
      </w:r>
      <w:r w:rsidRPr="00F80FFA">
        <w:rPr>
          <w:lang w:val="en-US"/>
        </w:rPr>
        <w:t xml:space="preserve"> </w:t>
      </w:r>
      <w:r w:rsidRPr="00F80FFA">
        <w:t>την</w:t>
      </w:r>
      <w:r w:rsidRPr="00F80FFA">
        <w:rPr>
          <w:lang w:val="en-US"/>
        </w:rPr>
        <w:t xml:space="preserve"> </w:t>
      </w:r>
      <w:r w:rsidRPr="002B564A">
        <w:rPr>
          <w:bCs/>
        </w:rPr>
        <w:t>επαν</w:t>
      </w:r>
      <w:r w:rsidRPr="002B564A">
        <w:rPr>
          <w:bCs/>
        </w:rPr>
        <w:t>ά</w:t>
      </w:r>
      <w:r w:rsidRPr="002B564A">
        <w:rPr>
          <w:bCs/>
        </w:rPr>
        <w:t>ληψη</w:t>
      </w:r>
      <w:r w:rsidRPr="00F80FFA">
        <w:rPr>
          <w:lang w:val="en-US"/>
        </w:rPr>
        <w:t xml:space="preserve"> (</w:t>
      </w:r>
      <w:r w:rsidRPr="00F80FFA">
        <w:t>οσάκις</w:t>
      </w:r>
      <w:r w:rsidRPr="00F80FFA">
        <w:rPr>
          <w:lang w:val="en-US"/>
        </w:rPr>
        <w:t xml:space="preserve">, </w:t>
      </w:r>
      <w:r w:rsidRPr="00F80FFA">
        <w:t>όταν</w:t>
      </w:r>
      <w:r w:rsidRPr="00F80FFA">
        <w:rPr>
          <w:lang w:val="en-US"/>
        </w:rPr>
        <w:t xml:space="preserve">) </w:t>
      </w:r>
      <w:r w:rsidRPr="00F80FFA">
        <w:t>π</w:t>
      </w:r>
      <w:r w:rsidRPr="00F80FFA">
        <w:rPr>
          <w:lang w:val="en-US"/>
        </w:rPr>
        <w:t>.</w:t>
      </w:r>
      <w:r w:rsidRPr="00F80FFA">
        <w:t>χ</w:t>
      </w:r>
      <w:r w:rsidRPr="00F80FFA">
        <w:rPr>
          <w:lang w:val="en-US"/>
        </w:rPr>
        <w:t>. cum civitas bellum gerit (gerēbat), magistrātus creantur (creabantur).</w:t>
      </w:r>
    </w:p>
    <w:p w:rsidR="00F80FFA" w:rsidRPr="0072282D" w:rsidRDefault="00F80FFA" w:rsidP="00F80FFA">
      <w:pPr>
        <w:widowControl/>
        <w:spacing w:before="900" w:after="100" w:afterAutospacing="1"/>
        <w:rPr>
          <w:rFonts w:ascii="Tahoma" w:hAnsi="Tahoma" w:cs="Tahoma"/>
        </w:rPr>
      </w:pPr>
      <w:r w:rsidRPr="0072282D">
        <w:rPr>
          <w:rFonts w:ascii="Tahoma" w:hAnsi="Tahoma" w:cs="Tahoma"/>
        </w:rPr>
        <w:t>ΑΣΚΗΣΕΙΣ</w:t>
      </w:r>
    </w:p>
    <w:p w:rsidR="00F80FFA" w:rsidRPr="00F80FFA" w:rsidRDefault="00F80FFA" w:rsidP="00FB77E2">
      <w:pPr>
        <w:widowControl/>
        <w:numPr>
          <w:ilvl w:val="0"/>
          <w:numId w:val="20"/>
        </w:numPr>
        <w:spacing w:before="100" w:beforeAutospacing="1" w:after="225"/>
      </w:pPr>
      <w:r w:rsidRPr="00F80FFA">
        <w:t>Να συμπληρωθούν οι παθητικοί τύποι των ρημ</w:t>
      </w:r>
      <w:r w:rsidRPr="00F80FFA">
        <w:t>ά</w:t>
      </w:r>
      <w:r w:rsidRPr="00F80FFA">
        <w:t>των που βρίσκονται σε παρένθεση. Προσοχή</w:t>
      </w:r>
      <w:r w:rsidRPr="004315C8">
        <w:rPr>
          <w:lang w:val="en-US"/>
        </w:rPr>
        <w:t xml:space="preserve"> </w:t>
      </w:r>
      <w:r w:rsidRPr="00F80FFA">
        <w:t>στον</w:t>
      </w:r>
      <w:r w:rsidRPr="004315C8">
        <w:rPr>
          <w:lang w:val="en-US"/>
        </w:rPr>
        <w:t xml:space="preserve"> </w:t>
      </w:r>
      <w:r w:rsidRPr="00F80FFA">
        <w:t>τονισμό</w:t>
      </w:r>
      <w:r w:rsidRPr="004315C8">
        <w:rPr>
          <w:lang w:val="en-US"/>
        </w:rPr>
        <w:t>!</w:t>
      </w:r>
      <w:r w:rsidRPr="004315C8">
        <w:rPr>
          <w:lang w:val="en-US"/>
        </w:rPr>
        <w:br/>
        <w:t>Nos lacte et carne ......................... (nutrio)</w:t>
      </w:r>
      <w:r w:rsidRPr="004315C8">
        <w:rPr>
          <w:lang w:val="en-US"/>
        </w:rPr>
        <w:br/>
        <w:t xml:space="preserve">Vos in fluminibus......................... </w:t>
      </w:r>
      <w:r w:rsidRPr="00F80FFA">
        <w:rPr>
          <w:lang w:val="en-US"/>
        </w:rPr>
        <w:t>(lavo)</w:t>
      </w:r>
      <w:r w:rsidRPr="00F80FFA">
        <w:rPr>
          <w:lang w:val="en-US"/>
        </w:rPr>
        <w:br/>
        <w:t>Ego e somno......................... (excito)</w:t>
      </w:r>
      <w:r w:rsidRPr="00F80FFA">
        <w:rPr>
          <w:lang w:val="en-US"/>
        </w:rPr>
        <w:br/>
        <w:t>Tu a servo.......................... (interrogo)</w:t>
      </w:r>
      <w:r w:rsidRPr="00F80FFA">
        <w:rPr>
          <w:lang w:val="en-US"/>
        </w:rPr>
        <w:br/>
        <w:t xml:space="preserve">Miles Rōmānus pedibus...................... </w:t>
      </w:r>
      <w:r w:rsidRPr="00F80FFA">
        <w:t>(proelior)</w:t>
      </w:r>
    </w:p>
    <w:p w:rsidR="00F80FFA" w:rsidRPr="00F80FFA" w:rsidRDefault="00F80FFA" w:rsidP="00FB77E2">
      <w:pPr>
        <w:widowControl/>
        <w:numPr>
          <w:ilvl w:val="0"/>
          <w:numId w:val="20"/>
        </w:numPr>
        <w:spacing w:before="100" w:beforeAutospacing="1" w:after="225"/>
        <w:rPr>
          <w:lang w:val="en-US"/>
        </w:rPr>
      </w:pPr>
      <w:r w:rsidRPr="00F80FFA">
        <w:t>Να μετατραπεί η ενεργητική σύνταξη σε παθητική και να δηλωθεί το ποιητικό αίτιο. π.χ.</w:t>
      </w:r>
      <w:r w:rsidRPr="00F80FFA">
        <w:br/>
        <w:t>Poēta fortūnam adversam deplōrat =fortūna adversa a poētā deplorātur.</w:t>
      </w:r>
      <w:r w:rsidRPr="00F80FFA">
        <w:br/>
      </w:r>
      <w:r w:rsidRPr="00F80FFA">
        <w:rPr>
          <w:lang w:val="en-US"/>
        </w:rPr>
        <w:t xml:space="preserve">Venti pontum turbant / Pontus... </w:t>
      </w:r>
      <w:r w:rsidRPr="00F80FFA">
        <w:rPr>
          <w:lang w:val="en-US"/>
        </w:rPr>
        <w:br/>
        <w:t xml:space="preserve">Rōmāni pericula propulsant / Pericula... </w:t>
      </w:r>
      <w:r w:rsidRPr="00F80FFA">
        <w:rPr>
          <w:lang w:val="en-US"/>
        </w:rPr>
        <w:br/>
        <w:t>Caesar legiōnes in hibernis conlocat / Legōines...</w:t>
      </w:r>
      <w:r w:rsidRPr="00F80FFA">
        <w:rPr>
          <w:lang w:val="en-US"/>
        </w:rPr>
        <w:br/>
        <w:t>lūlus Albam Longam munit / Alba Longa...</w:t>
      </w:r>
    </w:p>
    <w:p w:rsidR="00F80FFA" w:rsidRPr="00F80FFA" w:rsidRDefault="00F80FFA" w:rsidP="00FB77E2">
      <w:pPr>
        <w:widowControl/>
        <w:numPr>
          <w:ilvl w:val="0"/>
          <w:numId w:val="20"/>
        </w:numPr>
        <w:tabs>
          <w:tab w:val="clear" w:pos="720"/>
        </w:tabs>
        <w:spacing w:before="100" w:beforeAutospacing="1" w:after="225"/>
        <w:ind w:left="851" w:hanging="491"/>
        <w:rPr>
          <w:lang w:val="en-US"/>
        </w:rPr>
      </w:pPr>
      <w:r w:rsidRPr="00F80FFA">
        <w:t>Να</w:t>
      </w:r>
      <w:r w:rsidRPr="00F80FFA">
        <w:rPr>
          <w:lang w:val="en-US"/>
        </w:rPr>
        <w:t xml:space="preserve"> </w:t>
      </w:r>
      <w:r w:rsidRPr="00F80FFA">
        <w:t>χρησιμοποιηθεί</w:t>
      </w:r>
      <w:r w:rsidRPr="00F80FFA">
        <w:rPr>
          <w:lang w:val="en-US"/>
        </w:rPr>
        <w:t xml:space="preserve"> </w:t>
      </w:r>
      <w:r w:rsidRPr="00F80FFA">
        <w:t>το</w:t>
      </w:r>
      <w:r w:rsidRPr="00F80FFA">
        <w:rPr>
          <w:lang w:val="en-US"/>
        </w:rPr>
        <w:t xml:space="preserve"> </w:t>
      </w:r>
      <w:r w:rsidRPr="00F80FFA">
        <w:t>παθητικό</w:t>
      </w:r>
      <w:r w:rsidRPr="00F80FFA">
        <w:rPr>
          <w:lang w:val="en-US"/>
        </w:rPr>
        <w:t xml:space="preserve"> </w:t>
      </w:r>
      <w:r w:rsidRPr="00F80FFA">
        <w:t>απαρέμφατο</w:t>
      </w:r>
      <w:r w:rsidRPr="00F80FFA">
        <w:rPr>
          <w:lang w:val="en-US"/>
        </w:rPr>
        <w:t xml:space="preserve"> </w:t>
      </w:r>
      <w:r w:rsidRPr="00F80FFA">
        <w:t>στη</w:t>
      </w:r>
      <w:r w:rsidRPr="00F80FFA">
        <w:rPr>
          <w:lang w:val="en-US"/>
        </w:rPr>
        <w:t xml:space="preserve"> </w:t>
      </w:r>
      <w:r w:rsidRPr="00F80FFA">
        <w:t>θέση</w:t>
      </w:r>
      <w:r w:rsidRPr="00F80FFA">
        <w:rPr>
          <w:lang w:val="en-US"/>
        </w:rPr>
        <w:t xml:space="preserve"> </w:t>
      </w:r>
      <w:r w:rsidRPr="00F80FFA">
        <w:t>του</w:t>
      </w:r>
      <w:r w:rsidRPr="00F80FFA">
        <w:rPr>
          <w:lang w:val="en-US"/>
        </w:rPr>
        <w:t xml:space="preserve"> </w:t>
      </w:r>
      <w:r w:rsidRPr="00F80FFA">
        <w:t>ενεργητικού</w:t>
      </w:r>
      <w:r w:rsidRPr="00F80FFA">
        <w:rPr>
          <w:lang w:val="en-US"/>
        </w:rPr>
        <w:t xml:space="preserve"> </w:t>
      </w:r>
      <w:r w:rsidRPr="00F80FFA">
        <w:t>και</w:t>
      </w:r>
      <w:r w:rsidRPr="00F80FFA">
        <w:rPr>
          <w:lang w:val="en-US"/>
        </w:rPr>
        <w:t xml:space="preserve"> </w:t>
      </w:r>
      <w:r w:rsidRPr="00F80FFA">
        <w:t>να</w:t>
      </w:r>
      <w:r w:rsidRPr="00F80FFA">
        <w:rPr>
          <w:lang w:val="en-US"/>
        </w:rPr>
        <w:t xml:space="preserve"> </w:t>
      </w:r>
      <w:r w:rsidRPr="00F80FFA">
        <w:t>γίνουν</w:t>
      </w:r>
      <w:r w:rsidRPr="00F80FFA">
        <w:rPr>
          <w:lang w:val="en-US"/>
        </w:rPr>
        <w:t xml:space="preserve"> </w:t>
      </w:r>
      <w:r w:rsidRPr="00F80FFA">
        <w:t>οι</w:t>
      </w:r>
      <w:r w:rsidRPr="00F80FFA">
        <w:rPr>
          <w:lang w:val="en-US"/>
        </w:rPr>
        <w:t xml:space="preserve"> </w:t>
      </w:r>
      <w:r w:rsidRPr="00F80FFA">
        <w:t>απαραίτητες</w:t>
      </w:r>
      <w:r w:rsidRPr="00F80FFA">
        <w:rPr>
          <w:lang w:val="en-US"/>
        </w:rPr>
        <w:t xml:space="preserve"> </w:t>
      </w:r>
      <w:r w:rsidRPr="00F80FFA">
        <w:t>αλλαγές</w:t>
      </w:r>
      <w:r w:rsidRPr="00F80FFA">
        <w:rPr>
          <w:lang w:val="en-US"/>
        </w:rPr>
        <w:t xml:space="preserve">: </w:t>
      </w:r>
      <w:r w:rsidRPr="00F80FFA">
        <w:rPr>
          <w:lang w:val="en-US"/>
        </w:rPr>
        <w:br/>
        <w:t xml:space="preserve">Germāni mercatōres vinum ad se importāre non sinunt </w:t>
      </w:r>
      <w:r w:rsidRPr="00F80FFA">
        <w:rPr>
          <w:lang w:val="en-US"/>
        </w:rPr>
        <w:br/>
        <w:t>Caesar milites arma in castra importāre iubet</w:t>
      </w:r>
      <w:r w:rsidRPr="00F80FFA">
        <w:rPr>
          <w:lang w:val="en-US"/>
        </w:rPr>
        <w:br/>
        <w:t>Caesar milites castra munire vetat</w:t>
      </w:r>
    </w:p>
    <w:p w:rsidR="00E55329" w:rsidRDefault="00517614" w:rsidP="002E587D">
      <w:pPr>
        <w:widowControl/>
        <w:spacing w:before="100" w:beforeAutospacing="1" w:after="100" w:afterAutospacing="1"/>
        <w:ind w:left="851" w:hanging="567"/>
      </w:pPr>
      <w:r>
        <w:rPr>
          <w:noProof/>
        </w:rPr>
        <w:pict>
          <v:shape id="_x0000_s1463" type="#_x0000_t202" style="position:absolute;left:0;text-align:left;margin-left:0;margin-top:785.3pt;width:99.2pt;height:28.35pt;z-index:251703296;visibility:visible;mso-position-horizontal:center;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C07624" w:rsidRPr="00432B70" w:rsidRDefault="00C07624" w:rsidP="00FC0D09">
                  <w:pPr>
                    <w:suppressAutoHyphens/>
                    <w:autoSpaceDE w:val="0"/>
                    <w:autoSpaceDN w:val="0"/>
                    <w:adjustRightInd w:val="0"/>
                    <w:jc w:val="center"/>
                    <w:rPr>
                      <w:b w:val="0"/>
                      <w:lang w:val="en-US"/>
                    </w:rPr>
                  </w:pPr>
                  <w:r>
                    <w:rPr>
                      <w:lang w:val="en-US"/>
                    </w:rPr>
                    <w:t>13</w:t>
                  </w:r>
                  <w:r>
                    <w:t>9</w:t>
                  </w:r>
                  <w:r w:rsidRPr="00432B70">
                    <w:t xml:space="preserve"> / </w:t>
                  </w:r>
                  <w:r>
                    <w:rPr>
                      <w:lang w:val="en-US"/>
                    </w:rPr>
                    <w:t>120</w:t>
                  </w:r>
                </w:p>
              </w:txbxContent>
            </v:textbox>
            <w10:wrap anchorx="page" anchory="margin"/>
          </v:shape>
        </w:pict>
      </w:r>
      <w:r w:rsidR="002E587D">
        <w:rPr>
          <w:lang w:val="en-US"/>
        </w:rPr>
        <w:t>IV</w:t>
      </w:r>
      <w:r w:rsidR="002E587D" w:rsidRPr="002E587D">
        <w:t>.</w:t>
      </w:r>
      <w:r w:rsidR="00F80FFA" w:rsidRPr="00F80FFA">
        <w:t>Να μεταφραστεί στα Λατινικά η πρόταση:</w:t>
      </w:r>
      <w:r w:rsidR="00F80FFA" w:rsidRPr="00F80FFA">
        <w:br/>
        <w:t>Όταν οι Γερμανοί πηδούν από τα άλογα, πολε</w:t>
      </w:r>
      <w:r w:rsidR="00E55329">
        <w:t>-</w:t>
      </w:r>
    </w:p>
    <w:p w:rsidR="00F80FFA" w:rsidRPr="00F80FFA" w:rsidRDefault="00E55329" w:rsidP="002E587D">
      <w:pPr>
        <w:widowControl/>
        <w:spacing w:before="100" w:beforeAutospacing="1" w:after="100" w:afterAutospacing="1"/>
        <w:ind w:left="851" w:hanging="567"/>
      </w:pPr>
      <w:r>
        <w:br w:type="page"/>
      </w:r>
      <w:r w:rsidR="00F80FFA" w:rsidRPr="00F80FFA">
        <w:lastRenderedPageBreak/>
        <w:t xml:space="preserve">μούν γενναία (fortiter). </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9854"/>
      </w:tblGrid>
      <w:tr w:rsidR="002E587D" w:rsidRPr="00777F94" w:rsidTr="00777F94">
        <w:tc>
          <w:tcPr>
            <w:tcW w:w="9854" w:type="dxa"/>
          </w:tcPr>
          <w:p w:rsidR="002E587D" w:rsidRPr="00F80FFA" w:rsidRDefault="002E587D" w:rsidP="00777F94">
            <w:pPr>
              <w:widowControl/>
              <w:jc w:val="center"/>
            </w:pPr>
            <w:r w:rsidRPr="00F80FFA">
              <w:t>Οι περιπέτειες ενός ομηρικού στίχου.</w:t>
            </w:r>
          </w:p>
          <w:p w:rsidR="002E587D" w:rsidRPr="00777F94" w:rsidRDefault="002E587D" w:rsidP="00777F94">
            <w:pPr>
              <w:widowControl/>
              <w:jc w:val="center"/>
              <w:rPr>
                <w:rFonts w:ascii="Times New Roman" w:hAnsi="Times New Roman" w:cs="Times New Roman"/>
                <w:b w:val="0"/>
                <w:sz w:val="24"/>
                <w:szCs w:val="24"/>
              </w:rPr>
            </w:pPr>
            <w:r w:rsidRPr="00777F94">
              <w:rPr>
                <w:lang w:val="en-US"/>
              </w:rPr>
              <w:t xml:space="preserve">Si tibi Mistyllos cocus, Aemiliāne, </w:t>
            </w:r>
            <w:r w:rsidRPr="00777F94">
              <w:rPr>
                <w:iCs/>
                <w:lang w:val="en-US"/>
              </w:rPr>
              <w:t>vocātur</w:t>
            </w:r>
            <w:r w:rsidRPr="00777F94">
              <w:rPr>
                <w:lang w:val="en-US"/>
              </w:rPr>
              <w:t xml:space="preserve">, </w:t>
            </w:r>
            <w:r w:rsidRPr="00777F94">
              <w:rPr>
                <w:lang w:val="en-US"/>
              </w:rPr>
              <w:br/>
              <w:t>dicātur quare non Taratalla mihi?</w:t>
            </w:r>
            <w:r w:rsidRPr="00777F94">
              <w:rPr>
                <w:lang w:val="en-US"/>
              </w:rPr>
              <w:br/>
            </w:r>
            <w:r w:rsidRPr="002E587D">
              <w:t>(Μαρτιάλης 1,50)</w:t>
            </w:r>
            <w:r w:rsidRPr="00F80FFA">
              <w:br/>
              <w:t xml:space="preserve">Αν το μάγερά σου, Αιμιλιανέ, τον λένε Μιστύλλο </w:t>
            </w:r>
            <w:r w:rsidRPr="00F80FFA">
              <w:br/>
              <w:t>γιατί να μη λένε το δικό μου Ταρατάλλα;</w:t>
            </w:r>
            <w:r w:rsidRPr="00777F94">
              <w:rPr>
                <w:vertAlign w:val="superscript"/>
              </w:rPr>
              <w:t xml:space="preserve">(1) </w:t>
            </w:r>
            <w:r w:rsidRPr="00F80FFA">
              <w:br/>
              <w:t xml:space="preserve">1 (Λογοπαίγνιο πάνω στον ομηρικό στίχο: </w:t>
            </w:r>
            <w:r w:rsidRPr="00777F94">
              <w:rPr>
                <w:iCs/>
              </w:rPr>
              <w:t>Μίστυλλόν τ'</w:t>
            </w:r>
            <w:r w:rsidRPr="00777F94">
              <w:rPr>
                <w:i/>
                <w:iCs/>
              </w:rPr>
              <w:t xml:space="preserve"> </w:t>
            </w:r>
            <w:r w:rsidRPr="00777F94">
              <w:rPr>
                <w:rFonts w:ascii="Tahoma" w:hAnsi="Tahoma"/>
                <w:iCs/>
              </w:rPr>
              <w:t>ἄ</w:t>
            </w:r>
            <w:r w:rsidRPr="00777F94">
              <w:rPr>
                <w:iCs/>
              </w:rPr>
              <w:t>ρα</w:t>
            </w:r>
            <w:r w:rsidRPr="00F80FFA">
              <w:br/>
            </w:r>
            <w:r w:rsidRPr="00777F94">
              <w:rPr>
                <w:iCs/>
              </w:rPr>
              <w:t>τ</w:t>
            </w:r>
            <w:r w:rsidRPr="00777F94">
              <w:rPr>
                <w:rFonts w:ascii="Tahoma" w:hAnsi="Tahoma"/>
                <w:iCs/>
              </w:rPr>
              <w:t>ἄ</w:t>
            </w:r>
            <w:r w:rsidRPr="00777F94">
              <w:rPr>
                <w:iCs/>
              </w:rPr>
              <w:t>λλα κα</w:t>
            </w:r>
            <w:r w:rsidRPr="00777F94">
              <w:rPr>
                <w:rFonts w:ascii="Tahoma" w:hAnsi="Tahoma"/>
                <w:iCs/>
              </w:rPr>
              <w:t>ὶ</w:t>
            </w:r>
            <w:r w:rsidRPr="00777F94">
              <w:rPr>
                <w:iCs/>
              </w:rPr>
              <w:t xml:space="preserve"> </w:t>
            </w:r>
            <w:r w:rsidRPr="00777F94">
              <w:rPr>
                <w:rFonts w:ascii="Tahoma" w:hAnsi="Tahoma"/>
                <w:iCs/>
              </w:rPr>
              <w:t>ἀ</w:t>
            </w:r>
            <w:r w:rsidRPr="00777F94">
              <w:rPr>
                <w:iCs/>
              </w:rPr>
              <w:t xml:space="preserve">μφ' </w:t>
            </w:r>
            <w:r w:rsidRPr="00777F94">
              <w:rPr>
                <w:rFonts w:ascii="Tahoma" w:hAnsi="Tahoma"/>
                <w:iCs/>
              </w:rPr>
              <w:t>ὀ</w:t>
            </w:r>
            <w:r w:rsidRPr="00777F94">
              <w:rPr>
                <w:iCs/>
              </w:rPr>
              <w:t>βελο</w:t>
            </w:r>
            <w:r w:rsidRPr="00777F94">
              <w:rPr>
                <w:rFonts w:ascii="Tahoma" w:hAnsi="Tahoma"/>
                <w:iCs/>
              </w:rPr>
              <w:t>ῖ</w:t>
            </w:r>
            <w:r w:rsidRPr="00777F94">
              <w:rPr>
                <w:iCs/>
              </w:rPr>
              <w:t xml:space="preserve">σιν </w:t>
            </w:r>
            <w:r w:rsidRPr="00777F94">
              <w:rPr>
                <w:rFonts w:ascii="Tahoma" w:hAnsi="Tahoma"/>
                <w:iCs/>
              </w:rPr>
              <w:t>ἔ</w:t>
            </w:r>
            <w:r w:rsidRPr="00777F94">
              <w:rPr>
                <w:iCs/>
              </w:rPr>
              <w:t>πειραν</w:t>
            </w:r>
            <w:r w:rsidRPr="00F80FFA">
              <w:t>: έκοψαν το υπόλοιπο κρέας</w:t>
            </w:r>
            <w:r w:rsidRPr="00F80FFA">
              <w:br/>
              <w:t>και το σούβλισαν.</w:t>
            </w:r>
            <w:r w:rsidRPr="00777F94">
              <w:rPr>
                <w:rFonts w:ascii="Times New Roman" w:hAnsi="Times New Roman" w:cs="Times New Roman"/>
                <w:b w:val="0"/>
                <w:sz w:val="24"/>
                <w:szCs w:val="24"/>
              </w:rPr>
              <w:t xml:space="preserve"> </w:t>
            </w:r>
          </w:p>
        </w:tc>
      </w:tr>
    </w:tbl>
    <w:p w:rsidR="002E587D" w:rsidRPr="00F80FFA" w:rsidRDefault="002E587D" w:rsidP="00F80FFA">
      <w:pPr>
        <w:widowControl/>
        <w:spacing w:before="100" w:beforeAutospacing="1" w:after="100" w:afterAutospacing="1"/>
        <w:rPr>
          <w:rFonts w:ascii="Times New Roman" w:hAnsi="Times New Roman" w:cs="Times New Roman"/>
          <w:b w:val="0"/>
          <w:sz w:val="24"/>
          <w:szCs w:val="24"/>
        </w:rPr>
      </w:pPr>
    </w:p>
    <w:p w:rsidR="002E587D" w:rsidRPr="002E587D" w:rsidRDefault="002E587D" w:rsidP="00F80FFA">
      <w:pPr>
        <w:widowControl/>
        <w:rPr>
          <w:rFonts w:ascii="Times New Roman" w:hAnsi="Times New Roman" w:cs="Times New Roman"/>
          <w:b w:val="0"/>
          <w:sz w:val="24"/>
          <w:szCs w:val="24"/>
        </w:rPr>
      </w:pPr>
    </w:p>
    <w:p w:rsidR="00F80FFA" w:rsidRPr="00F80FFA" w:rsidRDefault="00F80FFA" w:rsidP="00F80FFA">
      <w:pPr>
        <w:widowControl/>
        <w:spacing w:before="100" w:beforeAutospacing="1" w:after="100" w:afterAutospacing="1"/>
        <w:rPr>
          <w:rFonts w:ascii="Times New Roman" w:hAnsi="Times New Roman" w:cs="Times New Roman"/>
          <w:b w:val="0"/>
          <w:sz w:val="24"/>
          <w:szCs w:val="24"/>
        </w:rPr>
      </w:pPr>
      <w:r w:rsidRPr="00F80FFA">
        <w:rPr>
          <w:rFonts w:ascii="Times New Roman" w:hAnsi="Times New Roman" w:cs="Times New Roman"/>
          <w:b w:val="0"/>
          <w:sz w:val="24"/>
          <w:szCs w:val="24"/>
        </w:rPr>
        <w:t> </w:t>
      </w:r>
    </w:p>
    <w:p w:rsidR="00153F81" w:rsidRPr="00F80FFA" w:rsidRDefault="00153F81" w:rsidP="0099221B">
      <w:pPr>
        <w:widowControl/>
        <w:spacing w:before="100" w:beforeAutospacing="1" w:after="100" w:afterAutospacing="1"/>
        <w:rPr>
          <w:rFonts w:ascii="Times New Roman" w:hAnsi="Times New Roman" w:cs="Times New Roman"/>
          <w:b w:val="0"/>
          <w:sz w:val="24"/>
          <w:szCs w:val="24"/>
        </w:rPr>
      </w:pPr>
    </w:p>
    <w:p w:rsidR="000A7C2C" w:rsidRDefault="000A7C2C" w:rsidP="0099221B">
      <w:pPr>
        <w:widowControl/>
        <w:spacing w:before="900" w:after="100" w:afterAutospacing="1"/>
        <w:rPr>
          <w:rFonts w:ascii="Times New Roman" w:hAnsi="Times New Roman" w:cs="Times New Roman"/>
          <w:b w:val="0"/>
          <w:sz w:val="27"/>
          <w:szCs w:val="27"/>
        </w:rPr>
      </w:pPr>
    </w:p>
    <w:p w:rsidR="000A7C2C" w:rsidRDefault="000A7C2C" w:rsidP="0099221B">
      <w:pPr>
        <w:widowControl/>
        <w:spacing w:before="900" w:after="100" w:afterAutospacing="1"/>
        <w:rPr>
          <w:rFonts w:ascii="Times New Roman" w:hAnsi="Times New Roman" w:cs="Times New Roman"/>
          <w:b w:val="0"/>
          <w:sz w:val="27"/>
          <w:szCs w:val="27"/>
        </w:rPr>
      </w:pPr>
    </w:p>
    <w:p w:rsidR="000A7C2C" w:rsidRDefault="000A7C2C" w:rsidP="0099221B">
      <w:pPr>
        <w:widowControl/>
        <w:spacing w:before="900" w:after="100" w:afterAutospacing="1"/>
        <w:rPr>
          <w:rFonts w:ascii="Times New Roman" w:hAnsi="Times New Roman" w:cs="Times New Roman"/>
          <w:b w:val="0"/>
          <w:sz w:val="27"/>
          <w:szCs w:val="27"/>
        </w:rPr>
      </w:pPr>
    </w:p>
    <w:p w:rsidR="000A7C2C" w:rsidRDefault="000A7C2C" w:rsidP="0099221B">
      <w:pPr>
        <w:widowControl/>
        <w:spacing w:before="900" w:after="100" w:afterAutospacing="1"/>
        <w:rPr>
          <w:rFonts w:ascii="Times New Roman" w:hAnsi="Times New Roman" w:cs="Times New Roman"/>
          <w:b w:val="0"/>
          <w:sz w:val="27"/>
          <w:szCs w:val="27"/>
        </w:rPr>
      </w:pPr>
    </w:p>
    <w:p w:rsidR="000A7C2C" w:rsidRDefault="000A7C2C" w:rsidP="0099221B">
      <w:pPr>
        <w:widowControl/>
        <w:spacing w:before="900" w:after="100" w:afterAutospacing="1"/>
        <w:rPr>
          <w:rFonts w:ascii="Times New Roman" w:hAnsi="Times New Roman" w:cs="Times New Roman"/>
          <w:b w:val="0"/>
          <w:sz w:val="27"/>
          <w:szCs w:val="27"/>
        </w:rPr>
      </w:pPr>
    </w:p>
    <w:p w:rsidR="00D65684" w:rsidRDefault="00517614" w:rsidP="00D65684">
      <w:pPr>
        <w:pStyle w:val="4"/>
      </w:pPr>
      <w:r w:rsidRPr="00517614">
        <w:rPr>
          <w:rFonts w:cs="Times New Roman"/>
          <w:b w:val="0"/>
          <w:noProof/>
          <w:sz w:val="27"/>
          <w:szCs w:val="27"/>
        </w:rPr>
        <w:pict>
          <v:shape id="_x0000_s1464" type="#_x0000_t202" style="position:absolute;margin-left:0;margin-top:785.35pt;width:138.2pt;height:28.35pt;z-index:251704320;visibility:visible;mso-position-horizontal:center;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C07624" w:rsidRPr="00432B70" w:rsidRDefault="00C07624" w:rsidP="00FC0D09">
                  <w:pPr>
                    <w:suppressAutoHyphens/>
                    <w:autoSpaceDE w:val="0"/>
                    <w:autoSpaceDN w:val="0"/>
                    <w:adjustRightInd w:val="0"/>
                    <w:jc w:val="center"/>
                    <w:rPr>
                      <w:b w:val="0"/>
                      <w:lang w:val="en-US"/>
                    </w:rPr>
                  </w:pPr>
                  <w:r>
                    <w:rPr>
                      <w:lang w:val="en-US"/>
                    </w:rPr>
                    <w:t>1</w:t>
                  </w:r>
                  <w:r>
                    <w:t>40</w:t>
                  </w:r>
                  <w:r w:rsidRPr="00432B70">
                    <w:t xml:space="preserve"> / </w:t>
                  </w:r>
                  <w:r>
                    <w:rPr>
                      <w:lang w:val="en-US"/>
                    </w:rPr>
                    <w:t>120-121</w:t>
                  </w:r>
                </w:p>
              </w:txbxContent>
            </v:textbox>
            <w10:wrap anchorx="page" anchory="margin"/>
          </v:shape>
        </w:pict>
      </w:r>
    </w:p>
    <w:p w:rsidR="00D65684" w:rsidRPr="0072282D" w:rsidRDefault="00D65684" w:rsidP="00D65684">
      <w:pPr>
        <w:pStyle w:val="4"/>
        <w:rPr>
          <w:rFonts w:ascii="Tahoma" w:hAnsi="Tahoma" w:cs="Tahoma"/>
          <w:sz w:val="36"/>
          <w:szCs w:val="36"/>
        </w:rPr>
      </w:pPr>
      <w:r w:rsidRPr="0072282D">
        <w:rPr>
          <w:rFonts w:ascii="Tahoma" w:hAnsi="Tahoma" w:cs="Tahoma"/>
          <w:sz w:val="36"/>
          <w:szCs w:val="36"/>
        </w:rPr>
        <w:lastRenderedPageBreak/>
        <w:t xml:space="preserve">ΜΑΘΗΜΑ </w:t>
      </w:r>
      <w:r w:rsidRPr="0072282D">
        <w:rPr>
          <w:rFonts w:ascii="Tahoma" w:hAnsi="Tahoma" w:cs="Tahoma"/>
          <w:sz w:val="36"/>
          <w:szCs w:val="36"/>
          <w:lang w:val="en-US"/>
        </w:rPr>
        <w:t>XVI</w:t>
      </w:r>
      <w:r w:rsidR="0072282D">
        <w:rPr>
          <w:rFonts w:ascii="Tahoma" w:hAnsi="Tahoma" w:cs="Tahoma"/>
          <w:sz w:val="36"/>
          <w:szCs w:val="36"/>
        </w:rPr>
        <w:t xml:space="preserve">          </w:t>
      </w:r>
      <w:r w:rsidRPr="0072282D">
        <w:rPr>
          <w:rFonts w:ascii="Tahoma" w:hAnsi="Tahoma" w:cs="Tahoma"/>
          <w:sz w:val="36"/>
          <w:szCs w:val="36"/>
        </w:rPr>
        <w:t xml:space="preserve">                  </w:t>
      </w:r>
      <w:r w:rsidRPr="0072282D">
        <w:rPr>
          <w:rFonts w:ascii="Tahoma" w:hAnsi="Tahoma" w:cs="Tahoma"/>
          <w:sz w:val="36"/>
          <w:szCs w:val="36"/>
          <w:lang w:val="en-US"/>
        </w:rPr>
        <w:t>LECTIO</w:t>
      </w:r>
      <w:r w:rsidRPr="0072282D">
        <w:rPr>
          <w:rFonts w:ascii="Tahoma" w:hAnsi="Tahoma" w:cs="Tahoma"/>
          <w:sz w:val="36"/>
          <w:szCs w:val="36"/>
        </w:rPr>
        <w:t xml:space="preserve"> </w:t>
      </w:r>
      <w:r w:rsidRPr="0072282D">
        <w:rPr>
          <w:rFonts w:ascii="Tahoma" w:hAnsi="Tahoma" w:cs="Tahoma"/>
          <w:sz w:val="36"/>
          <w:szCs w:val="36"/>
          <w:lang w:val="en-US"/>
        </w:rPr>
        <w:t>SEXTA</w:t>
      </w:r>
      <w:r w:rsidRPr="0072282D">
        <w:rPr>
          <w:rFonts w:ascii="Tahoma" w:hAnsi="Tahoma" w:cs="Tahoma"/>
          <w:sz w:val="36"/>
          <w:szCs w:val="36"/>
        </w:rPr>
        <w:t xml:space="preserve"> </w:t>
      </w:r>
      <w:r w:rsidRPr="0072282D">
        <w:rPr>
          <w:rFonts w:ascii="Tahoma" w:hAnsi="Tahoma" w:cs="Tahoma"/>
          <w:sz w:val="36"/>
          <w:szCs w:val="36"/>
          <w:lang w:val="en-US"/>
        </w:rPr>
        <w:t>DECIMA</w:t>
      </w:r>
    </w:p>
    <w:p w:rsidR="00D65684" w:rsidRPr="0072282D" w:rsidRDefault="00D65684" w:rsidP="00D65684">
      <w:pPr>
        <w:pStyle w:val="4"/>
        <w:rPr>
          <w:rFonts w:ascii="Tahoma" w:hAnsi="Tahoma" w:cs="Tahoma"/>
        </w:rPr>
      </w:pPr>
    </w:p>
    <w:p w:rsidR="00D65684" w:rsidRPr="00DE72F6" w:rsidRDefault="00D65684" w:rsidP="00DE72F6">
      <w:pPr>
        <w:pStyle w:val="4"/>
        <w:jc w:val="center"/>
        <w:rPr>
          <w:rFonts w:ascii="Arial" w:hAnsi="Arial"/>
          <w:sz w:val="36"/>
          <w:szCs w:val="36"/>
        </w:rPr>
      </w:pPr>
      <w:r w:rsidRPr="0072282D">
        <w:rPr>
          <w:rFonts w:ascii="Tahoma" w:hAnsi="Tahoma" w:cs="Tahoma"/>
          <w:sz w:val="36"/>
          <w:szCs w:val="36"/>
        </w:rPr>
        <w:t>Η ΤΕΛΕΥΤΑΙΑ ΜΑΧΗ ΤΟΥ ΚΑΙΣΑΡΑ ΣΤΗ ΓΑΛΑΤΙΑ</w:t>
      </w:r>
    </w:p>
    <w:p w:rsidR="00D65684" w:rsidRPr="00DE72F6" w:rsidRDefault="00D65684" w:rsidP="00D65684">
      <w:pPr>
        <w:pStyle w:val="abstract"/>
        <w:rPr>
          <w:rFonts w:ascii="Arial" w:hAnsi="Arial"/>
          <w:sz w:val="36"/>
          <w:szCs w:val="36"/>
        </w:rPr>
      </w:pPr>
      <w:r w:rsidRPr="00DE72F6">
        <w:rPr>
          <w:rFonts w:ascii="Arial" w:hAnsi="Arial"/>
          <w:sz w:val="36"/>
          <w:szCs w:val="36"/>
        </w:rPr>
        <w:t>Οι επιχειρήσεις του Καίσαρα στη Γαλατία κράτησαν από το 58 μέχρι το 52 π.Χ. Ένας από τους πιο γεννα</w:t>
      </w:r>
      <w:r w:rsidRPr="00DE72F6">
        <w:rPr>
          <w:rFonts w:ascii="Arial" w:hAnsi="Arial"/>
          <w:sz w:val="36"/>
          <w:szCs w:val="36"/>
        </w:rPr>
        <w:t>ί</w:t>
      </w:r>
      <w:r w:rsidRPr="00DE72F6">
        <w:rPr>
          <w:rFonts w:ascii="Arial" w:hAnsi="Arial"/>
          <w:sz w:val="36"/>
          <w:szCs w:val="36"/>
        </w:rPr>
        <w:t>ους αντιπάλους του ήταν ο Vercingétorix, ο οποίος το 52 π.Χ. αναδείχθηκε εθνικός ήρωας και ηγέτης των γ</w:t>
      </w:r>
      <w:r w:rsidRPr="00DE72F6">
        <w:rPr>
          <w:rFonts w:ascii="Arial" w:hAnsi="Arial"/>
          <w:sz w:val="36"/>
          <w:szCs w:val="36"/>
        </w:rPr>
        <w:t>α</w:t>
      </w:r>
      <w:r w:rsidRPr="00DE72F6">
        <w:rPr>
          <w:rFonts w:ascii="Arial" w:hAnsi="Arial"/>
          <w:sz w:val="36"/>
          <w:szCs w:val="36"/>
        </w:rPr>
        <w:t>λατικών δυνάμεων ενάντια στη ρωμαϊκή κυριαρχία· α</w:t>
      </w:r>
      <w:r w:rsidR="00AE0FFD">
        <w:rPr>
          <w:rFonts w:ascii="Arial" w:hAnsi="Arial"/>
          <w:sz w:val="36"/>
          <w:szCs w:val="36"/>
        </w:rPr>
        <w:t>-</w:t>
      </w:r>
      <w:r w:rsidRPr="00DE72F6">
        <w:rPr>
          <w:rFonts w:ascii="Arial" w:hAnsi="Arial"/>
          <w:sz w:val="36"/>
          <w:szCs w:val="36"/>
        </w:rPr>
        <w:t>ντιμετώπισε τα στρατεύματα του Καίσαρα με επιτυχία στην ορεινή πόλη Gergovia, ιδιαίτερη πατρίδα του, α</w:t>
      </w:r>
      <w:r w:rsidRPr="00DE72F6">
        <w:rPr>
          <w:rFonts w:ascii="Arial" w:hAnsi="Arial"/>
          <w:sz w:val="36"/>
          <w:szCs w:val="36"/>
        </w:rPr>
        <w:t>λ</w:t>
      </w:r>
      <w:r w:rsidRPr="00DE72F6">
        <w:rPr>
          <w:rFonts w:ascii="Arial" w:hAnsi="Arial"/>
          <w:sz w:val="36"/>
          <w:szCs w:val="36"/>
        </w:rPr>
        <w:t>λά τελικά ηττήθηκε στη μάχη της Alesia. Με τη μάχη α</w:t>
      </w:r>
      <w:r w:rsidRPr="00DE72F6">
        <w:rPr>
          <w:rFonts w:ascii="Arial" w:hAnsi="Arial"/>
          <w:sz w:val="36"/>
          <w:szCs w:val="36"/>
        </w:rPr>
        <w:t>υ</w:t>
      </w:r>
      <w:r w:rsidRPr="00DE72F6">
        <w:rPr>
          <w:rFonts w:ascii="Arial" w:hAnsi="Arial"/>
          <w:sz w:val="36"/>
          <w:szCs w:val="36"/>
        </w:rPr>
        <w:t>τή ολοκληρώθηκε η υποταγή της Γαλατίας, η οποία στο εξής γίνεται ρωμαϊκή επαρχία.</w:t>
      </w:r>
    </w:p>
    <w:p w:rsidR="00DE72F6" w:rsidRPr="0021032A" w:rsidRDefault="00DE72F6" w:rsidP="00D65684">
      <w:pPr>
        <w:pStyle w:val="lusidafont"/>
        <w:rPr>
          <w:rFonts w:ascii="Arial" w:hAnsi="Arial" w:cs="Arial"/>
          <w:b/>
          <w:sz w:val="36"/>
          <w:szCs w:val="36"/>
        </w:rPr>
      </w:pPr>
    </w:p>
    <w:p w:rsidR="00D65684" w:rsidRPr="00DE72F6" w:rsidRDefault="00D65684" w:rsidP="00D65684">
      <w:pPr>
        <w:pStyle w:val="lusidafont"/>
        <w:rPr>
          <w:rFonts w:ascii="Arial" w:hAnsi="Arial" w:cs="Arial"/>
          <w:b/>
          <w:sz w:val="36"/>
          <w:szCs w:val="36"/>
          <w:lang w:val="en-US"/>
        </w:rPr>
      </w:pPr>
      <w:r w:rsidRPr="00DE72F6">
        <w:rPr>
          <w:rFonts w:ascii="Arial" w:hAnsi="Arial" w:cs="Arial"/>
          <w:b/>
          <w:sz w:val="36"/>
          <w:szCs w:val="36"/>
          <w:lang w:val="de-DE"/>
        </w:rPr>
        <w:t xml:space="preserve">Nostri, postquam pila in hostes misērunt, gladiis rem gerunt. </w:t>
      </w:r>
      <w:r w:rsidRPr="00DE72F6">
        <w:rPr>
          <w:rFonts w:ascii="Arial" w:hAnsi="Arial" w:cs="Arial"/>
          <w:b/>
          <w:sz w:val="36"/>
          <w:szCs w:val="36"/>
          <w:lang w:val="en-US"/>
        </w:rPr>
        <w:t>Repente post tergum equitātus cernitur*; cohortes appropinquant; hostes terga vertunt ac fugiunt; eis equites occurrunt. Fit magna caedes. Sedulius, dux et princeps Lemovīcum, occiditur*; dux Arvernōrum vivus in fugā comprehenditur*; signa mil</w:t>
      </w:r>
      <w:r w:rsidRPr="00DE72F6">
        <w:rPr>
          <w:rFonts w:ascii="Arial" w:hAnsi="Arial" w:cs="Arial"/>
          <w:b/>
          <w:sz w:val="36"/>
          <w:szCs w:val="36"/>
          <w:lang w:val="en-US"/>
        </w:rPr>
        <w:t>i</w:t>
      </w:r>
      <w:r w:rsidRPr="00DE72F6">
        <w:rPr>
          <w:rFonts w:ascii="Arial" w:hAnsi="Arial" w:cs="Arial"/>
          <w:b/>
          <w:sz w:val="36"/>
          <w:szCs w:val="36"/>
          <w:lang w:val="en-US"/>
        </w:rPr>
        <w:t>taria LXXIIII (septuaginta quattuor) ad Caesarem referuntur*; magnus numerus hostium capitur* atque interficitur*; reliqui ex fugā in civitātes discēdunt. Postero die ad Caesarem legati mittuntur*. Caesar iubet arma tradi* ac principes prodūci*. Ipse pro castris consēdit; eo duces producuntur*. Vercingetorix deditur*, arma proiciuntur*.</w:t>
      </w:r>
    </w:p>
    <w:p w:rsidR="00DE72F6" w:rsidRPr="0072282D" w:rsidRDefault="00DE72F6" w:rsidP="00D65684">
      <w:pPr>
        <w:widowControl/>
        <w:spacing w:before="900" w:after="100" w:afterAutospacing="1"/>
        <w:rPr>
          <w:rFonts w:ascii="Tahoma" w:hAnsi="Tahoma" w:cs="Tahoma"/>
          <w:lang w:val="en-US"/>
        </w:rPr>
      </w:pPr>
      <w:r w:rsidRPr="0072282D">
        <w:rPr>
          <w:rFonts w:ascii="Tahoma" w:hAnsi="Tahoma" w:cs="Tahoma"/>
        </w:rPr>
        <w:t>ΛΕΞΙΛΟΓΙΟ</w:t>
      </w:r>
    </w:p>
    <w:p w:rsidR="00DE72F6" w:rsidRPr="0021032A" w:rsidRDefault="00DE72F6" w:rsidP="00DE72F6">
      <w:pPr>
        <w:widowControl/>
        <w:rPr>
          <w:lang w:val="en-US"/>
        </w:rPr>
      </w:pPr>
      <w:r w:rsidRPr="0021032A">
        <w:rPr>
          <w:rFonts w:ascii="Tahoma" w:hAnsi="Tahoma" w:cs="Tahoma"/>
          <w:lang w:val="en-US"/>
        </w:rPr>
        <w:t>nostri</w:t>
      </w:r>
      <w:r w:rsidRPr="0021032A">
        <w:rPr>
          <w:lang w:val="en-US"/>
        </w:rPr>
        <w:t xml:space="preserve"> </w:t>
      </w:r>
      <w:r w:rsidRPr="00DE72F6">
        <w:t>ενν</w:t>
      </w:r>
      <w:r w:rsidRPr="0021032A">
        <w:rPr>
          <w:lang w:val="en-US"/>
        </w:rPr>
        <w:t xml:space="preserve">. </w:t>
      </w:r>
      <w:r w:rsidRPr="00DE72F6">
        <w:t>οι</w:t>
      </w:r>
      <w:r w:rsidRPr="0021032A">
        <w:rPr>
          <w:lang w:val="en-US"/>
        </w:rPr>
        <w:t xml:space="preserve"> </w:t>
      </w:r>
      <w:r w:rsidRPr="00DE72F6">
        <w:t>Ρωμαίοι</w:t>
      </w:r>
    </w:p>
    <w:p w:rsidR="008F0DD8" w:rsidRPr="0021032A" w:rsidRDefault="00517614" w:rsidP="008F0DD8">
      <w:pPr>
        <w:widowControl/>
        <w:rPr>
          <w:lang w:val="en-US"/>
        </w:rPr>
      </w:pPr>
      <w:r w:rsidRPr="00517614">
        <w:rPr>
          <w:rFonts w:ascii="Tahoma" w:hAnsi="Tahoma" w:cs="Tahoma"/>
          <w:noProof/>
        </w:rPr>
        <w:pict>
          <v:shape id="_x0000_s1465" type="#_x0000_t202" style="position:absolute;margin-left:0;margin-top:785.35pt;width:135.2pt;height:28.35pt;z-index:251705344;visibility:visible;mso-position-horizontal:center;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C07624" w:rsidRPr="00432B70" w:rsidRDefault="00C07624" w:rsidP="00FC0D09">
                  <w:pPr>
                    <w:suppressAutoHyphens/>
                    <w:autoSpaceDE w:val="0"/>
                    <w:autoSpaceDN w:val="0"/>
                    <w:adjustRightInd w:val="0"/>
                    <w:jc w:val="center"/>
                    <w:rPr>
                      <w:b w:val="0"/>
                      <w:lang w:val="en-US"/>
                    </w:rPr>
                  </w:pPr>
                  <w:r>
                    <w:rPr>
                      <w:lang w:val="en-US"/>
                    </w:rPr>
                    <w:t>14</w:t>
                  </w:r>
                  <w:r>
                    <w:t>1</w:t>
                  </w:r>
                  <w:r w:rsidRPr="00432B70">
                    <w:t xml:space="preserve"> / </w:t>
                  </w:r>
                  <w:r>
                    <w:rPr>
                      <w:lang w:val="en-US"/>
                    </w:rPr>
                    <w:t>122-123</w:t>
                  </w:r>
                </w:p>
              </w:txbxContent>
            </v:textbox>
            <w10:wrap anchorx="page" anchory="margin"/>
          </v:shape>
        </w:pict>
      </w:r>
      <w:r w:rsidR="008F0DD8" w:rsidRPr="0021032A">
        <w:rPr>
          <w:rFonts w:ascii="Tahoma" w:hAnsi="Tahoma" w:cs="Tahoma"/>
          <w:lang w:val="en-US"/>
        </w:rPr>
        <w:br w:type="page"/>
      </w:r>
      <w:r w:rsidR="00DE72F6" w:rsidRPr="0021032A">
        <w:rPr>
          <w:rFonts w:ascii="Tahoma" w:hAnsi="Tahoma" w:cs="Tahoma"/>
          <w:lang w:val="en-US"/>
        </w:rPr>
        <w:lastRenderedPageBreak/>
        <w:t>pilum -i</w:t>
      </w:r>
      <w:r w:rsidR="00DE72F6" w:rsidRPr="0021032A">
        <w:rPr>
          <w:lang w:val="en-US"/>
        </w:rPr>
        <w:t xml:space="preserve"> </w:t>
      </w:r>
      <w:r w:rsidR="00DE72F6" w:rsidRPr="00DE72F6">
        <w:t>ακόντιο</w:t>
      </w:r>
      <w:r w:rsidR="00DE72F6" w:rsidRPr="0021032A">
        <w:rPr>
          <w:lang w:val="en-US"/>
        </w:rPr>
        <w:t xml:space="preserve"> </w:t>
      </w:r>
    </w:p>
    <w:p w:rsidR="008F0DD8" w:rsidRDefault="00DE72F6" w:rsidP="008F0DD8">
      <w:pPr>
        <w:widowControl/>
        <w:rPr>
          <w:lang w:val="en-US"/>
        </w:rPr>
      </w:pPr>
      <w:r w:rsidRPr="00DE72F6">
        <w:rPr>
          <w:rFonts w:ascii="Tahoma" w:hAnsi="Tahoma" w:cs="Tahoma"/>
          <w:lang w:val="en-US"/>
        </w:rPr>
        <w:t>mitto</w:t>
      </w:r>
      <w:r w:rsidRPr="008F0DD8">
        <w:rPr>
          <w:rFonts w:ascii="Tahoma" w:hAnsi="Tahoma" w:cs="Tahoma"/>
          <w:lang w:val="en-US"/>
        </w:rPr>
        <w:t xml:space="preserve">, </w:t>
      </w:r>
      <w:r w:rsidRPr="00DE72F6">
        <w:rPr>
          <w:rFonts w:ascii="Tahoma" w:hAnsi="Tahoma" w:cs="Tahoma"/>
          <w:lang w:val="en-US"/>
        </w:rPr>
        <w:t>misi</w:t>
      </w:r>
      <w:r w:rsidRPr="008F0DD8">
        <w:rPr>
          <w:rFonts w:ascii="Tahoma" w:hAnsi="Tahoma" w:cs="Tahoma"/>
          <w:lang w:val="en-US"/>
        </w:rPr>
        <w:t xml:space="preserve">, </w:t>
      </w:r>
      <w:r w:rsidRPr="00DE72F6">
        <w:rPr>
          <w:rFonts w:ascii="Tahoma" w:hAnsi="Tahoma" w:cs="Tahoma"/>
          <w:lang w:val="en-US"/>
        </w:rPr>
        <w:t>missum</w:t>
      </w:r>
      <w:r w:rsidRPr="008F0DD8">
        <w:rPr>
          <w:rFonts w:ascii="Tahoma" w:hAnsi="Tahoma" w:cs="Tahoma"/>
          <w:lang w:val="en-US"/>
        </w:rPr>
        <w:t xml:space="preserve">, </w:t>
      </w:r>
      <w:r w:rsidRPr="00DE72F6">
        <w:rPr>
          <w:rFonts w:ascii="Tahoma" w:hAnsi="Tahoma" w:cs="Tahoma"/>
          <w:lang w:val="en-US"/>
        </w:rPr>
        <w:t>mitt</w:t>
      </w:r>
      <w:r w:rsidRPr="008F0DD8">
        <w:rPr>
          <w:rFonts w:ascii="Tahoma" w:hAnsi="Tahoma" w:cs="Tahoma"/>
          <w:lang w:val="en-US"/>
        </w:rPr>
        <w:t>ĕ</w:t>
      </w:r>
      <w:r w:rsidRPr="00DE72F6">
        <w:rPr>
          <w:rFonts w:ascii="Tahoma" w:hAnsi="Tahoma" w:cs="Tahoma"/>
          <w:lang w:val="en-US"/>
        </w:rPr>
        <w:t>re</w:t>
      </w:r>
      <w:r w:rsidRPr="008F0DD8">
        <w:rPr>
          <w:lang w:val="en-US"/>
        </w:rPr>
        <w:t xml:space="preserve">, 3 </w:t>
      </w:r>
      <w:r w:rsidRPr="00DE72F6">
        <w:t>ρίχνω</w:t>
      </w:r>
      <w:r w:rsidRPr="008F0DD8">
        <w:rPr>
          <w:lang w:val="en-US"/>
        </w:rPr>
        <w:t xml:space="preserve"> </w:t>
      </w:r>
    </w:p>
    <w:p w:rsidR="008F0DD8" w:rsidRDefault="00DE72F6" w:rsidP="008F0DD8">
      <w:pPr>
        <w:widowControl/>
        <w:rPr>
          <w:lang w:val="en-US"/>
        </w:rPr>
      </w:pPr>
      <w:r w:rsidRPr="00DE72F6">
        <w:rPr>
          <w:rFonts w:ascii="Tahoma" w:hAnsi="Tahoma" w:cs="Tahoma"/>
          <w:lang w:val="en-US"/>
        </w:rPr>
        <w:t>gladius -i</w:t>
      </w:r>
      <w:r w:rsidRPr="00DE72F6">
        <w:rPr>
          <w:lang w:val="en-US"/>
        </w:rPr>
        <w:t xml:space="preserve"> </w:t>
      </w:r>
      <w:r w:rsidRPr="00DE72F6">
        <w:t>ξίφος</w:t>
      </w:r>
      <w:r w:rsidRPr="00DE72F6">
        <w:rPr>
          <w:vertAlign w:val="superscript"/>
          <w:lang w:val="en-US"/>
        </w:rPr>
        <w:t xml:space="preserve">(1) </w:t>
      </w:r>
    </w:p>
    <w:p w:rsidR="008F0DD8" w:rsidRDefault="00DE72F6" w:rsidP="008F0DD8">
      <w:pPr>
        <w:widowControl/>
        <w:rPr>
          <w:lang w:val="en-US"/>
        </w:rPr>
      </w:pPr>
      <w:r w:rsidRPr="00DE72F6">
        <w:rPr>
          <w:rFonts w:ascii="Tahoma" w:hAnsi="Tahoma" w:cs="Tahoma"/>
          <w:lang w:val="en-US"/>
        </w:rPr>
        <w:t>rem gero</w:t>
      </w:r>
      <w:r w:rsidRPr="00DE72F6">
        <w:rPr>
          <w:lang w:val="en-US"/>
        </w:rPr>
        <w:t xml:space="preserve"> </w:t>
      </w:r>
      <w:r w:rsidRPr="00DE72F6">
        <w:t>μάχομαι</w:t>
      </w:r>
      <w:r w:rsidRPr="00DE72F6">
        <w:rPr>
          <w:lang w:val="en-US"/>
        </w:rPr>
        <w:t xml:space="preserve"> </w:t>
      </w:r>
    </w:p>
    <w:p w:rsidR="008F0DD8" w:rsidRDefault="00DE72F6" w:rsidP="008F0DD8">
      <w:pPr>
        <w:widowControl/>
        <w:rPr>
          <w:lang w:val="en-US"/>
        </w:rPr>
      </w:pPr>
      <w:r w:rsidRPr="00DE72F6">
        <w:rPr>
          <w:rFonts w:ascii="Tahoma" w:hAnsi="Tahoma" w:cs="Tahoma"/>
          <w:lang w:val="en-US"/>
        </w:rPr>
        <w:t>tergum -i</w:t>
      </w:r>
      <w:r w:rsidRPr="00DE72F6">
        <w:rPr>
          <w:lang w:val="en-US"/>
        </w:rPr>
        <w:t xml:space="preserve"> </w:t>
      </w:r>
      <w:r w:rsidRPr="00DE72F6">
        <w:t>πλάτη</w:t>
      </w:r>
      <w:r w:rsidRPr="00DE72F6">
        <w:rPr>
          <w:lang w:val="en-US"/>
        </w:rPr>
        <w:t xml:space="preserve">, </w:t>
      </w:r>
      <w:r w:rsidRPr="00DE72F6">
        <w:t>νώτα</w:t>
      </w:r>
      <w:r w:rsidRPr="00DE72F6">
        <w:rPr>
          <w:lang w:val="en-US"/>
        </w:rPr>
        <w:t xml:space="preserve">· </w:t>
      </w:r>
      <w:r w:rsidRPr="00DE72F6">
        <w:rPr>
          <w:rFonts w:ascii="Tahoma" w:hAnsi="Tahoma" w:cs="Tahoma"/>
          <w:lang w:val="en-US"/>
        </w:rPr>
        <w:t>post tergum</w:t>
      </w:r>
      <w:r w:rsidRPr="00DE72F6">
        <w:rPr>
          <w:lang w:val="en-US"/>
        </w:rPr>
        <w:t xml:space="preserve"> </w:t>
      </w:r>
      <w:r w:rsidRPr="00DE72F6">
        <w:t>στα</w:t>
      </w:r>
      <w:r w:rsidRPr="00DE72F6">
        <w:rPr>
          <w:lang w:val="en-US"/>
        </w:rPr>
        <w:t xml:space="preserve"> </w:t>
      </w:r>
      <w:r w:rsidRPr="00DE72F6">
        <w:t>νώτα</w:t>
      </w:r>
      <w:r w:rsidRPr="00DE72F6">
        <w:rPr>
          <w:lang w:val="en-US"/>
        </w:rPr>
        <w:t xml:space="preserve"> </w:t>
      </w:r>
      <w:r w:rsidRPr="00DE72F6">
        <w:rPr>
          <w:rFonts w:ascii="Tahoma" w:hAnsi="Tahoma" w:cs="Tahoma"/>
          <w:lang w:val="en-US"/>
        </w:rPr>
        <w:t>equitātus -us</w:t>
      </w:r>
      <w:r w:rsidRPr="00DE72F6">
        <w:rPr>
          <w:lang w:val="en-US"/>
        </w:rPr>
        <w:t xml:space="preserve"> </w:t>
      </w:r>
      <w:r w:rsidRPr="00DE72F6">
        <w:t>ιππικό</w:t>
      </w:r>
      <w:r w:rsidRPr="00DE72F6">
        <w:rPr>
          <w:vertAlign w:val="superscript"/>
          <w:lang w:val="en-US"/>
        </w:rPr>
        <w:t xml:space="preserve">(2) </w:t>
      </w:r>
    </w:p>
    <w:p w:rsidR="008F0DD8" w:rsidRDefault="00DE72F6" w:rsidP="008F0DD8">
      <w:pPr>
        <w:widowControl/>
        <w:rPr>
          <w:lang w:val="en-US"/>
        </w:rPr>
      </w:pPr>
      <w:r w:rsidRPr="008F0DD8">
        <w:rPr>
          <w:rFonts w:ascii="Tahoma" w:hAnsi="Tahoma" w:cs="Tahoma"/>
          <w:lang w:val="en-US"/>
        </w:rPr>
        <w:t>cerno, crevi, cretum*, cernĕre</w:t>
      </w:r>
      <w:r w:rsidRPr="00DE72F6">
        <w:rPr>
          <w:lang w:val="en-US"/>
        </w:rPr>
        <w:t xml:space="preserve">, 3 </w:t>
      </w:r>
      <w:r w:rsidRPr="00DE72F6">
        <w:rPr>
          <w:rFonts w:ascii="Cambria Math" w:hAnsi="Cambria Math"/>
          <w:lang w:val="en-US"/>
        </w:rPr>
        <w:t>≃</w:t>
      </w:r>
      <w:r w:rsidRPr="00DE72F6">
        <w:rPr>
          <w:lang w:val="en-US"/>
        </w:rPr>
        <w:t xml:space="preserve"> </w:t>
      </w:r>
      <w:r w:rsidRPr="00DE72F6">
        <w:t>διακρίνω</w:t>
      </w:r>
      <w:r w:rsidRPr="00DE72F6">
        <w:rPr>
          <w:lang w:val="en-US"/>
        </w:rPr>
        <w:t xml:space="preserve"> </w:t>
      </w:r>
    </w:p>
    <w:p w:rsidR="008F0DD8" w:rsidRPr="00E6710B" w:rsidRDefault="00DE72F6" w:rsidP="008F0DD8">
      <w:pPr>
        <w:widowControl/>
        <w:rPr>
          <w:lang w:val="en-US"/>
        </w:rPr>
      </w:pPr>
      <w:r w:rsidRPr="00E6710B">
        <w:rPr>
          <w:rFonts w:ascii="Tahoma" w:hAnsi="Tahoma" w:cs="Tahoma"/>
          <w:lang w:val="en-US"/>
        </w:rPr>
        <w:t>cohors, cohortis</w:t>
      </w:r>
      <w:r w:rsidRPr="00E6710B">
        <w:rPr>
          <w:lang w:val="en-US"/>
        </w:rPr>
        <w:t xml:space="preserve"> (</w:t>
      </w:r>
      <w:r w:rsidRPr="00DE72F6">
        <w:t>θ</w:t>
      </w:r>
      <w:r w:rsidRPr="00E6710B">
        <w:rPr>
          <w:lang w:val="en-US"/>
        </w:rPr>
        <w:t xml:space="preserve">.) </w:t>
      </w:r>
      <w:r w:rsidRPr="00DE72F6">
        <w:t>κοόρτη</w:t>
      </w:r>
      <w:r w:rsidRPr="00E6710B">
        <w:rPr>
          <w:lang w:val="en-US"/>
        </w:rPr>
        <w:t xml:space="preserve"> (</w:t>
      </w:r>
      <w:r w:rsidRPr="00DE72F6">
        <w:t>η</w:t>
      </w:r>
      <w:r w:rsidRPr="00E6710B">
        <w:rPr>
          <w:lang w:val="en-US"/>
        </w:rPr>
        <w:t xml:space="preserve"> </w:t>
      </w:r>
      <w:r w:rsidRPr="00DE72F6">
        <w:t>λεγεώνα</w:t>
      </w:r>
      <w:r w:rsidRPr="00E6710B">
        <w:rPr>
          <w:lang w:val="en-US"/>
        </w:rPr>
        <w:t xml:space="preserve"> </w:t>
      </w:r>
      <w:r w:rsidRPr="00DE72F6">
        <w:t>περιλάμβανε</w:t>
      </w:r>
      <w:r w:rsidRPr="00E6710B">
        <w:rPr>
          <w:lang w:val="en-US"/>
        </w:rPr>
        <w:t xml:space="preserve"> 10 </w:t>
      </w:r>
      <w:r w:rsidRPr="00DE72F6">
        <w:t>κοόρτεις</w:t>
      </w:r>
      <w:r w:rsidRPr="00E6710B">
        <w:rPr>
          <w:lang w:val="en-US"/>
        </w:rPr>
        <w:t>)</w:t>
      </w:r>
    </w:p>
    <w:p w:rsidR="008F0DD8" w:rsidRPr="00E6710B" w:rsidRDefault="00DE72F6" w:rsidP="008F0DD8">
      <w:pPr>
        <w:widowControl/>
        <w:rPr>
          <w:lang w:val="en-US"/>
        </w:rPr>
      </w:pPr>
      <w:r w:rsidRPr="00E6710B">
        <w:rPr>
          <w:rFonts w:ascii="Tahoma" w:hAnsi="Tahoma" w:cs="Tahoma"/>
          <w:lang w:val="en-US"/>
        </w:rPr>
        <w:t>appropinquo</w:t>
      </w:r>
      <w:r w:rsidRPr="00E6710B">
        <w:rPr>
          <w:lang w:val="en-US"/>
        </w:rPr>
        <w:t xml:space="preserve">, 1 </w:t>
      </w:r>
      <w:r w:rsidRPr="00DE72F6">
        <w:t>πλησιάζω</w:t>
      </w:r>
      <w:r w:rsidRPr="00E6710B">
        <w:rPr>
          <w:lang w:val="en-US"/>
        </w:rPr>
        <w:t xml:space="preserve"> </w:t>
      </w:r>
      <w:r w:rsidRPr="00E6710B">
        <w:rPr>
          <w:vertAlign w:val="superscript"/>
          <w:lang w:val="en-US"/>
        </w:rPr>
        <w:t xml:space="preserve">(3) </w:t>
      </w:r>
    </w:p>
    <w:p w:rsidR="008F0DD8" w:rsidRPr="00E6710B" w:rsidRDefault="00DE72F6" w:rsidP="008F0DD8">
      <w:pPr>
        <w:widowControl/>
        <w:rPr>
          <w:lang w:val="en-US"/>
        </w:rPr>
      </w:pPr>
      <w:r w:rsidRPr="008F0DD8">
        <w:rPr>
          <w:rFonts w:ascii="Tahoma" w:hAnsi="Tahoma" w:cs="Tahoma"/>
          <w:lang w:val="en-US"/>
        </w:rPr>
        <w:t>terga</w:t>
      </w:r>
      <w:r w:rsidRPr="00E6710B">
        <w:rPr>
          <w:rFonts w:ascii="Tahoma" w:hAnsi="Tahoma" w:cs="Tahoma"/>
          <w:lang w:val="en-US"/>
        </w:rPr>
        <w:t xml:space="preserve"> </w:t>
      </w:r>
      <w:r w:rsidRPr="008F0DD8">
        <w:rPr>
          <w:rFonts w:ascii="Tahoma" w:hAnsi="Tahoma" w:cs="Tahoma"/>
          <w:lang w:val="en-US"/>
        </w:rPr>
        <w:t>verto</w:t>
      </w:r>
      <w:r w:rsidRPr="00E6710B">
        <w:rPr>
          <w:lang w:val="en-US"/>
        </w:rPr>
        <w:t xml:space="preserve"> </w:t>
      </w:r>
      <w:r w:rsidRPr="00DE72F6">
        <w:t>στρέφω</w:t>
      </w:r>
      <w:r w:rsidRPr="00E6710B">
        <w:rPr>
          <w:lang w:val="en-US"/>
        </w:rPr>
        <w:t xml:space="preserve"> </w:t>
      </w:r>
      <w:r w:rsidRPr="00DE72F6">
        <w:t>τα</w:t>
      </w:r>
      <w:r w:rsidRPr="00E6710B">
        <w:rPr>
          <w:lang w:val="en-US"/>
        </w:rPr>
        <w:t xml:space="preserve"> </w:t>
      </w:r>
      <w:r w:rsidRPr="00DE72F6">
        <w:t>νώτα</w:t>
      </w:r>
      <w:r w:rsidRPr="00E6710B">
        <w:rPr>
          <w:lang w:val="en-US"/>
        </w:rPr>
        <w:t xml:space="preserve">, </w:t>
      </w:r>
      <w:r w:rsidRPr="00DE72F6">
        <w:t>το</w:t>
      </w:r>
      <w:r w:rsidRPr="00E6710B">
        <w:rPr>
          <w:lang w:val="en-US"/>
        </w:rPr>
        <w:t xml:space="preserve"> </w:t>
      </w:r>
      <w:r w:rsidRPr="00DE72F6">
        <w:t>βάζω</w:t>
      </w:r>
      <w:r w:rsidRPr="00E6710B">
        <w:rPr>
          <w:lang w:val="en-US"/>
        </w:rPr>
        <w:t xml:space="preserve"> </w:t>
      </w:r>
      <w:r w:rsidRPr="00DE72F6">
        <w:t>στα</w:t>
      </w:r>
      <w:r w:rsidRPr="00E6710B">
        <w:rPr>
          <w:lang w:val="en-US"/>
        </w:rPr>
        <w:t xml:space="preserve"> </w:t>
      </w:r>
      <w:r w:rsidRPr="00DE72F6">
        <w:t>πόδια</w:t>
      </w:r>
      <w:r w:rsidRPr="00E6710B">
        <w:rPr>
          <w:lang w:val="en-US"/>
        </w:rPr>
        <w:t xml:space="preserve">· </w:t>
      </w:r>
      <w:r w:rsidRPr="008F0DD8">
        <w:rPr>
          <w:rFonts w:ascii="Tahoma" w:hAnsi="Tahoma" w:cs="Tahoma"/>
          <w:lang w:val="en-US"/>
        </w:rPr>
        <w:t>verto</w:t>
      </w:r>
      <w:r w:rsidRPr="00E6710B">
        <w:rPr>
          <w:rFonts w:ascii="Tahoma" w:hAnsi="Tahoma" w:cs="Tahoma"/>
          <w:lang w:val="en-US"/>
        </w:rPr>
        <w:t xml:space="preserve">, </w:t>
      </w:r>
      <w:r w:rsidRPr="008F0DD8">
        <w:rPr>
          <w:rFonts w:ascii="Tahoma" w:hAnsi="Tahoma" w:cs="Tahoma"/>
          <w:lang w:val="en-US"/>
        </w:rPr>
        <w:t>verti</w:t>
      </w:r>
      <w:r w:rsidRPr="00E6710B">
        <w:rPr>
          <w:rFonts w:ascii="Tahoma" w:hAnsi="Tahoma" w:cs="Tahoma"/>
          <w:lang w:val="en-US"/>
        </w:rPr>
        <w:t xml:space="preserve">, </w:t>
      </w:r>
      <w:r w:rsidRPr="008F0DD8">
        <w:rPr>
          <w:rFonts w:ascii="Tahoma" w:hAnsi="Tahoma" w:cs="Tahoma"/>
          <w:lang w:val="en-US"/>
        </w:rPr>
        <w:t>versum</w:t>
      </w:r>
      <w:r w:rsidRPr="00E6710B">
        <w:rPr>
          <w:rFonts w:ascii="Tahoma" w:hAnsi="Tahoma" w:cs="Tahoma"/>
          <w:lang w:val="en-US"/>
        </w:rPr>
        <w:t xml:space="preserve">, </w:t>
      </w:r>
      <w:r w:rsidRPr="008F0DD8">
        <w:rPr>
          <w:rFonts w:ascii="Tahoma" w:hAnsi="Tahoma" w:cs="Tahoma"/>
          <w:lang w:val="en-US"/>
        </w:rPr>
        <w:t>vert</w:t>
      </w:r>
      <w:r w:rsidRPr="00E6710B">
        <w:rPr>
          <w:rFonts w:ascii="Tahoma" w:hAnsi="Tahoma" w:cs="Tahoma"/>
          <w:lang w:val="en-US"/>
        </w:rPr>
        <w:t>ĕ</w:t>
      </w:r>
      <w:r w:rsidRPr="008F0DD8">
        <w:rPr>
          <w:rFonts w:ascii="Tahoma" w:hAnsi="Tahoma" w:cs="Tahoma"/>
          <w:lang w:val="en-US"/>
        </w:rPr>
        <w:t>re</w:t>
      </w:r>
      <w:r w:rsidRPr="00E6710B">
        <w:rPr>
          <w:lang w:val="en-US"/>
        </w:rPr>
        <w:t xml:space="preserve">, 3 </w:t>
      </w:r>
      <w:r w:rsidRPr="00DE72F6">
        <w:t>στρέφω</w:t>
      </w:r>
      <w:r w:rsidRPr="00E6710B">
        <w:rPr>
          <w:vertAlign w:val="superscript"/>
          <w:lang w:val="en-US"/>
        </w:rPr>
        <w:t>(4)</w:t>
      </w:r>
    </w:p>
    <w:p w:rsidR="008F0DD8" w:rsidRPr="00E6710B" w:rsidRDefault="00DE72F6" w:rsidP="008F0DD8">
      <w:pPr>
        <w:widowControl/>
        <w:rPr>
          <w:lang w:val="en-US"/>
        </w:rPr>
      </w:pPr>
      <w:r w:rsidRPr="00E6710B">
        <w:rPr>
          <w:rFonts w:ascii="Tahoma" w:hAnsi="Tahoma" w:cs="Tahoma"/>
          <w:lang w:val="en-US"/>
        </w:rPr>
        <w:t>fugio, fūgi, fugitum, fugĕre</w:t>
      </w:r>
      <w:r w:rsidRPr="00E6710B">
        <w:rPr>
          <w:lang w:val="en-US"/>
        </w:rPr>
        <w:t xml:space="preserve">, 3* </w:t>
      </w:r>
      <w:r w:rsidRPr="00E6710B">
        <w:rPr>
          <w:rFonts w:ascii="Cambria Math" w:hAnsi="Cambria Math"/>
          <w:lang w:val="en-US"/>
        </w:rPr>
        <w:t>≃</w:t>
      </w:r>
      <w:r w:rsidRPr="00E6710B">
        <w:rPr>
          <w:lang w:val="en-US"/>
        </w:rPr>
        <w:t xml:space="preserve"> </w:t>
      </w:r>
      <w:r w:rsidRPr="00DE72F6">
        <w:t>φεύγω</w:t>
      </w:r>
      <w:r w:rsidRPr="00E6710B">
        <w:rPr>
          <w:lang w:val="en-US"/>
        </w:rPr>
        <w:t xml:space="preserve"> </w:t>
      </w:r>
    </w:p>
    <w:p w:rsidR="008F0DD8" w:rsidRPr="00E6710B" w:rsidRDefault="00DE72F6" w:rsidP="008F0DD8">
      <w:pPr>
        <w:widowControl/>
        <w:rPr>
          <w:lang w:val="en-US"/>
        </w:rPr>
      </w:pPr>
      <w:r w:rsidRPr="00E6710B">
        <w:rPr>
          <w:rFonts w:ascii="Tahoma" w:hAnsi="Tahoma" w:cs="Tahoma"/>
          <w:lang w:val="en-US"/>
        </w:rPr>
        <w:t>eques -itis</w:t>
      </w:r>
      <w:r w:rsidRPr="00E6710B">
        <w:rPr>
          <w:lang w:val="en-US"/>
        </w:rPr>
        <w:t xml:space="preserve"> </w:t>
      </w:r>
      <w:r w:rsidRPr="00DE72F6">
        <w:t>ιππέας</w:t>
      </w:r>
      <w:r w:rsidRPr="00E6710B">
        <w:rPr>
          <w:lang w:val="en-US"/>
        </w:rPr>
        <w:t xml:space="preserve"> </w:t>
      </w:r>
      <w:r w:rsidRPr="00E6710B">
        <w:rPr>
          <w:vertAlign w:val="superscript"/>
          <w:lang w:val="en-US"/>
        </w:rPr>
        <w:t xml:space="preserve">(5) </w:t>
      </w:r>
    </w:p>
    <w:p w:rsidR="008F0DD8" w:rsidRPr="004315C8" w:rsidRDefault="00DE72F6" w:rsidP="008F0DD8">
      <w:pPr>
        <w:widowControl/>
        <w:rPr>
          <w:lang w:val="en-US"/>
        </w:rPr>
      </w:pPr>
      <w:r w:rsidRPr="008F0DD8">
        <w:rPr>
          <w:rFonts w:ascii="Tahoma" w:hAnsi="Tahoma" w:cs="Tahoma"/>
          <w:lang w:val="en-US"/>
        </w:rPr>
        <w:t>occurro</w:t>
      </w:r>
      <w:r w:rsidRPr="004315C8">
        <w:rPr>
          <w:rFonts w:ascii="Tahoma" w:hAnsi="Tahoma" w:cs="Tahoma"/>
          <w:lang w:val="en-US"/>
        </w:rPr>
        <w:t xml:space="preserve">, </w:t>
      </w:r>
      <w:r w:rsidRPr="008F0DD8">
        <w:rPr>
          <w:rFonts w:ascii="Tahoma" w:hAnsi="Tahoma" w:cs="Tahoma"/>
          <w:lang w:val="en-US"/>
        </w:rPr>
        <w:t>occurri</w:t>
      </w:r>
      <w:r w:rsidRPr="004315C8">
        <w:rPr>
          <w:lang w:val="en-US"/>
        </w:rPr>
        <w:t xml:space="preserve"> (</w:t>
      </w:r>
      <w:r w:rsidRPr="00DE72F6">
        <w:t>και</w:t>
      </w:r>
      <w:r w:rsidRPr="004315C8">
        <w:rPr>
          <w:lang w:val="en-US"/>
        </w:rPr>
        <w:t xml:space="preserve"> </w:t>
      </w:r>
      <w:r w:rsidRPr="008F0DD8">
        <w:rPr>
          <w:rFonts w:ascii="Tahoma" w:hAnsi="Tahoma" w:cs="Tahoma"/>
          <w:lang w:val="en-US"/>
        </w:rPr>
        <w:t>occucurri</w:t>
      </w:r>
      <w:r w:rsidRPr="004315C8">
        <w:rPr>
          <w:lang w:val="en-US"/>
        </w:rPr>
        <w:t xml:space="preserve">), </w:t>
      </w:r>
      <w:r w:rsidRPr="008F0DD8">
        <w:rPr>
          <w:rFonts w:ascii="Tahoma" w:hAnsi="Tahoma" w:cs="Tahoma"/>
          <w:lang w:val="en-US"/>
        </w:rPr>
        <w:t>occursum</w:t>
      </w:r>
      <w:r w:rsidRPr="004315C8">
        <w:rPr>
          <w:rFonts w:ascii="Tahoma" w:hAnsi="Tahoma" w:cs="Tahoma"/>
          <w:lang w:val="en-US"/>
        </w:rPr>
        <w:t xml:space="preserve">, </w:t>
      </w:r>
      <w:r w:rsidRPr="008F0DD8">
        <w:rPr>
          <w:rFonts w:ascii="Tahoma" w:hAnsi="Tahoma" w:cs="Tahoma"/>
          <w:lang w:val="en-US"/>
        </w:rPr>
        <w:t>occurr</w:t>
      </w:r>
      <w:r w:rsidRPr="004315C8">
        <w:rPr>
          <w:rFonts w:ascii="Tahoma" w:hAnsi="Tahoma" w:cs="Tahoma"/>
          <w:lang w:val="en-US"/>
        </w:rPr>
        <w:t>ĕ</w:t>
      </w:r>
      <w:r w:rsidRPr="008F0DD8">
        <w:rPr>
          <w:rFonts w:ascii="Tahoma" w:hAnsi="Tahoma" w:cs="Tahoma"/>
          <w:lang w:val="en-US"/>
        </w:rPr>
        <w:t>re</w:t>
      </w:r>
      <w:r w:rsidRPr="004315C8">
        <w:rPr>
          <w:lang w:val="en-US"/>
        </w:rPr>
        <w:t>, 3 (</w:t>
      </w:r>
      <w:r w:rsidRPr="008F0DD8">
        <w:rPr>
          <w:rFonts w:ascii="Tahoma" w:hAnsi="Tahoma" w:cs="Tahoma"/>
          <w:lang w:val="en-US"/>
        </w:rPr>
        <w:t>ob</w:t>
      </w:r>
      <w:r w:rsidRPr="004315C8">
        <w:rPr>
          <w:rFonts w:ascii="Tahoma" w:hAnsi="Tahoma" w:cs="Tahoma"/>
          <w:lang w:val="en-US"/>
        </w:rPr>
        <w:t xml:space="preserve"> + </w:t>
      </w:r>
      <w:r w:rsidRPr="008F0DD8">
        <w:rPr>
          <w:rFonts w:ascii="Tahoma" w:hAnsi="Tahoma" w:cs="Tahoma"/>
          <w:lang w:val="en-US"/>
        </w:rPr>
        <w:t>curro</w:t>
      </w:r>
      <w:r w:rsidRPr="004315C8">
        <w:rPr>
          <w:lang w:val="en-US"/>
        </w:rPr>
        <w:t xml:space="preserve"> = </w:t>
      </w:r>
      <w:r w:rsidRPr="00DE72F6">
        <w:t>τρέχω</w:t>
      </w:r>
      <w:r w:rsidRPr="004315C8">
        <w:rPr>
          <w:lang w:val="en-US"/>
        </w:rPr>
        <w:t xml:space="preserve">) + </w:t>
      </w:r>
      <w:r w:rsidRPr="00DE72F6">
        <w:t>δοτ</w:t>
      </w:r>
      <w:r w:rsidRPr="004315C8">
        <w:rPr>
          <w:lang w:val="en-US"/>
        </w:rPr>
        <w:t xml:space="preserve">. </w:t>
      </w:r>
      <w:r w:rsidR="008F0DD8" w:rsidRPr="00DE72F6">
        <w:t>Ε</w:t>
      </w:r>
      <w:r w:rsidRPr="00DE72F6">
        <w:t>πιτίθεμαι</w:t>
      </w:r>
    </w:p>
    <w:p w:rsidR="008F0DD8" w:rsidRPr="004315C8" w:rsidRDefault="00DE72F6" w:rsidP="008F0DD8">
      <w:pPr>
        <w:widowControl/>
        <w:rPr>
          <w:lang w:val="en-US"/>
        </w:rPr>
      </w:pPr>
      <w:r w:rsidRPr="00DE72F6">
        <w:rPr>
          <w:rFonts w:ascii="Tahoma" w:hAnsi="Tahoma" w:cs="Tahoma"/>
          <w:lang w:val="en-US"/>
        </w:rPr>
        <w:t>fio</w:t>
      </w:r>
      <w:r w:rsidRPr="004315C8">
        <w:rPr>
          <w:rFonts w:ascii="Tahoma" w:hAnsi="Tahoma" w:cs="Tahoma"/>
          <w:lang w:val="en-US"/>
        </w:rPr>
        <w:t xml:space="preserve">, </w:t>
      </w:r>
      <w:r w:rsidRPr="00DE72F6">
        <w:rPr>
          <w:rFonts w:ascii="Tahoma" w:hAnsi="Tahoma" w:cs="Tahoma"/>
          <w:lang w:val="en-US"/>
        </w:rPr>
        <w:t>factus</w:t>
      </w:r>
      <w:r w:rsidRPr="004315C8">
        <w:rPr>
          <w:rFonts w:ascii="Tahoma" w:hAnsi="Tahoma" w:cs="Tahoma"/>
          <w:lang w:val="en-US"/>
        </w:rPr>
        <w:t xml:space="preserve"> </w:t>
      </w:r>
      <w:r w:rsidRPr="00DE72F6">
        <w:rPr>
          <w:rFonts w:ascii="Tahoma" w:hAnsi="Tahoma" w:cs="Tahoma"/>
          <w:lang w:val="en-US"/>
        </w:rPr>
        <w:t>sum</w:t>
      </w:r>
      <w:r w:rsidRPr="004315C8">
        <w:rPr>
          <w:rFonts w:ascii="Tahoma" w:hAnsi="Tahoma" w:cs="Tahoma"/>
          <w:lang w:val="en-US"/>
        </w:rPr>
        <w:t xml:space="preserve">, </w:t>
      </w:r>
      <w:r w:rsidRPr="00DE72F6">
        <w:rPr>
          <w:rFonts w:ascii="Tahoma" w:hAnsi="Tahoma" w:cs="Tahoma"/>
          <w:lang w:val="en-US"/>
        </w:rPr>
        <w:t>fieri</w:t>
      </w:r>
      <w:r w:rsidRPr="004315C8">
        <w:rPr>
          <w:lang w:val="en-US"/>
        </w:rPr>
        <w:t xml:space="preserve"> </w:t>
      </w:r>
      <w:r w:rsidRPr="00DE72F6">
        <w:t>γίνομαι</w:t>
      </w:r>
    </w:p>
    <w:p w:rsidR="008F0DD8" w:rsidRPr="004315C8" w:rsidRDefault="00DE72F6" w:rsidP="008F0DD8">
      <w:pPr>
        <w:widowControl/>
        <w:rPr>
          <w:lang w:val="en-US"/>
        </w:rPr>
      </w:pPr>
      <w:r w:rsidRPr="00DE72F6">
        <w:rPr>
          <w:rFonts w:ascii="Tahoma" w:hAnsi="Tahoma" w:cs="Tahoma"/>
          <w:lang w:val="en-US"/>
        </w:rPr>
        <w:t>Sedulius</w:t>
      </w:r>
      <w:r w:rsidRPr="004315C8">
        <w:rPr>
          <w:rFonts w:ascii="Tahoma" w:hAnsi="Tahoma" w:cs="Tahoma"/>
          <w:lang w:val="en-US"/>
        </w:rPr>
        <w:t xml:space="preserve"> -</w:t>
      </w:r>
      <w:r w:rsidRPr="00DE72F6">
        <w:rPr>
          <w:rFonts w:ascii="Tahoma" w:hAnsi="Tahoma" w:cs="Tahoma"/>
          <w:lang w:val="en-US"/>
        </w:rPr>
        <w:t>i</w:t>
      </w:r>
      <w:r w:rsidRPr="004315C8">
        <w:rPr>
          <w:rFonts w:ascii="Tahoma" w:hAnsi="Tahoma" w:cs="Tahoma"/>
          <w:lang w:val="en-US"/>
        </w:rPr>
        <w:t xml:space="preserve"> (-</w:t>
      </w:r>
      <w:r w:rsidRPr="00DE72F6">
        <w:rPr>
          <w:rFonts w:ascii="Tahoma" w:hAnsi="Tahoma" w:cs="Tahoma"/>
          <w:lang w:val="en-US"/>
        </w:rPr>
        <w:t>i</w:t>
      </w:r>
      <w:r w:rsidRPr="004315C8">
        <w:rPr>
          <w:rFonts w:ascii="Tahoma" w:hAnsi="Tahoma" w:cs="Tahoma"/>
          <w:lang w:val="en-US"/>
        </w:rPr>
        <w:t>)</w:t>
      </w:r>
      <w:r w:rsidRPr="004315C8">
        <w:rPr>
          <w:lang w:val="en-US"/>
        </w:rPr>
        <w:t xml:space="preserve"> </w:t>
      </w:r>
      <w:r w:rsidRPr="00DE72F6">
        <w:t>ο</w:t>
      </w:r>
      <w:r w:rsidRPr="004315C8">
        <w:rPr>
          <w:lang w:val="en-US"/>
        </w:rPr>
        <w:t xml:space="preserve"> </w:t>
      </w:r>
      <w:r w:rsidRPr="00DE72F6">
        <w:t>Σεδούλιος</w:t>
      </w:r>
    </w:p>
    <w:p w:rsidR="008F0DD8" w:rsidRPr="004315C8" w:rsidRDefault="00DE72F6" w:rsidP="008F0DD8">
      <w:pPr>
        <w:widowControl/>
        <w:rPr>
          <w:lang w:val="en-US"/>
        </w:rPr>
      </w:pPr>
      <w:r w:rsidRPr="00DE72F6">
        <w:rPr>
          <w:rFonts w:ascii="Tahoma" w:hAnsi="Tahoma" w:cs="Tahoma"/>
          <w:lang w:val="en-US"/>
        </w:rPr>
        <w:t>princeps</w:t>
      </w:r>
      <w:r w:rsidRPr="004315C8">
        <w:rPr>
          <w:rFonts w:ascii="Tahoma" w:hAnsi="Tahoma" w:cs="Tahoma"/>
          <w:lang w:val="en-US"/>
        </w:rPr>
        <w:t xml:space="preserve"> -</w:t>
      </w:r>
      <w:r w:rsidRPr="00DE72F6">
        <w:rPr>
          <w:rFonts w:ascii="Tahoma" w:hAnsi="Tahoma" w:cs="Tahoma"/>
          <w:lang w:val="en-US"/>
        </w:rPr>
        <w:t>ipis</w:t>
      </w:r>
      <w:r w:rsidRPr="004315C8">
        <w:rPr>
          <w:lang w:val="en-US"/>
        </w:rPr>
        <w:t xml:space="preserve"> </w:t>
      </w:r>
      <w:r w:rsidRPr="00DE72F6">
        <w:t>ηγεμόνας</w:t>
      </w:r>
      <w:r w:rsidRPr="004315C8">
        <w:rPr>
          <w:vertAlign w:val="superscript"/>
          <w:lang w:val="en-US"/>
        </w:rPr>
        <w:t xml:space="preserve">(6) </w:t>
      </w:r>
    </w:p>
    <w:p w:rsidR="008F0DD8" w:rsidRPr="004315C8" w:rsidRDefault="00DE72F6" w:rsidP="008F0DD8">
      <w:pPr>
        <w:widowControl/>
        <w:rPr>
          <w:lang w:val="en-US"/>
        </w:rPr>
      </w:pPr>
      <w:r w:rsidRPr="00DE72F6">
        <w:rPr>
          <w:rFonts w:ascii="Tahoma" w:hAnsi="Tahoma" w:cs="Tahoma"/>
          <w:lang w:val="en-US"/>
        </w:rPr>
        <w:t>Lemov</w:t>
      </w:r>
      <w:r w:rsidRPr="004315C8">
        <w:rPr>
          <w:rFonts w:ascii="Tahoma" w:hAnsi="Tahoma" w:cs="Tahoma"/>
          <w:lang w:val="en-US"/>
        </w:rPr>
        <w:t>ī</w:t>
      </w:r>
      <w:r w:rsidRPr="00DE72F6">
        <w:rPr>
          <w:rFonts w:ascii="Tahoma" w:hAnsi="Tahoma" w:cs="Tahoma"/>
          <w:lang w:val="en-US"/>
        </w:rPr>
        <w:t>ces</w:t>
      </w:r>
      <w:r w:rsidRPr="004315C8">
        <w:rPr>
          <w:rFonts w:ascii="Tahoma" w:hAnsi="Tahoma" w:cs="Tahoma"/>
          <w:lang w:val="en-US"/>
        </w:rPr>
        <w:t xml:space="preserve"> -</w:t>
      </w:r>
      <w:r w:rsidRPr="00DE72F6">
        <w:rPr>
          <w:rFonts w:ascii="Tahoma" w:hAnsi="Tahoma" w:cs="Tahoma"/>
          <w:lang w:val="en-US"/>
        </w:rPr>
        <w:t>um</w:t>
      </w:r>
      <w:r w:rsidRPr="004315C8">
        <w:rPr>
          <w:lang w:val="en-US"/>
        </w:rPr>
        <w:t xml:space="preserve"> </w:t>
      </w:r>
      <w:r w:rsidRPr="00DE72F6">
        <w:t>οι</w:t>
      </w:r>
      <w:r w:rsidRPr="004315C8">
        <w:rPr>
          <w:lang w:val="en-US"/>
        </w:rPr>
        <w:t xml:space="preserve"> </w:t>
      </w:r>
      <w:r w:rsidRPr="00DE72F6">
        <w:t>Λεμόβικες</w:t>
      </w:r>
      <w:r w:rsidRPr="004315C8">
        <w:rPr>
          <w:lang w:val="en-US"/>
        </w:rPr>
        <w:t xml:space="preserve">, </w:t>
      </w:r>
      <w:r w:rsidRPr="00DE72F6">
        <w:t>Γαλατικό</w:t>
      </w:r>
      <w:r w:rsidRPr="004315C8">
        <w:rPr>
          <w:lang w:val="en-US"/>
        </w:rPr>
        <w:t xml:space="preserve"> </w:t>
      </w:r>
      <w:r w:rsidRPr="00DE72F6">
        <w:t>έθνος</w:t>
      </w:r>
    </w:p>
    <w:p w:rsidR="008F0DD8" w:rsidRPr="004315C8" w:rsidRDefault="00DE72F6" w:rsidP="008F0DD8">
      <w:pPr>
        <w:widowControl/>
        <w:rPr>
          <w:lang w:val="en-US"/>
        </w:rPr>
      </w:pPr>
      <w:r w:rsidRPr="00DE72F6">
        <w:rPr>
          <w:rFonts w:ascii="Tahoma" w:hAnsi="Tahoma" w:cs="Tahoma"/>
          <w:lang w:val="en-US"/>
        </w:rPr>
        <w:t>occ</w:t>
      </w:r>
      <w:r w:rsidRPr="004315C8">
        <w:rPr>
          <w:rFonts w:ascii="Tahoma" w:hAnsi="Tahoma" w:cs="Tahoma"/>
          <w:lang w:val="en-US"/>
        </w:rPr>
        <w:t>ī</w:t>
      </w:r>
      <w:r w:rsidRPr="00DE72F6">
        <w:rPr>
          <w:rFonts w:ascii="Tahoma" w:hAnsi="Tahoma" w:cs="Tahoma"/>
          <w:lang w:val="en-US"/>
        </w:rPr>
        <w:t>do</w:t>
      </w:r>
      <w:r w:rsidRPr="004315C8">
        <w:rPr>
          <w:rFonts w:ascii="Tahoma" w:hAnsi="Tahoma" w:cs="Tahoma"/>
          <w:lang w:val="en-US"/>
        </w:rPr>
        <w:t>, -</w:t>
      </w:r>
      <w:r w:rsidRPr="00DE72F6">
        <w:rPr>
          <w:rFonts w:ascii="Tahoma" w:hAnsi="Tahoma" w:cs="Tahoma"/>
          <w:lang w:val="en-US"/>
        </w:rPr>
        <w:t>c</w:t>
      </w:r>
      <w:r w:rsidRPr="004315C8">
        <w:rPr>
          <w:rFonts w:ascii="Tahoma" w:hAnsi="Tahoma" w:cs="Tahoma"/>
          <w:lang w:val="en-US"/>
        </w:rPr>
        <w:t>ī</w:t>
      </w:r>
      <w:r w:rsidRPr="00DE72F6">
        <w:rPr>
          <w:rFonts w:ascii="Tahoma" w:hAnsi="Tahoma" w:cs="Tahoma"/>
          <w:lang w:val="en-US"/>
        </w:rPr>
        <w:t>di</w:t>
      </w:r>
      <w:r w:rsidRPr="004315C8">
        <w:rPr>
          <w:rFonts w:ascii="Tahoma" w:hAnsi="Tahoma" w:cs="Tahoma"/>
          <w:lang w:val="en-US"/>
        </w:rPr>
        <w:t xml:space="preserve">, </w:t>
      </w:r>
      <w:r w:rsidRPr="00DE72F6">
        <w:rPr>
          <w:rFonts w:ascii="Tahoma" w:hAnsi="Tahoma" w:cs="Tahoma"/>
          <w:lang w:val="en-US"/>
        </w:rPr>
        <w:t>c</w:t>
      </w:r>
      <w:r w:rsidRPr="004315C8">
        <w:rPr>
          <w:rFonts w:ascii="Tahoma" w:hAnsi="Tahoma" w:cs="Tahoma"/>
          <w:lang w:val="en-US"/>
        </w:rPr>
        <w:t>ī</w:t>
      </w:r>
      <w:r w:rsidRPr="00DE72F6">
        <w:rPr>
          <w:rFonts w:ascii="Tahoma" w:hAnsi="Tahoma" w:cs="Tahoma"/>
          <w:lang w:val="en-US"/>
        </w:rPr>
        <w:t>sum</w:t>
      </w:r>
      <w:r w:rsidRPr="004315C8">
        <w:rPr>
          <w:rFonts w:ascii="Tahoma" w:hAnsi="Tahoma" w:cs="Tahoma"/>
          <w:lang w:val="en-US"/>
        </w:rPr>
        <w:t>, -</w:t>
      </w:r>
      <w:r w:rsidRPr="00DE72F6">
        <w:rPr>
          <w:rFonts w:ascii="Tahoma" w:hAnsi="Tahoma" w:cs="Tahoma"/>
          <w:lang w:val="en-US"/>
        </w:rPr>
        <w:t>cid</w:t>
      </w:r>
      <w:r w:rsidRPr="004315C8">
        <w:rPr>
          <w:rFonts w:ascii="Tahoma" w:hAnsi="Tahoma" w:cs="Tahoma"/>
          <w:lang w:val="en-US"/>
        </w:rPr>
        <w:t>ĕ</w:t>
      </w:r>
      <w:r w:rsidRPr="00DE72F6">
        <w:rPr>
          <w:rFonts w:ascii="Tahoma" w:hAnsi="Tahoma" w:cs="Tahoma"/>
          <w:lang w:val="en-US"/>
        </w:rPr>
        <w:t>re</w:t>
      </w:r>
      <w:r w:rsidRPr="004315C8">
        <w:rPr>
          <w:lang w:val="en-US"/>
        </w:rPr>
        <w:t>, 3 (</w:t>
      </w:r>
      <w:r w:rsidRPr="00DE72F6">
        <w:rPr>
          <w:rFonts w:ascii="Tahoma" w:hAnsi="Tahoma" w:cs="Tahoma"/>
          <w:lang w:val="en-US"/>
        </w:rPr>
        <w:t>ob</w:t>
      </w:r>
      <w:r w:rsidRPr="004315C8">
        <w:rPr>
          <w:rFonts w:ascii="Tahoma" w:hAnsi="Tahoma" w:cs="Tahoma"/>
          <w:lang w:val="en-US"/>
        </w:rPr>
        <w:t xml:space="preserve"> + </w:t>
      </w:r>
      <w:r w:rsidRPr="00DE72F6">
        <w:rPr>
          <w:rFonts w:ascii="Tahoma" w:hAnsi="Tahoma" w:cs="Tahoma"/>
          <w:lang w:val="en-US"/>
        </w:rPr>
        <w:t>caedo</w:t>
      </w:r>
      <w:r w:rsidRPr="004315C8">
        <w:rPr>
          <w:lang w:val="en-US"/>
        </w:rPr>
        <w:t xml:space="preserve"> = </w:t>
      </w:r>
      <w:r w:rsidRPr="00DE72F6">
        <w:t>κόβω</w:t>
      </w:r>
      <w:r w:rsidRPr="004315C8">
        <w:rPr>
          <w:lang w:val="en-US"/>
        </w:rPr>
        <w:t xml:space="preserve">) </w:t>
      </w:r>
      <w:r w:rsidRPr="00DE72F6">
        <w:t>σκοτώνω</w:t>
      </w:r>
    </w:p>
    <w:p w:rsidR="008F0DD8" w:rsidRPr="008F0DD8" w:rsidRDefault="00DE72F6" w:rsidP="008F0DD8">
      <w:pPr>
        <w:widowControl/>
      </w:pPr>
      <w:r w:rsidRPr="00DE72F6">
        <w:rPr>
          <w:rFonts w:ascii="Tahoma" w:hAnsi="Tahoma" w:cs="Tahoma"/>
        </w:rPr>
        <w:t>Arverni -ōrum</w:t>
      </w:r>
      <w:r w:rsidRPr="00DE72F6">
        <w:t xml:space="preserve"> οι Αρβέρνοι, έθνος της Γαλατίας </w:t>
      </w:r>
    </w:p>
    <w:p w:rsidR="008F0DD8" w:rsidRPr="008F0DD8" w:rsidRDefault="00DE72F6" w:rsidP="008F0DD8">
      <w:pPr>
        <w:widowControl/>
      </w:pPr>
      <w:r w:rsidRPr="00DE72F6">
        <w:rPr>
          <w:rFonts w:ascii="Tahoma" w:hAnsi="Tahoma" w:cs="Tahoma"/>
        </w:rPr>
        <w:t>vivus -a -um</w:t>
      </w:r>
      <w:r w:rsidRPr="00DE72F6">
        <w:t xml:space="preserve"> ζωντανός </w:t>
      </w:r>
    </w:p>
    <w:p w:rsidR="008F0DD8" w:rsidRPr="008F0DD8" w:rsidRDefault="00DE72F6" w:rsidP="008F0DD8">
      <w:pPr>
        <w:widowControl/>
      </w:pPr>
      <w:r w:rsidRPr="00DE72F6">
        <w:rPr>
          <w:rFonts w:ascii="Tahoma" w:hAnsi="Tahoma" w:cs="Tahoma"/>
        </w:rPr>
        <w:t>fuga -ae</w:t>
      </w:r>
      <w:r w:rsidRPr="00DE72F6">
        <w:t xml:space="preserve"> </w:t>
      </w:r>
      <w:r w:rsidRPr="00DE72F6">
        <w:rPr>
          <w:rFonts w:ascii="Cambria Math" w:hAnsi="Cambria Math"/>
        </w:rPr>
        <w:t>≃</w:t>
      </w:r>
      <w:r w:rsidRPr="00DE72F6">
        <w:t xml:space="preserve"> φυγή </w:t>
      </w:r>
    </w:p>
    <w:p w:rsidR="00DE72F6" w:rsidRPr="0021032A" w:rsidRDefault="00DE72F6" w:rsidP="008F0DD8">
      <w:pPr>
        <w:widowControl/>
        <w:rPr>
          <w:lang w:val="de-DE"/>
        </w:rPr>
      </w:pPr>
      <w:r w:rsidRPr="00DE72F6">
        <w:rPr>
          <w:rFonts w:ascii="Tahoma" w:hAnsi="Tahoma" w:cs="Tahoma"/>
          <w:lang w:val="de-DE"/>
        </w:rPr>
        <w:t>comprehendo</w:t>
      </w:r>
      <w:r w:rsidRPr="0021032A">
        <w:rPr>
          <w:rFonts w:ascii="Tahoma" w:hAnsi="Tahoma" w:cs="Tahoma"/>
          <w:lang w:val="de-DE"/>
        </w:rPr>
        <w:t>, -</w:t>
      </w:r>
      <w:r w:rsidRPr="00DE72F6">
        <w:rPr>
          <w:rFonts w:ascii="Tahoma" w:hAnsi="Tahoma" w:cs="Tahoma"/>
          <w:lang w:val="de-DE"/>
        </w:rPr>
        <w:t>prehendi</w:t>
      </w:r>
      <w:r w:rsidRPr="0021032A">
        <w:rPr>
          <w:rFonts w:ascii="Tahoma" w:hAnsi="Tahoma" w:cs="Tahoma"/>
          <w:lang w:val="de-DE"/>
        </w:rPr>
        <w:t>, -</w:t>
      </w:r>
      <w:r w:rsidRPr="00DE72F6">
        <w:rPr>
          <w:rFonts w:ascii="Tahoma" w:hAnsi="Tahoma" w:cs="Tahoma"/>
          <w:lang w:val="de-DE"/>
        </w:rPr>
        <w:t>prehensum</w:t>
      </w:r>
      <w:r w:rsidRPr="0021032A">
        <w:rPr>
          <w:rFonts w:ascii="Tahoma" w:hAnsi="Tahoma" w:cs="Tahoma"/>
          <w:lang w:val="de-DE"/>
        </w:rPr>
        <w:t>, -</w:t>
      </w:r>
      <w:r w:rsidRPr="00DE72F6">
        <w:rPr>
          <w:rFonts w:ascii="Tahoma" w:hAnsi="Tahoma" w:cs="Tahoma"/>
          <w:lang w:val="de-DE"/>
        </w:rPr>
        <w:t>prehend</w:t>
      </w:r>
      <w:r w:rsidRPr="0021032A">
        <w:rPr>
          <w:rFonts w:ascii="Tahoma" w:hAnsi="Tahoma" w:cs="Tahoma"/>
          <w:lang w:val="de-DE"/>
        </w:rPr>
        <w:t>ĕ</w:t>
      </w:r>
      <w:r w:rsidRPr="00DE72F6">
        <w:rPr>
          <w:rFonts w:ascii="Tahoma" w:hAnsi="Tahoma" w:cs="Tahoma"/>
          <w:lang w:val="de-DE"/>
        </w:rPr>
        <w:t>re</w:t>
      </w:r>
      <w:r w:rsidRPr="0021032A">
        <w:rPr>
          <w:lang w:val="de-DE"/>
        </w:rPr>
        <w:t>, 3 (</w:t>
      </w:r>
      <w:r w:rsidRPr="00DE72F6">
        <w:rPr>
          <w:rFonts w:ascii="Tahoma" w:hAnsi="Tahoma" w:cs="Tahoma"/>
          <w:lang w:val="de-DE"/>
        </w:rPr>
        <w:t>cum</w:t>
      </w:r>
      <w:r w:rsidRPr="0021032A">
        <w:rPr>
          <w:rFonts w:ascii="Tahoma" w:hAnsi="Tahoma" w:cs="Tahoma"/>
          <w:lang w:val="de-DE"/>
        </w:rPr>
        <w:t xml:space="preserve"> + </w:t>
      </w:r>
      <w:r w:rsidRPr="00DE72F6">
        <w:rPr>
          <w:rFonts w:ascii="Tahoma" w:hAnsi="Tahoma" w:cs="Tahoma"/>
          <w:lang w:val="de-DE"/>
        </w:rPr>
        <w:t>prehendo</w:t>
      </w:r>
      <w:r w:rsidRPr="0021032A">
        <w:rPr>
          <w:lang w:val="de-DE"/>
        </w:rPr>
        <w:t xml:space="preserve">) </w:t>
      </w:r>
      <w:r w:rsidRPr="00DE72F6">
        <w:t>συλλαμβάνω</w:t>
      </w:r>
    </w:p>
    <w:p w:rsidR="008F0DD8" w:rsidRDefault="00DE72F6" w:rsidP="008F0DD8">
      <w:pPr>
        <w:widowControl/>
        <w:rPr>
          <w:lang w:val="en-US"/>
        </w:rPr>
      </w:pPr>
      <w:r w:rsidRPr="00DE72F6">
        <w:rPr>
          <w:rFonts w:ascii="Tahoma" w:hAnsi="Tahoma" w:cs="Tahoma"/>
          <w:lang w:val="en-US"/>
        </w:rPr>
        <w:t>signum</w:t>
      </w:r>
      <w:r w:rsidRPr="008F0DD8">
        <w:rPr>
          <w:rFonts w:ascii="Tahoma" w:hAnsi="Tahoma" w:cs="Tahoma"/>
          <w:lang w:val="en-US"/>
        </w:rPr>
        <w:t xml:space="preserve"> -</w:t>
      </w:r>
      <w:r w:rsidRPr="00DE72F6">
        <w:rPr>
          <w:rFonts w:ascii="Tahoma" w:hAnsi="Tahoma" w:cs="Tahoma"/>
          <w:lang w:val="en-US"/>
        </w:rPr>
        <w:t>i</w:t>
      </w:r>
      <w:r w:rsidRPr="008F0DD8">
        <w:rPr>
          <w:lang w:val="en-US"/>
        </w:rPr>
        <w:t xml:space="preserve"> </w:t>
      </w:r>
      <w:r w:rsidRPr="00DE72F6">
        <w:t>σημαία</w:t>
      </w:r>
      <w:r w:rsidRPr="008F0DD8">
        <w:rPr>
          <w:vertAlign w:val="superscript"/>
          <w:lang w:val="en-US"/>
        </w:rPr>
        <w:t>(7)</w:t>
      </w:r>
    </w:p>
    <w:p w:rsidR="008F0DD8" w:rsidRDefault="00DE72F6" w:rsidP="008F0DD8">
      <w:pPr>
        <w:widowControl/>
        <w:rPr>
          <w:lang w:val="en-US"/>
        </w:rPr>
      </w:pPr>
      <w:r w:rsidRPr="00DE72F6">
        <w:rPr>
          <w:rFonts w:ascii="Tahoma" w:hAnsi="Tahoma" w:cs="Tahoma"/>
          <w:lang w:val="en-US"/>
        </w:rPr>
        <w:t>militāris, -is, -e</w:t>
      </w:r>
      <w:r w:rsidRPr="00DE72F6">
        <w:rPr>
          <w:lang w:val="en-US"/>
        </w:rPr>
        <w:t xml:space="preserve"> </w:t>
      </w:r>
      <w:r w:rsidRPr="00DE72F6">
        <w:t>στρατιωτικός</w:t>
      </w:r>
      <w:r w:rsidRPr="00DE72F6">
        <w:rPr>
          <w:vertAlign w:val="superscript"/>
          <w:lang w:val="en-US"/>
        </w:rPr>
        <w:t>(8)</w:t>
      </w:r>
    </w:p>
    <w:p w:rsidR="008F0DD8" w:rsidRDefault="00DE72F6" w:rsidP="008F0DD8">
      <w:pPr>
        <w:widowControl/>
        <w:rPr>
          <w:lang w:val="en-US"/>
        </w:rPr>
      </w:pPr>
      <w:r w:rsidRPr="008F0DD8">
        <w:rPr>
          <w:rFonts w:ascii="Tahoma" w:hAnsi="Tahoma" w:cs="Tahoma"/>
          <w:lang w:val="en-US"/>
        </w:rPr>
        <w:t>refero, -tuli, -lātum, -ferre</w:t>
      </w:r>
      <w:r w:rsidRPr="008F0DD8">
        <w:rPr>
          <w:lang w:val="en-US"/>
        </w:rPr>
        <w:t>, 3 (</w:t>
      </w:r>
      <w:r w:rsidRPr="008F0DD8">
        <w:rPr>
          <w:rFonts w:ascii="Tahoma" w:hAnsi="Tahoma" w:cs="Tahoma"/>
          <w:lang w:val="en-US"/>
        </w:rPr>
        <w:t>re + fero</w:t>
      </w:r>
      <w:r w:rsidRPr="008F0DD8">
        <w:rPr>
          <w:lang w:val="en-US"/>
        </w:rPr>
        <w:t xml:space="preserve">) </w:t>
      </w:r>
      <w:r w:rsidRPr="00DE72F6">
        <w:t>παραδίδω</w:t>
      </w:r>
      <w:r w:rsidRPr="008F0DD8">
        <w:rPr>
          <w:lang w:val="en-US"/>
        </w:rPr>
        <w:t xml:space="preserve"> </w:t>
      </w:r>
      <w:r w:rsidRPr="00DE72F6">
        <w:rPr>
          <w:rFonts w:ascii="Tahoma" w:hAnsi="Tahoma" w:cs="Tahoma"/>
          <w:lang w:val="en-US"/>
        </w:rPr>
        <w:t>numerus -i</w:t>
      </w:r>
      <w:r w:rsidRPr="00DE72F6">
        <w:rPr>
          <w:lang w:val="en-US"/>
        </w:rPr>
        <w:t xml:space="preserve"> </w:t>
      </w:r>
      <w:r w:rsidRPr="00DE72F6">
        <w:t>αριθμός</w:t>
      </w:r>
      <w:r w:rsidRPr="00DE72F6">
        <w:rPr>
          <w:lang w:val="en-US"/>
        </w:rPr>
        <w:t xml:space="preserve"> </w:t>
      </w:r>
      <w:r w:rsidRPr="00DE72F6">
        <w:rPr>
          <w:vertAlign w:val="superscript"/>
          <w:lang w:val="en-US"/>
        </w:rPr>
        <w:t>(9)</w:t>
      </w:r>
    </w:p>
    <w:p w:rsidR="00DE72F6" w:rsidRPr="0021032A" w:rsidRDefault="00517614" w:rsidP="008F0DD8">
      <w:pPr>
        <w:widowControl/>
      </w:pPr>
      <w:r w:rsidRPr="00517614">
        <w:rPr>
          <w:rFonts w:ascii="Tahoma" w:hAnsi="Tahoma" w:cs="Tahoma"/>
          <w:noProof/>
        </w:rPr>
        <w:pict>
          <v:shape id="_x0000_s1466" type="#_x0000_t202" style="position:absolute;margin-left:0;margin-top:785.3pt;width:99.2pt;height:28.35pt;z-index:251706368;visibility:visible;mso-position-horizontal:center;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C07624" w:rsidRPr="00432B70" w:rsidRDefault="00C07624" w:rsidP="00FC0D09">
                  <w:pPr>
                    <w:suppressAutoHyphens/>
                    <w:autoSpaceDE w:val="0"/>
                    <w:autoSpaceDN w:val="0"/>
                    <w:adjustRightInd w:val="0"/>
                    <w:jc w:val="center"/>
                    <w:rPr>
                      <w:b w:val="0"/>
                      <w:lang w:val="en-US"/>
                    </w:rPr>
                  </w:pPr>
                  <w:r>
                    <w:rPr>
                      <w:lang w:val="en-US"/>
                    </w:rPr>
                    <w:t>14</w:t>
                  </w:r>
                  <w:r>
                    <w:t>2</w:t>
                  </w:r>
                  <w:r w:rsidRPr="00432B70">
                    <w:t xml:space="preserve"> / </w:t>
                  </w:r>
                  <w:r>
                    <w:rPr>
                      <w:lang w:val="en-US"/>
                    </w:rPr>
                    <w:t>123</w:t>
                  </w:r>
                </w:p>
              </w:txbxContent>
            </v:textbox>
            <w10:wrap anchorx="page" anchory="margin"/>
          </v:shape>
        </w:pict>
      </w:r>
      <w:r w:rsidR="00DE72F6" w:rsidRPr="00DE72F6">
        <w:rPr>
          <w:rFonts w:ascii="Tahoma" w:hAnsi="Tahoma" w:cs="Tahoma"/>
          <w:lang w:val="en-US"/>
        </w:rPr>
        <w:t>reliquus</w:t>
      </w:r>
      <w:r w:rsidR="00DE72F6" w:rsidRPr="0021032A">
        <w:rPr>
          <w:rFonts w:ascii="Tahoma" w:hAnsi="Tahoma" w:cs="Tahoma"/>
        </w:rPr>
        <w:t xml:space="preserve"> -</w:t>
      </w:r>
      <w:r w:rsidR="00DE72F6" w:rsidRPr="00DE72F6">
        <w:rPr>
          <w:rFonts w:ascii="Tahoma" w:hAnsi="Tahoma" w:cs="Tahoma"/>
          <w:lang w:val="en-US"/>
        </w:rPr>
        <w:t>a</w:t>
      </w:r>
      <w:r w:rsidR="00DE72F6" w:rsidRPr="0021032A">
        <w:rPr>
          <w:rFonts w:ascii="Tahoma" w:hAnsi="Tahoma" w:cs="Tahoma"/>
        </w:rPr>
        <w:t xml:space="preserve"> -</w:t>
      </w:r>
      <w:r w:rsidR="00DE72F6" w:rsidRPr="00DE72F6">
        <w:rPr>
          <w:rFonts w:ascii="Tahoma" w:hAnsi="Tahoma" w:cs="Tahoma"/>
          <w:lang w:val="en-US"/>
        </w:rPr>
        <w:t>um</w:t>
      </w:r>
      <w:r w:rsidR="00DE72F6" w:rsidRPr="0021032A">
        <w:t xml:space="preserve"> </w:t>
      </w:r>
      <w:r w:rsidR="00DE72F6" w:rsidRPr="00DE72F6">
        <w:t>υπόλοιπος</w:t>
      </w:r>
    </w:p>
    <w:p w:rsidR="00DE72F6" w:rsidRPr="0021032A" w:rsidRDefault="008F0DD8" w:rsidP="008F0DD8">
      <w:pPr>
        <w:widowControl/>
      </w:pPr>
      <w:r w:rsidRPr="0021032A">
        <w:rPr>
          <w:rFonts w:ascii="Tahoma" w:hAnsi="Tahoma" w:cs="Tahoma"/>
        </w:rPr>
        <w:br w:type="page"/>
      </w:r>
      <w:r w:rsidR="00DE72F6" w:rsidRPr="00DE72F6">
        <w:rPr>
          <w:rFonts w:ascii="Tahoma" w:hAnsi="Tahoma" w:cs="Tahoma"/>
          <w:lang w:val="en-US"/>
        </w:rPr>
        <w:lastRenderedPageBreak/>
        <w:t>ex</w:t>
      </w:r>
      <w:r w:rsidR="00DE72F6" w:rsidRPr="0021032A">
        <w:rPr>
          <w:rFonts w:ascii="Tahoma" w:hAnsi="Tahoma" w:cs="Tahoma"/>
        </w:rPr>
        <w:t xml:space="preserve"> </w:t>
      </w:r>
      <w:r w:rsidR="00DE72F6" w:rsidRPr="00DE72F6">
        <w:rPr>
          <w:rFonts w:ascii="Tahoma" w:hAnsi="Tahoma" w:cs="Tahoma"/>
          <w:lang w:val="en-US"/>
        </w:rPr>
        <w:t>fuga</w:t>
      </w:r>
      <w:r w:rsidR="00DE72F6" w:rsidRPr="0021032A">
        <w:t xml:space="preserve"> </w:t>
      </w:r>
      <w:r w:rsidR="00DE72F6" w:rsidRPr="00DE72F6">
        <w:t>μετά</w:t>
      </w:r>
      <w:r w:rsidR="00DE72F6" w:rsidRPr="0021032A">
        <w:t xml:space="preserve"> </w:t>
      </w:r>
      <w:r w:rsidR="00DE72F6" w:rsidRPr="00DE72F6">
        <w:t>τη</w:t>
      </w:r>
      <w:r w:rsidR="00DE72F6" w:rsidRPr="0021032A">
        <w:t xml:space="preserve"> </w:t>
      </w:r>
      <w:r w:rsidR="00DE72F6" w:rsidRPr="00DE72F6">
        <w:t>φυγή</w:t>
      </w:r>
      <w:r w:rsidR="00DE72F6" w:rsidRPr="0021032A">
        <w:t xml:space="preserve"> </w:t>
      </w:r>
    </w:p>
    <w:p w:rsidR="008F0DD8" w:rsidRPr="0021032A" w:rsidRDefault="00DE72F6" w:rsidP="008F0DD8">
      <w:pPr>
        <w:widowControl/>
      </w:pPr>
      <w:r w:rsidRPr="00DE72F6">
        <w:rPr>
          <w:rFonts w:ascii="Tahoma" w:hAnsi="Tahoma" w:cs="Tahoma"/>
          <w:lang w:val="en-US"/>
        </w:rPr>
        <w:t>disc</w:t>
      </w:r>
      <w:r w:rsidRPr="0021032A">
        <w:rPr>
          <w:rFonts w:ascii="Tahoma" w:hAnsi="Tahoma" w:cs="Tahoma"/>
        </w:rPr>
        <w:t>ē</w:t>
      </w:r>
      <w:r w:rsidRPr="00DE72F6">
        <w:rPr>
          <w:rFonts w:ascii="Tahoma" w:hAnsi="Tahoma" w:cs="Tahoma"/>
          <w:lang w:val="en-US"/>
        </w:rPr>
        <w:t>do</w:t>
      </w:r>
      <w:r w:rsidRPr="0021032A">
        <w:rPr>
          <w:rFonts w:ascii="Tahoma" w:hAnsi="Tahoma" w:cs="Tahoma"/>
        </w:rPr>
        <w:t>, -</w:t>
      </w:r>
      <w:r w:rsidRPr="00DE72F6">
        <w:rPr>
          <w:rFonts w:ascii="Tahoma" w:hAnsi="Tahoma" w:cs="Tahoma"/>
          <w:lang w:val="en-US"/>
        </w:rPr>
        <w:t>cessi</w:t>
      </w:r>
      <w:r w:rsidRPr="0021032A">
        <w:rPr>
          <w:rFonts w:ascii="Tahoma" w:hAnsi="Tahoma" w:cs="Tahoma"/>
        </w:rPr>
        <w:t>, -</w:t>
      </w:r>
      <w:r w:rsidRPr="00DE72F6">
        <w:rPr>
          <w:rFonts w:ascii="Tahoma" w:hAnsi="Tahoma" w:cs="Tahoma"/>
          <w:lang w:val="en-US"/>
        </w:rPr>
        <w:t>cessum</w:t>
      </w:r>
      <w:r w:rsidRPr="0021032A">
        <w:rPr>
          <w:rFonts w:ascii="Tahoma" w:hAnsi="Tahoma" w:cs="Tahoma"/>
        </w:rPr>
        <w:t>, -</w:t>
      </w:r>
      <w:r w:rsidRPr="00DE72F6">
        <w:rPr>
          <w:rFonts w:ascii="Tahoma" w:hAnsi="Tahoma" w:cs="Tahoma"/>
          <w:lang w:val="en-US"/>
        </w:rPr>
        <w:t>ced</w:t>
      </w:r>
      <w:r w:rsidRPr="0021032A">
        <w:rPr>
          <w:rFonts w:ascii="Tahoma" w:hAnsi="Tahoma" w:cs="Tahoma"/>
        </w:rPr>
        <w:t>ĕ</w:t>
      </w:r>
      <w:r w:rsidRPr="00DE72F6">
        <w:rPr>
          <w:rFonts w:ascii="Tahoma" w:hAnsi="Tahoma" w:cs="Tahoma"/>
          <w:lang w:val="en-US"/>
        </w:rPr>
        <w:t>re</w:t>
      </w:r>
      <w:r w:rsidRPr="0021032A">
        <w:t>, 3 (</w:t>
      </w:r>
      <w:r w:rsidRPr="00DE72F6">
        <w:rPr>
          <w:rFonts w:ascii="Tahoma" w:hAnsi="Tahoma" w:cs="Tahoma"/>
          <w:lang w:val="en-US"/>
        </w:rPr>
        <w:t>dis</w:t>
      </w:r>
      <w:r w:rsidRPr="0021032A">
        <w:rPr>
          <w:rFonts w:ascii="Tahoma" w:hAnsi="Tahoma" w:cs="Tahoma"/>
        </w:rPr>
        <w:t xml:space="preserve"> + </w:t>
      </w:r>
      <w:r w:rsidRPr="00DE72F6">
        <w:rPr>
          <w:rFonts w:ascii="Tahoma" w:hAnsi="Tahoma" w:cs="Tahoma"/>
          <w:lang w:val="en-US"/>
        </w:rPr>
        <w:t>cedo</w:t>
      </w:r>
      <w:r w:rsidRPr="0021032A">
        <w:t xml:space="preserve">) </w:t>
      </w:r>
      <w:r w:rsidRPr="00DE72F6">
        <w:t>απ</w:t>
      </w:r>
      <w:r w:rsidRPr="00DE72F6">
        <w:t>ο</w:t>
      </w:r>
      <w:r w:rsidRPr="00DE72F6">
        <w:t>χωρώ</w:t>
      </w:r>
      <w:r w:rsidRPr="0021032A">
        <w:t xml:space="preserve">, </w:t>
      </w:r>
      <w:r w:rsidRPr="00DE72F6">
        <w:t>σκορπίζομαι</w:t>
      </w:r>
      <w:r w:rsidRPr="0021032A">
        <w:t xml:space="preserve"> </w:t>
      </w:r>
    </w:p>
    <w:p w:rsidR="008F0DD8" w:rsidRPr="008F0DD8" w:rsidRDefault="00DE72F6" w:rsidP="008F0DD8">
      <w:pPr>
        <w:widowControl/>
      </w:pPr>
      <w:r w:rsidRPr="00DE72F6">
        <w:rPr>
          <w:rFonts w:ascii="Tahoma" w:hAnsi="Tahoma" w:cs="Tahoma"/>
        </w:rPr>
        <w:t>posterus -a -um</w:t>
      </w:r>
      <w:r w:rsidRPr="00DE72F6">
        <w:t xml:space="preserve"> επόμενος· </w:t>
      </w:r>
      <w:r w:rsidRPr="00DE72F6">
        <w:rPr>
          <w:rFonts w:ascii="Tahoma" w:hAnsi="Tahoma" w:cs="Tahoma"/>
        </w:rPr>
        <w:t>postero die</w:t>
      </w:r>
      <w:r w:rsidRPr="00DE72F6">
        <w:t xml:space="preserve"> την επόμενη μέρα</w:t>
      </w:r>
    </w:p>
    <w:p w:rsidR="008F0DD8" w:rsidRPr="008F0DD8" w:rsidRDefault="00DE72F6" w:rsidP="008F0DD8">
      <w:pPr>
        <w:widowControl/>
      </w:pPr>
      <w:r w:rsidRPr="00DE72F6">
        <w:rPr>
          <w:rFonts w:ascii="Tahoma" w:hAnsi="Tahoma" w:cs="Tahoma"/>
        </w:rPr>
        <w:t>legātus -i</w:t>
      </w:r>
      <w:r w:rsidRPr="00DE72F6">
        <w:t xml:space="preserve"> απεσταλμένος, πρεσβευτής (πρβ. τα μαθ. VI και XIII) </w:t>
      </w:r>
    </w:p>
    <w:p w:rsidR="008F0DD8" w:rsidRPr="008F0DD8" w:rsidRDefault="00DE72F6" w:rsidP="008F0DD8">
      <w:pPr>
        <w:widowControl/>
      </w:pPr>
      <w:r w:rsidRPr="00DE72F6">
        <w:rPr>
          <w:rFonts w:ascii="Tahoma" w:hAnsi="Tahoma" w:cs="Tahoma"/>
        </w:rPr>
        <w:t>arma -ōrum</w:t>
      </w:r>
      <w:r w:rsidRPr="00DE72F6">
        <w:t xml:space="preserve"> (μόνο πληθ.) όπλα</w:t>
      </w:r>
      <w:r w:rsidRPr="00DE72F6">
        <w:rPr>
          <w:vertAlign w:val="superscript"/>
        </w:rPr>
        <w:t>(10)</w:t>
      </w:r>
    </w:p>
    <w:p w:rsidR="008F0DD8" w:rsidRDefault="00DE72F6" w:rsidP="008F0DD8">
      <w:pPr>
        <w:widowControl/>
        <w:rPr>
          <w:lang w:val="en-US"/>
        </w:rPr>
      </w:pPr>
      <w:r w:rsidRPr="00DE72F6">
        <w:rPr>
          <w:rFonts w:ascii="Tahoma" w:hAnsi="Tahoma" w:cs="Tahoma"/>
          <w:lang w:val="en-US"/>
        </w:rPr>
        <w:t>trado, -didi, -ditum, -dĕre</w:t>
      </w:r>
      <w:r w:rsidRPr="00DE72F6">
        <w:rPr>
          <w:lang w:val="en-US"/>
        </w:rPr>
        <w:t>, 3 (</w:t>
      </w:r>
      <w:r w:rsidRPr="00DE72F6">
        <w:rPr>
          <w:rFonts w:ascii="Tahoma" w:hAnsi="Tahoma" w:cs="Tahoma"/>
          <w:lang w:val="en-US"/>
        </w:rPr>
        <w:t>trans + do</w:t>
      </w:r>
      <w:r w:rsidRPr="00DE72F6">
        <w:rPr>
          <w:lang w:val="en-US"/>
        </w:rPr>
        <w:t xml:space="preserve">) </w:t>
      </w:r>
      <w:r w:rsidRPr="00DE72F6">
        <w:t>παραδίδω</w:t>
      </w:r>
    </w:p>
    <w:p w:rsidR="008F0DD8" w:rsidRDefault="00DE72F6" w:rsidP="008F0DD8">
      <w:pPr>
        <w:widowControl/>
        <w:rPr>
          <w:lang w:val="en-US"/>
        </w:rPr>
      </w:pPr>
      <w:r w:rsidRPr="00DE72F6">
        <w:rPr>
          <w:rFonts w:ascii="Tahoma" w:hAnsi="Tahoma" w:cs="Tahoma"/>
          <w:lang w:val="en-US"/>
        </w:rPr>
        <w:t>prodūco, -duxi, -ductum, -ducĕre</w:t>
      </w:r>
      <w:r w:rsidRPr="00DE72F6">
        <w:rPr>
          <w:lang w:val="en-US"/>
        </w:rPr>
        <w:t>, 3 (</w:t>
      </w:r>
      <w:r w:rsidRPr="00DE72F6">
        <w:rPr>
          <w:rFonts w:ascii="Tahoma" w:hAnsi="Tahoma" w:cs="Tahoma"/>
          <w:lang w:val="en-US"/>
        </w:rPr>
        <w:t>pro + duco</w:t>
      </w:r>
      <w:r w:rsidRPr="00DE72F6">
        <w:rPr>
          <w:lang w:val="en-US"/>
        </w:rPr>
        <w:t xml:space="preserve"> </w:t>
      </w:r>
      <w:r w:rsidRPr="00DE72F6">
        <w:t>οδ</w:t>
      </w:r>
      <w:r w:rsidRPr="00DE72F6">
        <w:t>η</w:t>
      </w:r>
      <w:r w:rsidRPr="00DE72F6">
        <w:t>γώ</w:t>
      </w:r>
      <w:r w:rsidRPr="00DE72F6">
        <w:rPr>
          <w:lang w:val="en-US"/>
        </w:rPr>
        <w:t xml:space="preserve">) </w:t>
      </w:r>
      <w:r w:rsidRPr="00DE72F6">
        <w:t>οδηγώ</w:t>
      </w:r>
      <w:r w:rsidRPr="00DE72F6">
        <w:rPr>
          <w:lang w:val="en-US"/>
        </w:rPr>
        <w:t xml:space="preserve"> (</w:t>
      </w:r>
      <w:r w:rsidRPr="00DE72F6">
        <w:t>μπροστά</w:t>
      </w:r>
      <w:r w:rsidRPr="00DE72F6">
        <w:rPr>
          <w:lang w:val="en-US"/>
        </w:rPr>
        <w:t>)</w:t>
      </w:r>
      <w:r w:rsidRPr="00DE72F6">
        <w:rPr>
          <w:vertAlign w:val="superscript"/>
          <w:lang w:val="en-US"/>
        </w:rPr>
        <w:t>(11)</w:t>
      </w:r>
    </w:p>
    <w:p w:rsidR="008F0DD8" w:rsidRPr="008F0DD8" w:rsidRDefault="00DE72F6" w:rsidP="008F0DD8">
      <w:pPr>
        <w:widowControl/>
      </w:pPr>
      <w:r w:rsidRPr="00DE72F6">
        <w:rPr>
          <w:rFonts w:ascii="Tahoma" w:hAnsi="Tahoma" w:cs="Tahoma"/>
        </w:rPr>
        <w:t xml:space="preserve">ipse </w:t>
      </w:r>
      <w:r w:rsidRPr="00DE72F6">
        <w:t>ενν. ο Καίσαρας</w:t>
      </w:r>
    </w:p>
    <w:p w:rsidR="008F0DD8" w:rsidRPr="008F0DD8" w:rsidRDefault="00DE72F6" w:rsidP="008F0DD8">
      <w:pPr>
        <w:widowControl/>
      </w:pPr>
      <w:r w:rsidRPr="00DE72F6">
        <w:rPr>
          <w:rFonts w:ascii="Tahoma" w:hAnsi="Tahoma" w:cs="Tahoma"/>
        </w:rPr>
        <w:t>pro</w:t>
      </w:r>
      <w:r w:rsidRPr="00DE72F6">
        <w:t xml:space="preserve"> (πρόθ. + αφ.) μπροστά</w:t>
      </w:r>
    </w:p>
    <w:p w:rsidR="008F0DD8" w:rsidRPr="008F0DD8" w:rsidRDefault="00DE72F6" w:rsidP="008F0DD8">
      <w:pPr>
        <w:widowControl/>
      </w:pPr>
      <w:r w:rsidRPr="00DE72F6">
        <w:rPr>
          <w:rFonts w:ascii="Tahoma" w:hAnsi="Tahoma" w:cs="Tahoma"/>
        </w:rPr>
        <w:t>dedo, -didi, -ditum, -dĕre</w:t>
      </w:r>
      <w:r w:rsidRPr="00DE72F6">
        <w:t>, 3 παραδίδω</w:t>
      </w:r>
    </w:p>
    <w:p w:rsidR="008F0DD8" w:rsidRPr="008F0DD8" w:rsidRDefault="00DE72F6" w:rsidP="008F0DD8">
      <w:pPr>
        <w:widowControl/>
      </w:pPr>
      <w:r w:rsidRPr="00DE72F6">
        <w:rPr>
          <w:rFonts w:ascii="Tahoma" w:hAnsi="Tahoma" w:cs="Tahoma"/>
        </w:rPr>
        <w:t>Vercingetorix -igis</w:t>
      </w:r>
      <w:r w:rsidRPr="00DE72F6">
        <w:t xml:space="preserve"> ο Βερκιγγετόριγας</w:t>
      </w:r>
    </w:p>
    <w:p w:rsidR="008F0DD8" w:rsidRPr="008F0DD8" w:rsidRDefault="00DE72F6" w:rsidP="008F0DD8">
      <w:pPr>
        <w:widowControl/>
      </w:pPr>
      <w:r w:rsidRPr="00DE72F6">
        <w:rPr>
          <w:rFonts w:ascii="Tahoma" w:hAnsi="Tahoma" w:cs="Tahoma"/>
        </w:rPr>
        <w:t>proicio, -iēci, -iectum, -icĕre</w:t>
      </w:r>
      <w:r w:rsidRPr="00DE72F6">
        <w:t>, 3 (</w:t>
      </w:r>
      <w:r w:rsidRPr="00DE72F6">
        <w:rPr>
          <w:rFonts w:ascii="Tahoma" w:hAnsi="Tahoma" w:cs="Tahoma"/>
        </w:rPr>
        <w:t>pro + iacio</w:t>
      </w:r>
      <w:r w:rsidRPr="00DE72F6">
        <w:t>) ρίχνω, πετάω, καταθέτω</w:t>
      </w:r>
    </w:p>
    <w:p w:rsidR="008F0DD8" w:rsidRPr="008F0DD8" w:rsidRDefault="00DE72F6" w:rsidP="008F0DD8">
      <w:pPr>
        <w:widowControl/>
      </w:pPr>
      <w:r w:rsidRPr="008F0DD8">
        <w:rPr>
          <w:rFonts w:ascii="Tahoma" w:hAnsi="Tahoma" w:cs="Tahoma"/>
          <w:lang w:val="en-US"/>
        </w:rPr>
        <w:t>consido</w:t>
      </w:r>
      <w:r w:rsidRPr="008F0DD8">
        <w:rPr>
          <w:rFonts w:ascii="Tahoma" w:hAnsi="Tahoma" w:cs="Tahoma"/>
        </w:rPr>
        <w:t>, -</w:t>
      </w:r>
      <w:r w:rsidRPr="008F0DD8">
        <w:rPr>
          <w:rFonts w:ascii="Tahoma" w:hAnsi="Tahoma" w:cs="Tahoma"/>
          <w:lang w:val="en-US"/>
        </w:rPr>
        <w:t>s</w:t>
      </w:r>
      <w:r w:rsidRPr="008F0DD8">
        <w:rPr>
          <w:rFonts w:ascii="Tahoma" w:hAnsi="Tahoma" w:cs="Tahoma"/>
        </w:rPr>
        <w:t>ē</w:t>
      </w:r>
      <w:r w:rsidRPr="008F0DD8">
        <w:rPr>
          <w:rFonts w:ascii="Tahoma" w:hAnsi="Tahoma" w:cs="Tahoma"/>
          <w:lang w:val="en-US"/>
        </w:rPr>
        <w:t>di</w:t>
      </w:r>
      <w:r w:rsidRPr="008F0DD8">
        <w:rPr>
          <w:rFonts w:ascii="Tahoma" w:hAnsi="Tahoma" w:cs="Tahoma"/>
        </w:rPr>
        <w:t>, -</w:t>
      </w:r>
      <w:r w:rsidRPr="008F0DD8">
        <w:rPr>
          <w:rFonts w:ascii="Tahoma" w:hAnsi="Tahoma" w:cs="Tahoma"/>
          <w:lang w:val="en-US"/>
        </w:rPr>
        <w:t>sessum</w:t>
      </w:r>
      <w:r w:rsidRPr="008F0DD8">
        <w:rPr>
          <w:rFonts w:ascii="Tahoma" w:hAnsi="Tahoma" w:cs="Tahoma"/>
        </w:rPr>
        <w:t>, -</w:t>
      </w:r>
      <w:r w:rsidRPr="008F0DD8">
        <w:rPr>
          <w:rFonts w:ascii="Tahoma" w:hAnsi="Tahoma" w:cs="Tahoma"/>
          <w:lang w:val="en-US"/>
        </w:rPr>
        <w:t>sidere</w:t>
      </w:r>
      <w:r w:rsidRPr="008F0DD8">
        <w:t>, 3 (</w:t>
      </w:r>
      <w:r w:rsidRPr="008F0DD8">
        <w:rPr>
          <w:rFonts w:ascii="Tahoma" w:hAnsi="Tahoma" w:cs="Tahoma"/>
          <w:lang w:val="en-US"/>
        </w:rPr>
        <w:t>cum</w:t>
      </w:r>
      <w:r w:rsidRPr="008F0DD8">
        <w:rPr>
          <w:rFonts w:ascii="Tahoma" w:hAnsi="Tahoma" w:cs="Tahoma"/>
        </w:rPr>
        <w:t xml:space="preserve"> +</w:t>
      </w:r>
      <w:r w:rsidRPr="008F0DD8">
        <w:rPr>
          <w:rFonts w:ascii="Tahoma" w:hAnsi="Tahoma" w:cs="Tahoma"/>
          <w:lang w:val="en-US"/>
        </w:rPr>
        <w:t>sido</w:t>
      </w:r>
      <w:r w:rsidRPr="008F0DD8">
        <w:t xml:space="preserve"> = </w:t>
      </w:r>
      <w:r w:rsidRPr="00DE72F6">
        <w:t>καθ</w:t>
      </w:r>
      <w:r w:rsidRPr="00DE72F6">
        <w:t>ί</w:t>
      </w:r>
      <w:r w:rsidRPr="00DE72F6">
        <w:t>ζω</w:t>
      </w:r>
      <w:r w:rsidRPr="008F0DD8">
        <w:t xml:space="preserve">) </w:t>
      </w:r>
      <w:r w:rsidRPr="00DE72F6">
        <w:t>κάθομαι</w:t>
      </w:r>
      <w:r w:rsidRPr="008F0DD8">
        <w:t xml:space="preserve"> = «</w:t>
      </w:r>
      <w:r w:rsidRPr="00DE72F6">
        <w:t>καθίζω</w:t>
      </w:r>
      <w:r w:rsidRPr="008F0DD8">
        <w:t xml:space="preserve"> </w:t>
      </w:r>
      <w:r w:rsidRPr="00DE72F6">
        <w:t>τον</w:t>
      </w:r>
      <w:r w:rsidRPr="008F0DD8">
        <w:t xml:space="preserve"> </w:t>
      </w:r>
      <w:r w:rsidRPr="00DE72F6">
        <w:t>εαυτό</w:t>
      </w:r>
      <w:r w:rsidRPr="008F0DD8">
        <w:t xml:space="preserve"> </w:t>
      </w:r>
      <w:r w:rsidRPr="00DE72F6">
        <w:t>μου</w:t>
      </w:r>
      <w:r w:rsidRPr="008F0DD8">
        <w:t xml:space="preserve">», </w:t>
      </w:r>
      <w:r w:rsidRPr="00DE72F6">
        <w:t>παίρνω</w:t>
      </w:r>
      <w:r w:rsidRPr="008F0DD8">
        <w:t xml:space="preserve"> </w:t>
      </w:r>
      <w:r w:rsidRPr="00DE72F6">
        <w:t>θέση</w:t>
      </w:r>
      <w:r w:rsidRPr="008F0DD8">
        <w:rPr>
          <w:vertAlign w:val="superscript"/>
        </w:rPr>
        <w:t>(12)</w:t>
      </w:r>
    </w:p>
    <w:p w:rsidR="00DE72F6" w:rsidRPr="0021032A" w:rsidRDefault="00DE72F6" w:rsidP="008F0DD8">
      <w:pPr>
        <w:widowControl/>
      </w:pPr>
      <w:r w:rsidRPr="00DE72F6">
        <w:rPr>
          <w:rFonts w:ascii="Tahoma" w:hAnsi="Tahoma" w:cs="Tahoma"/>
        </w:rPr>
        <w:t>eo</w:t>
      </w:r>
      <w:r w:rsidRPr="00DE72F6">
        <w:t xml:space="preserve"> (επίρρ.) εκεί.</w:t>
      </w:r>
    </w:p>
    <w:p w:rsidR="00D65684" w:rsidRPr="008F0DD8" w:rsidRDefault="00D65684" w:rsidP="00D65684">
      <w:pPr>
        <w:pStyle w:val="Web"/>
        <w:rPr>
          <w:rFonts w:ascii="Arial" w:hAnsi="Arial"/>
          <w:sz w:val="36"/>
          <w:szCs w:val="36"/>
        </w:rPr>
      </w:pPr>
      <w:r w:rsidRPr="008F0DD8">
        <w:rPr>
          <w:rFonts w:ascii="Arial" w:hAnsi="Arial"/>
          <w:sz w:val="36"/>
          <w:szCs w:val="36"/>
        </w:rPr>
        <w:t>Ετυμολογικά: 1. πρβ. γλαδιόλα (από το σχήμα) &lt; υπ</w:t>
      </w:r>
      <w:r w:rsidRPr="008F0DD8">
        <w:rPr>
          <w:rFonts w:ascii="Arial" w:hAnsi="Arial"/>
          <w:sz w:val="36"/>
          <w:szCs w:val="36"/>
        </w:rPr>
        <w:t>ο</w:t>
      </w:r>
      <w:r w:rsidRPr="008F0DD8">
        <w:rPr>
          <w:rFonts w:ascii="Arial" w:hAnsi="Arial"/>
          <w:sz w:val="36"/>
          <w:szCs w:val="36"/>
        </w:rPr>
        <w:t>κορ. gladiolus 2. equus, equestris 3. ad + propinquo = πλησιάζω· prope, proximus 4. animadverto &lt; animum adverto 5. &lt; equus 6. &gt; πρίγκιπας 7. πρβ. σινιάλο &lt;&lt; ιτ. 8. &lt; miles 9. πρβ. νούμερο &lt;&lt; ιτ. 10 &gt; άρματα &gt; αρματ</w:t>
      </w:r>
      <w:r w:rsidRPr="008F0DD8">
        <w:rPr>
          <w:rFonts w:ascii="Arial" w:hAnsi="Arial"/>
          <w:sz w:val="36"/>
          <w:szCs w:val="36"/>
        </w:rPr>
        <w:t>ο</w:t>
      </w:r>
      <w:r w:rsidRPr="008F0DD8">
        <w:rPr>
          <w:rFonts w:ascii="Arial" w:hAnsi="Arial"/>
          <w:sz w:val="36"/>
          <w:szCs w:val="36"/>
        </w:rPr>
        <w:t>λός 11. dux 12. πρβ. sedeo = είμαι καθισμένος.</w:t>
      </w:r>
    </w:p>
    <w:p w:rsidR="00D65684" w:rsidRPr="0072282D" w:rsidRDefault="00D65684" w:rsidP="00D65684">
      <w:pPr>
        <w:widowControl/>
        <w:spacing w:before="900" w:after="100" w:afterAutospacing="1"/>
        <w:rPr>
          <w:rFonts w:ascii="Tahoma" w:hAnsi="Tahoma" w:cs="Tahoma"/>
        </w:rPr>
      </w:pPr>
      <w:r w:rsidRPr="0072282D">
        <w:rPr>
          <w:rFonts w:ascii="Tahoma" w:hAnsi="Tahoma" w:cs="Tahoma"/>
        </w:rPr>
        <w:t>ΠΑΡΑΤΗΡΗΣΕΙΣ</w:t>
      </w:r>
    </w:p>
    <w:p w:rsidR="008F0DD8" w:rsidRPr="0021032A" w:rsidRDefault="008F0DD8" w:rsidP="008F0DD8">
      <w:pPr>
        <w:widowControl/>
        <w:spacing w:before="100" w:beforeAutospacing="1" w:after="100" w:afterAutospacing="1"/>
      </w:pPr>
      <w:r>
        <w:rPr>
          <w:rFonts w:ascii="Tahoma" w:hAnsi="Tahoma" w:cs="Tahoma"/>
          <w:bCs/>
        </w:rPr>
        <w:t xml:space="preserve">1. </w:t>
      </w:r>
      <w:r w:rsidR="00D65684" w:rsidRPr="008F0DD8">
        <w:rPr>
          <w:rFonts w:ascii="Tahoma" w:hAnsi="Tahoma" w:cs="Tahoma"/>
          <w:bCs/>
        </w:rPr>
        <w:t>Η οριστική του παθητικού ενεστώτα της γ'συζυγίας</w:t>
      </w:r>
      <w:r w:rsidR="00D65684" w:rsidRPr="008F0DD8">
        <w:t xml:space="preserve"> σχηματίζεται ως εξής:</w:t>
      </w:r>
    </w:p>
    <w:p w:rsidR="008F0DD8" w:rsidRPr="0021032A" w:rsidRDefault="00517614" w:rsidP="008F0DD8">
      <w:pPr>
        <w:widowControl/>
        <w:spacing w:before="100" w:beforeAutospacing="1" w:after="100" w:afterAutospacing="1"/>
      </w:pPr>
      <w:r w:rsidRPr="00517614">
        <w:rPr>
          <w:rFonts w:ascii="Tahoma" w:hAnsi="Tahoma" w:cs="Tahoma"/>
          <w:bCs/>
          <w:noProof/>
        </w:rPr>
        <w:pict>
          <v:shape id="_x0000_s1467" type="#_x0000_t202" style="position:absolute;margin-left:0;margin-top:785.35pt;width:141.2pt;height:28.35pt;z-index:251707392;visibility:visible;mso-position-horizontal:center;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C07624" w:rsidRPr="00432B70" w:rsidRDefault="00C07624" w:rsidP="00FC0D09">
                  <w:pPr>
                    <w:suppressAutoHyphens/>
                    <w:autoSpaceDE w:val="0"/>
                    <w:autoSpaceDN w:val="0"/>
                    <w:adjustRightInd w:val="0"/>
                    <w:jc w:val="center"/>
                    <w:rPr>
                      <w:b w:val="0"/>
                      <w:lang w:val="en-US"/>
                    </w:rPr>
                  </w:pPr>
                  <w:r>
                    <w:rPr>
                      <w:lang w:val="en-US"/>
                    </w:rPr>
                    <w:t>14</w:t>
                  </w:r>
                  <w:r>
                    <w:t>3</w:t>
                  </w:r>
                  <w:r w:rsidRPr="00432B70">
                    <w:t xml:space="preserve"> / </w:t>
                  </w:r>
                  <w:r>
                    <w:rPr>
                      <w:lang w:val="en-US"/>
                    </w:rPr>
                    <w:t>123-124</w:t>
                  </w:r>
                </w:p>
              </w:txbxContent>
            </v:textbox>
            <w10:wrap anchorx="page" anchory="margin"/>
          </v:shape>
        </w:pic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9854"/>
      </w:tblGrid>
      <w:tr w:rsidR="008F0DD8" w:rsidRPr="00777F94" w:rsidTr="00777F94">
        <w:tc>
          <w:tcPr>
            <w:tcW w:w="9854" w:type="dxa"/>
          </w:tcPr>
          <w:p w:rsidR="008F0DD8" w:rsidRPr="00777F94" w:rsidRDefault="008F0DD8" w:rsidP="00777F94">
            <w:pPr>
              <w:widowControl/>
              <w:jc w:val="center"/>
              <w:rPr>
                <w:rFonts w:ascii="Times New Roman" w:hAnsi="Times New Roman" w:cs="Times New Roman"/>
                <w:b w:val="0"/>
                <w:sz w:val="24"/>
                <w:szCs w:val="24"/>
              </w:rPr>
            </w:pPr>
            <w:r w:rsidRPr="008F0DD8">
              <w:lastRenderedPageBreak/>
              <w:t xml:space="preserve">ενεστωτικό θέμα + συνδ. φωνήεντα + βασικές </w:t>
            </w:r>
            <w:r w:rsidRPr="008F0DD8">
              <w:br/>
              <w:t>καταλ. της παθητικής φωνής</w:t>
            </w:r>
          </w:p>
        </w:tc>
      </w:tr>
    </w:tbl>
    <w:p w:rsidR="008F0DD8" w:rsidRPr="008F0DD8" w:rsidRDefault="008F0DD8" w:rsidP="008F0DD8">
      <w:pPr>
        <w:widowControl/>
        <w:rPr>
          <w:rFonts w:ascii="Times New Roman" w:hAnsi="Times New Roman" w:cs="Times New Roman"/>
          <w:b w:val="0"/>
          <w:sz w:val="24"/>
          <w:szCs w:val="24"/>
        </w:rPr>
      </w:pPr>
    </w:p>
    <w:p w:rsidR="008F0DD8" w:rsidRPr="008F0DD8" w:rsidRDefault="008F0DD8" w:rsidP="00D65684">
      <w:pPr>
        <w:widowControl/>
        <w:jc w:val="center"/>
        <w:rPr>
          <w:rFonts w:ascii="Times New Roman" w:hAnsi="Times New Roman" w:cs="Times New Roman"/>
          <w:b w:val="0"/>
          <w:sz w:val="24"/>
          <w:szCs w:val="24"/>
        </w:rPr>
      </w:pPr>
    </w:p>
    <w:p w:rsidR="008F0DD8" w:rsidRPr="008F0DD8" w:rsidRDefault="008F0DD8" w:rsidP="00D65684">
      <w:pPr>
        <w:widowControl/>
        <w:jc w:val="center"/>
        <w:rPr>
          <w:rFonts w:ascii="Times New Roman" w:hAnsi="Times New Roman" w:cs="Times New Roman"/>
          <w:b w:val="0"/>
          <w:sz w:val="24"/>
          <w:szCs w:val="24"/>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817"/>
        <w:gridCol w:w="2126"/>
        <w:gridCol w:w="2410"/>
      </w:tblGrid>
      <w:tr w:rsidR="008F0DD8" w:rsidRPr="00777F94" w:rsidTr="00777F94">
        <w:tc>
          <w:tcPr>
            <w:tcW w:w="817" w:type="dxa"/>
          </w:tcPr>
          <w:p w:rsidR="008F0DD8" w:rsidRPr="00777F94" w:rsidRDefault="008F0DD8" w:rsidP="00777F94">
            <w:pPr>
              <w:widowControl/>
              <w:spacing w:before="100" w:beforeAutospacing="1" w:after="100" w:afterAutospacing="1"/>
              <w:rPr>
                <w:rFonts w:ascii="Times New Roman" w:hAnsi="Times New Roman" w:cs="Times New Roman"/>
                <w:b w:val="0"/>
                <w:sz w:val="24"/>
                <w:szCs w:val="24"/>
              </w:rPr>
            </w:pPr>
          </w:p>
        </w:tc>
        <w:tc>
          <w:tcPr>
            <w:tcW w:w="2126" w:type="dxa"/>
          </w:tcPr>
          <w:p w:rsidR="0085763F" w:rsidRPr="0085763F" w:rsidRDefault="0085763F" w:rsidP="00777F94">
            <w:pPr>
              <w:widowControl/>
            </w:pPr>
            <w:r w:rsidRPr="0085763F">
              <w:t>Ενικός</w:t>
            </w:r>
          </w:p>
          <w:p w:rsidR="008F0DD8" w:rsidRPr="00777F94" w:rsidRDefault="008F0DD8" w:rsidP="00777F94">
            <w:pPr>
              <w:widowControl/>
              <w:spacing w:before="100" w:beforeAutospacing="1" w:after="100" w:afterAutospacing="1"/>
              <w:rPr>
                <w:rFonts w:ascii="Times New Roman" w:hAnsi="Times New Roman" w:cs="Times New Roman"/>
                <w:b w:val="0"/>
                <w:sz w:val="24"/>
                <w:szCs w:val="24"/>
              </w:rPr>
            </w:pPr>
          </w:p>
        </w:tc>
        <w:tc>
          <w:tcPr>
            <w:tcW w:w="2410" w:type="dxa"/>
          </w:tcPr>
          <w:p w:rsidR="0085763F" w:rsidRPr="0085763F" w:rsidRDefault="0085763F" w:rsidP="00777F94">
            <w:pPr>
              <w:widowControl/>
            </w:pPr>
            <w:r w:rsidRPr="0085763F">
              <w:t>Πληθυντικός</w:t>
            </w:r>
          </w:p>
          <w:p w:rsidR="008F0DD8" w:rsidRPr="00777F94" w:rsidRDefault="008F0DD8" w:rsidP="00777F94">
            <w:pPr>
              <w:widowControl/>
              <w:spacing w:before="100" w:beforeAutospacing="1" w:after="100" w:afterAutospacing="1"/>
              <w:rPr>
                <w:rFonts w:ascii="Times New Roman" w:hAnsi="Times New Roman" w:cs="Times New Roman"/>
                <w:b w:val="0"/>
                <w:sz w:val="24"/>
                <w:szCs w:val="24"/>
              </w:rPr>
            </w:pPr>
          </w:p>
        </w:tc>
      </w:tr>
      <w:tr w:rsidR="008F0DD8" w:rsidRPr="00567AA6" w:rsidTr="00777F94">
        <w:tc>
          <w:tcPr>
            <w:tcW w:w="817" w:type="dxa"/>
          </w:tcPr>
          <w:p w:rsidR="0085763F" w:rsidRPr="0085763F" w:rsidRDefault="0085763F" w:rsidP="00777F94">
            <w:pPr>
              <w:widowControl/>
            </w:pPr>
            <w:r w:rsidRPr="0085763F">
              <w:t>α'</w:t>
            </w:r>
            <w:r w:rsidRPr="0085763F">
              <w:br/>
              <w:t>β'</w:t>
            </w:r>
            <w:r w:rsidRPr="0085763F">
              <w:br/>
              <w:t>γ'</w:t>
            </w:r>
          </w:p>
          <w:p w:rsidR="008F0DD8" w:rsidRPr="00777F94" w:rsidRDefault="008F0DD8" w:rsidP="00777F94">
            <w:pPr>
              <w:widowControl/>
              <w:spacing w:before="100" w:beforeAutospacing="1" w:after="100" w:afterAutospacing="1"/>
              <w:rPr>
                <w:rFonts w:ascii="Times New Roman" w:hAnsi="Times New Roman" w:cs="Times New Roman"/>
                <w:b w:val="0"/>
                <w:sz w:val="24"/>
                <w:szCs w:val="24"/>
              </w:rPr>
            </w:pPr>
          </w:p>
        </w:tc>
        <w:tc>
          <w:tcPr>
            <w:tcW w:w="2126" w:type="dxa"/>
          </w:tcPr>
          <w:p w:rsidR="0085763F" w:rsidRPr="00777F94" w:rsidRDefault="0085763F" w:rsidP="00777F94">
            <w:pPr>
              <w:widowControl/>
              <w:rPr>
                <w:lang w:val="en-US"/>
              </w:rPr>
            </w:pPr>
            <w:r w:rsidRPr="00777F94">
              <w:rPr>
                <w:lang w:val="en-US"/>
              </w:rPr>
              <w:t>lego-r</w:t>
            </w:r>
            <w:r w:rsidRPr="00777F94">
              <w:rPr>
                <w:lang w:val="en-US"/>
              </w:rPr>
              <w:br/>
              <w:t>leg</w:t>
            </w:r>
            <w:r w:rsidRPr="00777F94">
              <w:rPr>
                <w:iCs/>
                <w:lang w:val="en-US"/>
              </w:rPr>
              <w:t>e</w:t>
            </w:r>
            <w:r w:rsidRPr="00777F94">
              <w:rPr>
                <w:lang w:val="en-US"/>
              </w:rPr>
              <w:t>-ris</w:t>
            </w:r>
            <w:r w:rsidRPr="00777F94">
              <w:rPr>
                <w:lang w:val="en-US"/>
              </w:rPr>
              <w:br/>
              <w:t>leg</w:t>
            </w:r>
            <w:r w:rsidRPr="00777F94">
              <w:rPr>
                <w:iCs/>
                <w:lang w:val="en-US"/>
              </w:rPr>
              <w:t>i</w:t>
            </w:r>
            <w:r w:rsidRPr="00777F94">
              <w:rPr>
                <w:lang w:val="en-US"/>
              </w:rPr>
              <w:t>-tur</w:t>
            </w:r>
          </w:p>
          <w:p w:rsidR="008F0DD8" w:rsidRPr="00777F94" w:rsidRDefault="008F0DD8" w:rsidP="00777F94">
            <w:pPr>
              <w:widowControl/>
              <w:spacing w:before="100" w:beforeAutospacing="1" w:after="100" w:afterAutospacing="1"/>
              <w:rPr>
                <w:rFonts w:ascii="Times New Roman" w:hAnsi="Times New Roman" w:cs="Times New Roman"/>
                <w:b w:val="0"/>
                <w:sz w:val="24"/>
                <w:szCs w:val="24"/>
                <w:lang w:val="en-US"/>
              </w:rPr>
            </w:pPr>
          </w:p>
        </w:tc>
        <w:tc>
          <w:tcPr>
            <w:tcW w:w="2410" w:type="dxa"/>
          </w:tcPr>
          <w:p w:rsidR="0085763F" w:rsidRPr="00777F94" w:rsidRDefault="0085763F" w:rsidP="00777F94">
            <w:pPr>
              <w:widowControl/>
              <w:rPr>
                <w:lang w:val="de-DE"/>
              </w:rPr>
            </w:pPr>
            <w:r w:rsidRPr="00777F94">
              <w:rPr>
                <w:lang w:val="de-DE"/>
              </w:rPr>
              <w:t>leg</w:t>
            </w:r>
            <w:r w:rsidRPr="00777F94">
              <w:rPr>
                <w:iCs/>
                <w:lang w:val="de-DE"/>
              </w:rPr>
              <w:t>i</w:t>
            </w:r>
            <w:r w:rsidRPr="00777F94">
              <w:rPr>
                <w:lang w:val="de-DE"/>
              </w:rPr>
              <w:t>-mur</w:t>
            </w:r>
            <w:r w:rsidRPr="00777F94">
              <w:rPr>
                <w:lang w:val="de-DE"/>
              </w:rPr>
              <w:br/>
              <w:t>leg</w:t>
            </w:r>
            <w:r w:rsidRPr="00777F94">
              <w:rPr>
                <w:iCs/>
                <w:lang w:val="de-DE"/>
              </w:rPr>
              <w:t>i</w:t>
            </w:r>
            <w:r w:rsidRPr="00777F94">
              <w:rPr>
                <w:lang w:val="de-DE"/>
              </w:rPr>
              <w:t>-mini</w:t>
            </w:r>
            <w:r w:rsidRPr="00777F94">
              <w:rPr>
                <w:lang w:val="de-DE"/>
              </w:rPr>
              <w:br/>
              <w:t>leg</w:t>
            </w:r>
            <w:r w:rsidRPr="00777F94">
              <w:rPr>
                <w:iCs/>
                <w:lang w:val="de-DE"/>
              </w:rPr>
              <w:t>u</w:t>
            </w:r>
            <w:r w:rsidRPr="00777F94">
              <w:rPr>
                <w:lang w:val="de-DE"/>
              </w:rPr>
              <w:t>-ntur</w:t>
            </w:r>
          </w:p>
          <w:p w:rsidR="008F0DD8" w:rsidRPr="00777F94" w:rsidRDefault="008F0DD8" w:rsidP="00777F94">
            <w:pPr>
              <w:widowControl/>
              <w:spacing w:before="100" w:beforeAutospacing="1" w:after="100" w:afterAutospacing="1"/>
              <w:rPr>
                <w:rFonts w:ascii="Times New Roman" w:hAnsi="Times New Roman" w:cs="Times New Roman"/>
                <w:b w:val="0"/>
                <w:sz w:val="24"/>
                <w:szCs w:val="24"/>
                <w:lang w:val="de-DE"/>
              </w:rPr>
            </w:pPr>
          </w:p>
        </w:tc>
      </w:tr>
    </w:tbl>
    <w:p w:rsidR="008F0DD8" w:rsidRPr="0085763F" w:rsidRDefault="00D65684" w:rsidP="0085763F">
      <w:pPr>
        <w:widowControl/>
        <w:spacing w:before="100" w:beforeAutospacing="1" w:after="100" w:afterAutospacing="1"/>
        <w:rPr>
          <w:rFonts w:ascii="Times New Roman" w:hAnsi="Times New Roman" w:cs="Times New Roman"/>
          <w:b w:val="0"/>
          <w:sz w:val="24"/>
          <w:szCs w:val="24"/>
          <w:lang w:val="de-DE"/>
        </w:rPr>
      </w:pPr>
      <w:r w:rsidRPr="0085763F">
        <w:rPr>
          <w:rFonts w:ascii="Times New Roman" w:hAnsi="Times New Roman" w:cs="Times New Roman"/>
          <w:b w:val="0"/>
          <w:sz w:val="24"/>
          <w:szCs w:val="24"/>
          <w:lang w:val="de-DE"/>
        </w:rPr>
        <w:t> </w:t>
      </w:r>
      <w:r w:rsidR="008F0DD8" w:rsidRPr="0085763F">
        <w:rPr>
          <w:rFonts w:ascii="Times New Roman" w:hAnsi="Times New Roman" w:cs="Times New Roman"/>
          <w:b w:val="0"/>
          <w:sz w:val="24"/>
          <w:szCs w:val="24"/>
          <w:lang w:val="de-DE"/>
        </w:rPr>
        <w:t> </w:t>
      </w:r>
    </w:p>
    <w:p w:rsidR="00D65684" w:rsidRPr="0085763F" w:rsidRDefault="00D65684" w:rsidP="00D65684">
      <w:pPr>
        <w:widowControl/>
        <w:spacing w:before="100" w:beforeAutospacing="1" w:after="100" w:afterAutospacing="1"/>
      </w:pPr>
      <w:r w:rsidRPr="0085763F">
        <w:t xml:space="preserve">2. </w:t>
      </w:r>
      <w:r w:rsidRPr="0085763F">
        <w:rPr>
          <w:rFonts w:ascii="Tahoma" w:hAnsi="Tahoma" w:cs="Tahoma"/>
          <w:bCs/>
        </w:rPr>
        <w:t>Το απαρέμφατο του παθητικού ενεστώτα</w:t>
      </w:r>
      <w:r w:rsidRPr="0085763F">
        <w:t xml:space="preserve"> λήγει σε -i: leg-i</w:t>
      </w:r>
    </w:p>
    <w:p w:rsidR="00D65684" w:rsidRPr="0085763F" w:rsidRDefault="00D65684" w:rsidP="00D65684">
      <w:pPr>
        <w:widowControl/>
        <w:spacing w:before="100" w:beforeAutospacing="1" w:after="100" w:afterAutospacing="1"/>
      </w:pPr>
      <w:r w:rsidRPr="0085763F">
        <w:t xml:space="preserve">3. Όμοια κλίνονται και </w:t>
      </w:r>
      <w:r w:rsidRPr="0085763F">
        <w:rPr>
          <w:rFonts w:ascii="Tahoma" w:hAnsi="Tahoma" w:cs="Tahoma"/>
        </w:rPr>
        <w:t xml:space="preserve">τα </w:t>
      </w:r>
      <w:r w:rsidRPr="0085763F">
        <w:rPr>
          <w:rFonts w:ascii="Tahoma" w:hAnsi="Tahoma" w:cs="Tahoma"/>
          <w:bCs/>
        </w:rPr>
        <w:t>αποθετικά ρήματα της γ' σ</w:t>
      </w:r>
      <w:r w:rsidRPr="0085763F">
        <w:rPr>
          <w:rFonts w:ascii="Tahoma" w:hAnsi="Tahoma" w:cs="Tahoma"/>
          <w:bCs/>
        </w:rPr>
        <w:t>υ</w:t>
      </w:r>
      <w:r w:rsidRPr="0085763F">
        <w:rPr>
          <w:rFonts w:ascii="Tahoma" w:hAnsi="Tahoma" w:cs="Tahoma"/>
          <w:bCs/>
        </w:rPr>
        <w:t>ζυγίας.</w:t>
      </w:r>
      <w:r w:rsidRPr="0085763F">
        <w:t xml:space="preserve"> Για τα ρήματα της κατηγορίας του capio (στα οποία περιλαμβάνονται και τα αποθετικά morior πεθα</w:t>
      </w:r>
      <w:r w:rsidRPr="0085763F">
        <w:t>ί</w:t>
      </w:r>
      <w:r w:rsidRPr="0085763F">
        <w:t>νω· gradior βαδίζω· patior ανέχομαι) και για το fero ι</w:t>
      </w:r>
      <w:r w:rsidR="00AE0FFD">
        <w:t>-</w:t>
      </w:r>
      <w:r w:rsidRPr="0085763F">
        <w:t>σχύουν οι ιδιαιτερότητες που επισημάναμε στο μάθημα XIV: capi-or, cape-ris, capĭ-tur, capĭ-mur, capi- mini, capi-u-ntur· fer-or, fer-ris, fer-tur, fer-i-mur, fer-i-mini, fer-u- ntur.</w:t>
      </w:r>
    </w:p>
    <w:p w:rsidR="00D65684" w:rsidRPr="0085763F" w:rsidRDefault="00517614" w:rsidP="00D65684">
      <w:pPr>
        <w:widowControl/>
        <w:spacing w:before="100" w:beforeAutospacing="1" w:after="100" w:afterAutospacing="1"/>
      </w:pPr>
      <w:r>
        <w:rPr>
          <w:noProof/>
        </w:rPr>
        <w:pict>
          <v:shape id="_x0000_s1468" type="#_x0000_t202" style="position:absolute;margin-left:0;margin-top:785.3pt;width:129.95pt;height:28.35pt;z-index:251708416;visibility:visible;mso-position-horizontal:center;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C07624" w:rsidRPr="00432B70" w:rsidRDefault="00C07624" w:rsidP="00FC0D09">
                  <w:pPr>
                    <w:suppressAutoHyphens/>
                    <w:autoSpaceDE w:val="0"/>
                    <w:autoSpaceDN w:val="0"/>
                    <w:adjustRightInd w:val="0"/>
                    <w:jc w:val="center"/>
                    <w:rPr>
                      <w:b w:val="0"/>
                      <w:lang w:val="en-US"/>
                    </w:rPr>
                  </w:pPr>
                  <w:r>
                    <w:rPr>
                      <w:lang w:val="en-US"/>
                    </w:rPr>
                    <w:t>14</w:t>
                  </w:r>
                  <w:r>
                    <w:t>4</w:t>
                  </w:r>
                  <w:r w:rsidRPr="00432B70">
                    <w:t xml:space="preserve"> / </w:t>
                  </w:r>
                  <w:r>
                    <w:rPr>
                      <w:lang w:val="en-US"/>
                    </w:rPr>
                    <w:t>124-125</w:t>
                  </w:r>
                </w:p>
              </w:txbxContent>
            </v:textbox>
            <w10:wrap anchorx="page" anchory="margin"/>
          </v:shape>
        </w:pict>
      </w:r>
      <w:r w:rsidR="00D65684" w:rsidRPr="0085763F">
        <w:t xml:space="preserve">4. </w:t>
      </w:r>
      <w:r w:rsidR="00D65684" w:rsidRPr="0085763F">
        <w:rPr>
          <w:rFonts w:ascii="Tahoma" w:hAnsi="Tahoma" w:cs="Tahoma"/>
          <w:bCs/>
        </w:rPr>
        <w:t>Η οριστική του παθητικού μέλλοντα της γ' και δ' συζυγίας</w:t>
      </w:r>
      <w:r w:rsidR="00D65684" w:rsidRPr="0085763F">
        <w:rPr>
          <w:bCs/>
        </w:rPr>
        <w:t xml:space="preserve"> </w:t>
      </w:r>
      <w:r w:rsidR="00D65684" w:rsidRPr="0085763F">
        <w:t xml:space="preserve">σχηματίζεται με αντικατάσταση των βασικών ενεργητικών καταλήξεων από τις παθητικές, στους </w:t>
      </w:r>
      <w:r w:rsidR="00D65684" w:rsidRPr="0085763F">
        <w:t>α</w:t>
      </w:r>
      <w:r w:rsidR="00D65684" w:rsidRPr="0085763F">
        <w:t>ντίστοιχους ενεργητικούς μέλλοντες: Lega(m): lega-r· lege(s): legē-ris, κτλ.· audia(m): audia-r· audie(s): audiē-ris, κτλ. Τα ίδια ισχύουν και για τον παθητικό μέλλοντα της α' και β' συζυγίας με εξαίρεση το β' ενικό πρόσωπο: amābo-r, amabe-ris, amabi-tur κτλ. delēbo-r, delebe-ris, delebi-tur κτλ.</w:t>
      </w:r>
    </w:p>
    <w:p w:rsidR="00D65684" w:rsidRPr="0085763F" w:rsidRDefault="00D65684" w:rsidP="00D65684">
      <w:pPr>
        <w:widowControl/>
        <w:spacing w:before="100" w:beforeAutospacing="1" w:after="100" w:afterAutospacing="1"/>
      </w:pPr>
      <w:r w:rsidRPr="0085763F">
        <w:lastRenderedPageBreak/>
        <w:t xml:space="preserve">5. </w:t>
      </w:r>
      <w:r w:rsidRPr="0085763F">
        <w:rPr>
          <w:rFonts w:ascii="Tahoma" w:hAnsi="Tahoma" w:cs="Tahoma"/>
          <w:bCs/>
        </w:rPr>
        <w:t>Ως παθητικό του</w:t>
      </w:r>
      <w:r w:rsidRPr="0085763F">
        <w:rPr>
          <w:bCs/>
        </w:rPr>
        <w:t xml:space="preserve"> </w:t>
      </w:r>
      <w:r w:rsidRPr="0085763F">
        <w:t>facio χρησιμοποιείται το ρήμα fio, factus sum, fieri γίνομαι. To ρήμα αυτό στους τύπους που παράγονται από το ενεστωτικό θέμα κλίνεται όπως το audio (fio, fis, fit κτλ.), με εξαίρεση το απαρέμφατο fi-eri και την υποτακτική του παρατατικού fi-erem. Όταν το facio είναι σύνθετο με πρόθεση, σχηματίζει κανονικά την παθητική φωνή· π.χ. interficio: interficior.</w:t>
      </w:r>
    </w:p>
    <w:p w:rsidR="00D65684" w:rsidRPr="0072282D" w:rsidRDefault="00D65684" w:rsidP="00D65684">
      <w:pPr>
        <w:widowControl/>
        <w:spacing w:before="900" w:after="100" w:afterAutospacing="1"/>
        <w:rPr>
          <w:rFonts w:ascii="Tahoma" w:hAnsi="Tahoma" w:cs="Tahoma"/>
        </w:rPr>
      </w:pPr>
      <w:r w:rsidRPr="0072282D">
        <w:rPr>
          <w:rFonts w:ascii="Tahoma" w:hAnsi="Tahoma" w:cs="Tahoma"/>
        </w:rPr>
        <w:t>ΑΣΚΗΣΕΙΣ</w:t>
      </w:r>
    </w:p>
    <w:p w:rsidR="00D65684" w:rsidRPr="0085763F" w:rsidRDefault="00D65684" w:rsidP="00FB77E2">
      <w:pPr>
        <w:widowControl/>
        <w:numPr>
          <w:ilvl w:val="0"/>
          <w:numId w:val="21"/>
        </w:numPr>
        <w:spacing w:before="100" w:beforeAutospacing="1" w:after="225"/>
      </w:pPr>
      <w:r w:rsidRPr="0085763F">
        <w:t>Να συμπληρωθεί ο κατάλληλος τύπος του παθητ</w:t>
      </w:r>
      <w:r w:rsidRPr="0085763F">
        <w:t>ι</w:t>
      </w:r>
      <w:r w:rsidRPr="0085763F">
        <w:t>κού ενεστώτα των ρημάτων που είναι σε παρένθ</w:t>
      </w:r>
      <w:r w:rsidRPr="0085763F">
        <w:t>ε</w:t>
      </w:r>
      <w:r w:rsidRPr="0085763F">
        <w:t>ση. Προσοχή</w:t>
      </w:r>
      <w:r w:rsidRPr="004315C8">
        <w:rPr>
          <w:lang w:val="en-US"/>
        </w:rPr>
        <w:t xml:space="preserve"> </w:t>
      </w:r>
      <w:r w:rsidRPr="0085763F">
        <w:t>στον</w:t>
      </w:r>
      <w:r w:rsidRPr="004315C8">
        <w:rPr>
          <w:lang w:val="en-US"/>
        </w:rPr>
        <w:t xml:space="preserve"> </w:t>
      </w:r>
      <w:r w:rsidRPr="0085763F">
        <w:t>τονισμό</w:t>
      </w:r>
      <w:r w:rsidRPr="004315C8">
        <w:rPr>
          <w:lang w:val="en-US"/>
        </w:rPr>
        <w:t>!</w:t>
      </w:r>
      <w:r w:rsidRPr="004315C8">
        <w:rPr>
          <w:lang w:val="en-US"/>
        </w:rPr>
        <w:br/>
        <w:t>Pila in hostes......................... (mitto)</w:t>
      </w:r>
      <w:r w:rsidRPr="004315C8">
        <w:rPr>
          <w:lang w:val="en-US"/>
        </w:rPr>
        <w:br/>
        <w:t>Nostri post tergum.........................(cerno)</w:t>
      </w:r>
      <w:r w:rsidRPr="004315C8">
        <w:rPr>
          <w:lang w:val="en-US"/>
        </w:rPr>
        <w:br/>
        <w:t>Duces in pugnā.........................(occīdo)</w:t>
      </w:r>
      <w:r w:rsidRPr="004315C8">
        <w:rPr>
          <w:lang w:val="en-US"/>
        </w:rPr>
        <w:br/>
        <w:t>Ego vivus.........................(comprehendo)</w:t>
      </w:r>
      <w:r w:rsidRPr="004315C8">
        <w:rPr>
          <w:lang w:val="en-US"/>
        </w:rPr>
        <w:br/>
        <w:t xml:space="preserve">Vos in proelio......................... </w:t>
      </w:r>
      <w:r w:rsidRPr="0085763F">
        <w:t>(interficio)</w:t>
      </w:r>
      <w:r w:rsidRPr="0085763F">
        <w:br/>
        <w:t xml:space="preserve">Tu in proelio......................... (capio) </w:t>
      </w:r>
    </w:p>
    <w:p w:rsidR="00D65684" w:rsidRPr="0085763F" w:rsidRDefault="00D65684" w:rsidP="00FB77E2">
      <w:pPr>
        <w:widowControl/>
        <w:numPr>
          <w:ilvl w:val="0"/>
          <w:numId w:val="21"/>
        </w:numPr>
        <w:spacing w:before="100" w:beforeAutospacing="1" w:after="225"/>
        <w:rPr>
          <w:lang w:val="en-US"/>
        </w:rPr>
      </w:pPr>
      <w:r w:rsidRPr="0085763F">
        <w:t>Να μετατραπεί η ενεργητική σύνταξη σε παθητική και να δηλωθεί το ποιητικό αίτιο:</w:t>
      </w:r>
      <w:r w:rsidRPr="0085763F">
        <w:br/>
        <w:t>π.χ. Plinius tres apros capit = Tres apri a Plinio capiuntur.</w:t>
      </w:r>
      <w:r w:rsidRPr="0085763F">
        <w:br/>
      </w:r>
      <w:r w:rsidRPr="0085763F">
        <w:rPr>
          <w:lang w:val="en-US"/>
        </w:rPr>
        <w:t>Imperātor hostes vincit =</w:t>
      </w:r>
      <w:r w:rsidRPr="0085763F">
        <w:rPr>
          <w:lang w:val="en-US"/>
        </w:rPr>
        <w:br/>
        <w:t>Terror Cassium concutit =</w:t>
      </w:r>
      <w:r w:rsidRPr="0085763F">
        <w:rPr>
          <w:lang w:val="en-US"/>
        </w:rPr>
        <w:br/>
        <w:t>Rōmāni magnum numerum hostium capiunt =</w:t>
      </w:r>
      <w:r w:rsidRPr="0085763F">
        <w:rPr>
          <w:lang w:val="en-US"/>
        </w:rPr>
        <w:br/>
        <w:t>Nos arma proicimus =</w:t>
      </w:r>
      <w:r w:rsidRPr="0085763F">
        <w:rPr>
          <w:lang w:val="en-US"/>
        </w:rPr>
        <w:br/>
        <w:t>Vos legātos mittitis =</w:t>
      </w:r>
    </w:p>
    <w:p w:rsidR="00D65684" w:rsidRPr="0085763F" w:rsidRDefault="00517614" w:rsidP="00FB77E2">
      <w:pPr>
        <w:widowControl/>
        <w:numPr>
          <w:ilvl w:val="0"/>
          <w:numId w:val="21"/>
        </w:numPr>
        <w:tabs>
          <w:tab w:val="clear" w:pos="720"/>
          <w:tab w:val="num" w:pos="851"/>
        </w:tabs>
        <w:spacing w:before="100" w:beforeAutospacing="1" w:after="225"/>
        <w:rPr>
          <w:lang w:val="en-US"/>
        </w:rPr>
      </w:pPr>
      <w:r>
        <w:rPr>
          <w:noProof/>
        </w:rPr>
        <w:pict>
          <v:shape id="_x0000_s1469" type="#_x0000_t202" style="position:absolute;left:0;text-align:left;margin-left:0;margin-top:785.3pt;width:129.2pt;height:28.35pt;z-index:251709440;visibility:visible;mso-position-horizontal:center;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C07624" w:rsidRPr="00432B70" w:rsidRDefault="00C07624" w:rsidP="00FC0D09">
                  <w:pPr>
                    <w:suppressAutoHyphens/>
                    <w:autoSpaceDE w:val="0"/>
                    <w:autoSpaceDN w:val="0"/>
                    <w:adjustRightInd w:val="0"/>
                    <w:jc w:val="center"/>
                    <w:rPr>
                      <w:b w:val="0"/>
                      <w:lang w:val="en-US"/>
                    </w:rPr>
                  </w:pPr>
                  <w:r>
                    <w:rPr>
                      <w:lang w:val="en-US"/>
                    </w:rPr>
                    <w:t>14</w:t>
                  </w:r>
                  <w:r>
                    <w:t>5</w:t>
                  </w:r>
                  <w:r w:rsidRPr="00432B70">
                    <w:t xml:space="preserve"> / </w:t>
                  </w:r>
                  <w:r>
                    <w:rPr>
                      <w:lang w:val="en-US"/>
                    </w:rPr>
                    <w:t>125-126</w:t>
                  </w:r>
                </w:p>
              </w:txbxContent>
            </v:textbox>
            <w10:wrap anchorx="page" anchory="margin"/>
          </v:shape>
        </w:pict>
      </w:r>
      <w:r w:rsidR="00D65684" w:rsidRPr="0085763F">
        <w:t xml:space="preserve">Να αντικατασταθεί το ενεργητικό απαρέμφατο με παθητικό και να γίνουν οι απαραίτητες αλλαγές (βλ. το μάθ. </w:t>
      </w:r>
      <w:r w:rsidR="00D65684" w:rsidRPr="0085763F">
        <w:rPr>
          <w:lang w:val="en-US"/>
        </w:rPr>
        <w:t xml:space="preserve">XV): </w:t>
      </w:r>
      <w:r w:rsidR="00D65684" w:rsidRPr="0085763F">
        <w:rPr>
          <w:lang w:val="en-US"/>
        </w:rPr>
        <w:br/>
        <w:t>Caesar Gallos (</w:t>
      </w:r>
      <w:r w:rsidR="00D65684" w:rsidRPr="0085763F">
        <w:t>Γαλάτες</w:t>
      </w:r>
      <w:r w:rsidR="00D65684" w:rsidRPr="0085763F">
        <w:rPr>
          <w:lang w:val="en-US"/>
        </w:rPr>
        <w:t>) arma tradere iubet</w:t>
      </w:r>
      <w:r w:rsidR="00D65684" w:rsidRPr="0085763F">
        <w:rPr>
          <w:lang w:val="en-US"/>
        </w:rPr>
        <w:br/>
      </w:r>
      <w:r w:rsidR="00D65684" w:rsidRPr="0085763F">
        <w:rPr>
          <w:lang w:val="en-US"/>
        </w:rPr>
        <w:lastRenderedPageBreak/>
        <w:t>Caesar Gallos principes producere iubet</w:t>
      </w:r>
      <w:r w:rsidR="00D65684" w:rsidRPr="0085763F">
        <w:rPr>
          <w:lang w:val="en-US"/>
        </w:rPr>
        <w:br/>
        <w:t>Caesar milites arma mittere iubet</w:t>
      </w:r>
    </w:p>
    <w:p w:rsidR="00D65684" w:rsidRPr="0085763F" w:rsidRDefault="00D65684" w:rsidP="00FB77E2">
      <w:pPr>
        <w:widowControl/>
        <w:numPr>
          <w:ilvl w:val="0"/>
          <w:numId w:val="21"/>
        </w:numPr>
        <w:tabs>
          <w:tab w:val="left" w:pos="851"/>
        </w:tabs>
        <w:spacing w:before="100" w:beforeAutospacing="1" w:after="225"/>
      </w:pPr>
      <w:r w:rsidRPr="0085763F">
        <w:t>Να γίνει η άσκηση I με το ρήμα στον παθητικό μέ</w:t>
      </w:r>
      <w:r w:rsidRPr="0085763F">
        <w:t>λ</w:t>
      </w:r>
      <w:r w:rsidRPr="0085763F">
        <w:t xml:space="preserve">λοντα. </w:t>
      </w:r>
    </w:p>
    <w:p w:rsidR="00D65684" w:rsidRPr="00197A1E" w:rsidRDefault="00D65684" w:rsidP="00FB77E2">
      <w:pPr>
        <w:widowControl/>
        <w:numPr>
          <w:ilvl w:val="0"/>
          <w:numId w:val="21"/>
        </w:numPr>
        <w:spacing w:before="100" w:beforeAutospacing="1" w:after="100" w:afterAutospacing="1"/>
      </w:pPr>
      <w:r w:rsidRPr="0085763F">
        <w:t>Να μεταφραστεί στα λατινικά η παρακάτω πρότ</w:t>
      </w:r>
      <w:r w:rsidRPr="0085763F">
        <w:t>α</w:t>
      </w:r>
      <w:r w:rsidRPr="0085763F">
        <w:t>ση:</w:t>
      </w:r>
      <w:r w:rsidRPr="0085763F">
        <w:br/>
        <w:t>Οι αρχηγοί των Γαλατών συλλαμβάνονται ζωντα</w:t>
      </w:r>
      <w:r w:rsidR="0085763F" w:rsidRPr="0085763F">
        <w:t>-</w:t>
      </w:r>
      <w:r w:rsidRPr="0085763F">
        <w:t>νοί.</w:t>
      </w:r>
    </w:p>
    <w:p w:rsidR="00197A1E" w:rsidRPr="0021032A" w:rsidRDefault="00197A1E" w:rsidP="00197A1E">
      <w:pPr>
        <w:widowControl/>
        <w:spacing w:before="100" w:beforeAutospacing="1" w:after="100" w:afterAutospacing="1"/>
      </w:pPr>
    </w:p>
    <w:p w:rsidR="00197A1E" w:rsidRPr="00197A1E" w:rsidRDefault="00197A1E" w:rsidP="00197A1E">
      <w:pPr>
        <w:widowControl/>
        <w:spacing w:before="100" w:beforeAutospacing="1" w:after="100" w:afterAutospacing="1"/>
      </w:pPr>
    </w:p>
    <w:tbl>
      <w:tblPr>
        <w:tblW w:w="0" w:type="auto"/>
        <w:tblInd w:w="72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9134"/>
      </w:tblGrid>
      <w:tr w:rsidR="00197A1E" w:rsidTr="00777F94">
        <w:tc>
          <w:tcPr>
            <w:tcW w:w="9854" w:type="dxa"/>
          </w:tcPr>
          <w:p w:rsidR="00197A1E" w:rsidRPr="004315C8" w:rsidRDefault="00197A1E" w:rsidP="00777F94">
            <w:pPr>
              <w:widowControl/>
              <w:jc w:val="center"/>
              <w:rPr>
                <w:lang w:val="en-US"/>
              </w:rPr>
            </w:pPr>
            <w:r w:rsidRPr="00197A1E">
              <w:t>Πρόκειται</w:t>
            </w:r>
            <w:r w:rsidRPr="004315C8">
              <w:rPr>
                <w:lang w:val="en-US"/>
              </w:rPr>
              <w:t xml:space="preserve"> </w:t>
            </w:r>
            <w:r w:rsidRPr="00197A1E">
              <w:t>για</w:t>
            </w:r>
            <w:r w:rsidRPr="004315C8">
              <w:rPr>
                <w:lang w:val="en-US"/>
              </w:rPr>
              <w:t xml:space="preserve"> </w:t>
            </w:r>
            <w:r w:rsidRPr="00197A1E">
              <w:t>παρεξήγηση</w:t>
            </w:r>
            <w:r w:rsidRPr="004315C8">
              <w:rPr>
                <w:lang w:val="en-US"/>
              </w:rPr>
              <w:t>!</w:t>
            </w:r>
          </w:p>
          <w:p w:rsidR="00197A1E" w:rsidRDefault="00197A1E" w:rsidP="00777F94">
            <w:pPr>
              <w:widowControl/>
              <w:jc w:val="center"/>
            </w:pPr>
            <w:r w:rsidRPr="004315C8">
              <w:rPr>
                <w:lang w:val="en-US"/>
              </w:rPr>
              <w:t>Hesterno fetēre mero qui credit Acerram</w:t>
            </w:r>
            <w:r w:rsidRPr="004315C8">
              <w:rPr>
                <w:lang w:val="en-US"/>
              </w:rPr>
              <w:br/>
            </w:r>
            <w:r w:rsidRPr="004315C8">
              <w:rPr>
                <w:iCs/>
                <w:lang w:val="en-US"/>
              </w:rPr>
              <w:t>fallitur</w:t>
            </w:r>
            <w:r w:rsidRPr="004315C8">
              <w:rPr>
                <w:lang w:val="en-US"/>
              </w:rPr>
              <w:t>: in lucem semper Acerra bibit.</w:t>
            </w:r>
            <w:r w:rsidRPr="004315C8">
              <w:rPr>
                <w:lang w:val="en-US"/>
              </w:rPr>
              <w:br/>
            </w:r>
            <w:r w:rsidRPr="00197A1E">
              <w:t>(Μαρτιάλης 1, 28)</w:t>
            </w:r>
            <w:r w:rsidRPr="00197A1E">
              <w:br/>
              <w:t>Όποιος φαντάζεται πως ο Ακέρρας βρωμάει χτεσ</w:t>
            </w:r>
            <w:r w:rsidRPr="00197A1E">
              <w:t>ι</w:t>
            </w:r>
            <w:r w:rsidRPr="00197A1E">
              <w:t xml:space="preserve">νό κρασί </w:t>
            </w:r>
            <w:r w:rsidRPr="00197A1E">
              <w:br/>
              <w:t>έχει λάθος: ο Ακέρρας πίνει πάντα μέχρι πρωίας!</w:t>
            </w:r>
            <w:r>
              <w:t xml:space="preserve"> </w:t>
            </w:r>
          </w:p>
        </w:tc>
      </w:tr>
    </w:tbl>
    <w:p w:rsidR="00197A1E" w:rsidRPr="0085763F" w:rsidRDefault="00197A1E" w:rsidP="00197A1E">
      <w:pPr>
        <w:widowControl/>
        <w:spacing w:before="100" w:beforeAutospacing="1" w:after="100" w:afterAutospacing="1"/>
        <w:ind w:left="720"/>
      </w:pPr>
    </w:p>
    <w:p w:rsidR="00D65684" w:rsidRPr="00D65684" w:rsidRDefault="00D65684" w:rsidP="0085763F">
      <w:pPr>
        <w:widowControl/>
        <w:spacing w:before="100" w:beforeAutospacing="1" w:after="100" w:afterAutospacing="1"/>
        <w:rPr>
          <w:rFonts w:ascii="Times New Roman" w:hAnsi="Times New Roman" w:cs="Times New Roman"/>
          <w:b w:val="0"/>
          <w:sz w:val="24"/>
          <w:szCs w:val="24"/>
        </w:rPr>
      </w:pPr>
      <w:r w:rsidRPr="00D65684">
        <w:rPr>
          <w:rFonts w:ascii="Times New Roman" w:hAnsi="Times New Roman" w:cs="Times New Roman"/>
          <w:b w:val="0"/>
          <w:sz w:val="24"/>
          <w:szCs w:val="24"/>
        </w:rPr>
        <w:t> </w:t>
      </w:r>
    </w:p>
    <w:p w:rsidR="00D65684" w:rsidRPr="0021032A" w:rsidRDefault="00D65684" w:rsidP="00D65684">
      <w:pPr>
        <w:widowControl/>
        <w:spacing w:before="100" w:beforeAutospacing="1" w:after="100" w:afterAutospacing="1"/>
        <w:rPr>
          <w:rFonts w:ascii="Times New Roman" w:hAnsi="Times New Roman" w:cs="Times New Roman"/>
          <w:b w:val="0"/>
          <w:sz w:val="24"/>
          <w:szCs w:val="24"/>
        </w:rPr>
      </w:pPr>
      <w:r w:rsidRPr="00D65684">
        <w:rPr>
          <w:rFonts w:ascii="Times New Roman" w:hAnsi="Times New Roman" w:cs="Times New Roman"/>
          <w:b w:val="0"/>
          <w:sz w:val="24"/>
          <w:szCs w:val="24"/>
        </w:rPr>
        <w:t> </w:t>
      </w:r>
    </w:p>
    <w:p w:rsidR="006E1BEA" w:rsidRPr="0021032A" w:rsidRDefault="006E1BEA" w:rsidP="00D65684">
      <w:pPr>
        <w:widowControl/>
        <w:spacing w:before="100" w:beforeAutospacing="1" w:after="100" w:afterAutospacing="1"/>
        <w:rPr>
          <w:rFonts w:ascii="Times New Roman" w:hAnsi="Times New Roman" w:cs="Times New Roman"/>
          <w:b w:val="0"/>
          <w:sz w:val="24"/>
          <w:szCs w:val="24"/>
        </w:rPr>
      </w:pPr>
    </w:p>
    <w:p w:rsidR="006E1BEA" w:rsidRPr="0021032A" w:rsidRDefault="006E1BEA" w:rsidP="00D65684">
      <w:pPr>
        <w:widowControl/>
        <w:spacing w:before="100" w:beforeAutospacing="1" w:after="100" w:afterAutospacing="1"/>
        <w:rPr>
          <w:rFonts w:ascii="Times New Roman" w:hAnsi="Times New Roman" w:cs="Times New Roman"/>
          <w:b w:val="0"/>
          <w:sz w:val="24"/>
          <w:szCs w:val="24"/>
        </w:rPr>
      </w:pPr>
    </w:p>
    <w:p w:rsidR="006E1BEA" w:rsidRPr="0021032A" w:rsidRDefault="00517614" w:rsidP="00D65684">
      <w:pPr>
        <w:widowControl/>
        <w:spacing w:before="100" w:beforeAutospacing="1" w:after="100" w:afterAutospacing="1"/>
        <w:rPr>
          <w:rFonts w:ascii="Times New Roman" w:hAnsi="Times New Roman" w:cs="Times New Roman"/>
          <w:b w:val="0"/>
          <w:sz w:val="24"/>
          <w:szCs w:val="24"/>
        </w:rPr>
      </w:pPr>
      <w:r>
        <w:rPr>
          <w:rFonts w:ascii="Times New Roman" w:hAnsi="Times New Roman" w:cs="Times New Roman"/>
          <w:b w:val="0"/>
          <w:noProof/>
          <w:sz w:val="24"/>
          <w:szCs w:val="24"/>
        </w:rPr>
        <w:pict>
          <v:shape id="_x0000_s1470" type="#_x0000_t202" style="position:absolute;margin-left:0;margin-top:785.3pt;width:99.2pt;height:28.35pt;z-index:251710464;visibility:visible;mso-position-horizontal:center;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C07624" w:rsidRPr="00432B70" w:rsidRDefault="00C07624" w:rsidP="00FC0D09">
                  <w:pPr>
                    <w:suppressAutoHyphens/>
                    <w:autoSpaceDE w:val="0"/>
                    <w:autoSpaceDN w:val="0"/>
                    <w:adjustRightInd w:val="0"/>
                    <w:jc w:val="center"/>
                    <w:rPr>
                      <w:b w:val="0"/>
                      <w:lang w:val="en-US"/>
                    </w:rPr>
                  </w:pPr>
                  <w:r>
                    <w:rPr>
                      <w:lang w:val="en-US"/>
                    </w:rPr>
                    <w:t>14</w:t>
                  </w:r>
                  <w:r>
                    <w:t>6</w:t>
                  </w:r>
                  <w:r w:rsidRPr="00432B70">
                    <w:t xml:space="preserve"> / </w:t>
                  </w:r>
                  <w:r>
                    <w:rPr>
                      <w:lang w:val="en-US"/>
                    </w:rPr>
                    <w:t>126</w:t>
                  </w:r>
                </w:p>
              </w:txbxContent>
            </v:textbox>
            <w10:wrap anchorx="page" anchory="margin"/>
          </v:shape>
        </w:pict>
      </w:r>
    </w:p>
    <w:p w:rsidR="006E1BEA" w:rsidRPr="0021032A" w:rsidRDefault="006E1BEA" w:rsidP="00D65684">
      <w:pPr>
        <w:widowControl/>
        <w:spacing w:before="100" w:beforeAutospacing="1" w:after="100" w:afterAutospacing="1"/>
        <w:rPr>
          <w:rFonts w:ascii="Times New Roman" w:hAnsi="Times New Roman" w:cs="Times New Roman"/>
          <w:b w:val="0"/>
          <w:sz w:val="24"/>
          <w:szCs w:val="24"/>
        </w:rPr>
      </w:pPr>
    </w:p>
    <w:p w:rsidR="006E1BEA" w:rsidRPr="0021032A" w:rsidRDefault="006E1BEA" w:rsidP="00D65684">
      <w:pPr>
        <w:widowControl/>
        <w:spacing w:before="100" w:beforeAutospacing="1" w:after="100" w:afterAutospacing="1"/>
        <w:rPr>
          <w:rFonts w:ascii="Times New Roman" w:hAnsi="Times New Roman" w:cs="Times New Roman"/>
          <w:b w:val="0"/>
          <w:sz w:val="24"/>
          <w:szCs w:val="24"/>
        </w:rPr>
      </w:pPr>
    </w:p>
    <w:p w:rsidR="006E1BEA" w:rsidRPr="0021032A" w:rsidRDefault="006E1BEA" w:rsidP="00D65684">
      <w:pPr>
        <w:widowControl/>
        <w:spacing w:before="100" w:beforeAutospacing="1" w:after="100" w:afterAutospacing="1"/>
        <w:rPr>
          <w:rFonts w:ascii="Times New Roman" w:hAnsi="Times New Roman" w:cs="Times New Roman"/>
          <w:b w:val="0"/>
          <w:sz w:val="24"/>
          <w:szCs w:val="24"/>
        </w:rPr>
      </w:pPr>
    </w:p>
    <w:p w:rsidR="006E1BEA" w:rsidRPr="0021032A" w:rsidRDefault="006E1BEA" w:rsidP="00D65684">
      <w:pPr>
        <w:widowControl/>
        <w:spacing w:before="100" w:beforeAutospacing="1" w:after="100" w:afterAutospacing="1"/>
        <w:rPr>
          <w:rFonts w:ascii="Times New Roman" w:hAnsi="Times New Roman" w:cs="Times New Roman"/>
          <w:b w:val="0"/>
          <w:sz w:val="24"/>
          <w:szCs w:val="24"/>
        </w:rPr>
      </w:pPr>
    </w:p>
    <w:p w:rsidR="006E1BEA" w:rsidRPr="0072282D" w:rsidRDefault="006E1BEA" w:rsidP="00D65684">
      <w:pPr>
        <w:widowControl/>
        <w:spacing w:before="100" w:beforeAutospacing="1" w:after="100" w:afterAutospacing="1"/>
        <w:rPr>
          <w:rFonts w:ascii="Tahoma" w:hAnsi="Tahoma" w:cs="Tahoma"/>
        </w:rPr>
      </w:pPr>
      <w:r w:rsidRPr="0072282D">
        <w:rPr>
          <w:rFonts w:ascii="Tahoma" w:hAnsi="Tahoma" w:cs="Tahoma"/>
        </w:rPr>
        <w:lastRenderedPageBreak/>
        <w:t xml:space="preserve">ΜΑΘΗΜΑ </w:t>
      </w:r>
      <w:r w:rsidRPr="0072282D">
        <w:rPr>
          <w:rFonts w:ascii="Tahoma" w:hAnsi="Tahoma" w:cs="Tahoma"/>
          <w:lang w:val="en-US"/>
        </w:rPr>
        <w:t>XVII</w:t>
      </w:r>
      <w:r w:rsidR="0072282D">
        <w:rPr>
          <w:rFonts w:ascii="Tahoma" w:hAnsi="Tahoma" w:cs="Tahoma"/>
        </w:rPr>
        <w:t xml:space="preserve">                  </w:t>
      </w:r>
      <w:r w:rsidRPr="0072282D">
        <w:rPr>
          <w:rFonts w:ascii="Tahoma" w:hAnsi="Tahoma" w:cs="Tahoma"/>
        </w:rPr>
        <w:t xml:space="preserve">    </w:t>
      </w:r>
      <w:r w:rsidRPr="0072282D">
        <w:rPr>
          <w:rFonts w:ascii="Tahoma" w:hAnsi="Tahoma" w:cs="Tahoma"/>
          <w:lang w:val="en-US"/>
        </w:rPr>
        <w:t>LECTIO</w:t>
      </w:r>
      <w:r w:rsidRPr="0072282D">
        <w:rPr>
          <w:rFonts w:ascii="Tahoma" w:hAnsi="Tahoma" w:cs="Tahoma"/>
        </w:rPr>
        <w:t xml:space="preserve"> </w:t>
      </w:r>
      <w:r w:rsidRPr="0072282D">
        <w:rPr>
          <w:rFonts w:ascii="Tahoma" w:hAnsi="Tahoma" w:cs="Tahoma"/>
          <w:lang w:val="en-US"/>
        </w:rPr>
        <w:t>SEPTIMA</w:t>
      </w:r>
      <w:r w:rsidRPr="0072282D">
        <w:rPr>
          <w:rFonts w:ascii="Tahoma" w:hAnsi="Tahoma" w:cs="Tahoma"/>
        </w:rPr>
        <w:t xml:space="preserve"> </w:t>
      </w:r>
      <w:r w:rsidRPr="0072282D">
        <w:rPr>
          <w:rFonts w:ascii="Tahoma" w:hAnsi="Tahoma" w:cs="Tahoma"/>
          <w:lang w:val="en-US"/>
        </w:rPr>
        <w:t>DECIMA</w:t>
      </w:r>
    </w:p>
    <w:p w:rsidR="006E1BEA" w:rsidRPr="0072282D" w:rsidRDefault="006E1BEA" w:rsidP="006E1BEA">
      <w:pPr>
        <w:pStyle w:val="4"/>
        <w:rPr>
          <w:rFonts w:ascii="Tahoma" w:hAnsi="Tahoma" w:cs="Tahoma"/>
        </w:rPr>
      </w:pPr>
    </w:p>
    <w:p w:rsidR="006E1BEA" w:rsidRPr="0072282D" w:rsidRDefault="006E1BEA" w:rsidP="006E1BEA">
      <w:pPr>
        <w:pStyle w:val="4"/>
        <w:jc w:val="center"/>
        <w:rPr>
          <w:rFonts w:ascii="Tahoma" w:hAnsi="Tahoma" w:cs="Tahoma"/>
          <w:sz w:val="36"/>
          <w:szCs w:val="36"/>
        </w:rPr>
      </w:pPr>
      <w:r w:rsidRPr="0072282D">
        <w:rPr>
          <w:rFonts w:ascii="Tahoma" w:hAnsi="Tahoma" w:cs="Tahoma"/>
          <w:sz w:val="36"/>
          <w:szCs w:val="36"/>
        </w:rPr>
        <w:t>ΦΟΒΟΣ ΜΠΡΟΣΤΑ ΣΤΟ ΑΓΝΩΣΤΟ</w:t>
      </w:r>
    </w:p>
    <w:p w:rsidR="006E1BEA" w:rsidRDefault="006E1BEA" w:rsidP="006E1BEA">
      <w:pPr>
        <w:pStyle w:val="Web"/>
      </w:pPr>
      <w:r>
        <w:t> </w:t>
      </w:r>
    </w:p>
    <w:p w:rsidR="006E1BEA" w:rsidRPr="006E1BEA" w:rsidRDefault="006E1BEA" w:rsidP="006E1BEA">
      <w:pPr>
        <w:pStyle w:val="abstract"/>
        <w:rPr>
          <w:rFonts w:ascii="Arial" w:hAnsi="Arial"/>
          <w:sz w:val="36"/>
          <w:szCs w:val="36"/>
        </w:rPr>
      </w:pPr>
      <w:r w:rsidRPr="006E1BEA">
        <w:rPr>
          <w:rFonts w:ascii="Arial" w:hAnsi="Arial"/>
          <w:sz w:val="36"/>
          <w:szCs w:val="36"/>
        </w:rPr>
        <w:t>Οι στρατιώτες του Καίσαρα στη Γαλατία, πριν έρθουν σε επαφή με τους Γερμανούς, άκουσαν από Γαλάτες και εμπόρους πολλές τερατολογίες για τη σωματική διά</w:t>
      </w:r>
      <w:r w:rsidR="00AE0FFD">
        <w:rPr>
          <w:rFonts w:ascii="Arial" w:hAnsi="Arial"/>
          <w:sz w:val="36"/>
          <w:szCs w:val="36"/>
        </w:rPr>
        <w:t>-</w:t>
      </w:r>
      <w:r w:rsidRPr="006E1BEA">
        <w:rPr>
          <w:rFonts w:ascii="Arial" w:hAnsi="Arial"/>
          <w:sz w:val="36"/>
          <w:szCs w:val="36"/>
        </w:rPr>
        <w:t>πλαση και τη δύναμη των Γερμανών. Η ταραχή και ο τρόμος τους μπροστά στο άγνωστο ήταν τόσος, ώστε πολλοί από τους απόλεμους ευγενείς της Ρώμης που συνόδευαν τον Καίσαρα ζητούσαν με διάφορες πρ</w:t>
      </w:r>
      <w:r w:rsidRPr="006E1BEA">
        <w:rPr>
          <w:rFonts w:ascii="Arial" w:hAnsi="Arial"/>
          <w:sz w:val="36"/>
          <w:szCs w:val="36"/>
        </w:rPr>
        <w:t>ο</w:t>
      </w:r>
      <w:r w:rsidRPr="006E1BEA">
        <w:rPr>
          <w:rFonts w:ascii="Arial" w:hAnsi="Arial"/>
          <w:sz w:val="36"/>
          <w:szCs w:val="36"/>
        </w:rPr>
        <w:t>φάσεις 'άδεια' να φύγουν. Μα και αυτοί που έμεναν στο στρατόπεδο δεν ήταν λιγότερο ταραγμένοι. Μόνο όταν αργότερα αντιμετώπισαν στη μάχη τους Γερμανούς, κατάλαβαν την πλάνη τους. Στο παρακάτω απόσπασμα ο Καίσαρας με κάποια ειρωνεία περιγράφει την κατά</w:t>
      </w:r>
      <w:r w:rsidR="00AE0FFD">
        <w:rPr>
          <w:rFonts w:ascii="Arial" w:hAnsi="Arial"/>
          <w:sz w:val="36"/>
          <w:szCs w:val="36"/>
        </w:rPr>
        <w:t>-</w:t>
      </w:r>
      <w:r w:rsidRPr="006E1BEA">
        <w:rPr>
          <w:rFonts w:ascii="Arial" w:hAnsi="Arial"/>
          <w:sz w:val="36"/>
          <w:szCs w:val="36"/>
        </w:rPr>
        <w:t>στασή τους.</w:t>
      </w:r>
    </w:p>
    <w:p w:rsidR="006E1BEA" w:rsidRPr="0021032A" w:rsidRDefault="006E1BEA" w:rsidP="006E1BEA">
      <w:pPr>
        <w:pStyle w:val="lusidafont"/>
        <w:rPr>
          <w:rFonts w:ascii="Arial" w:hAnsi="Arial" w:cs="Arial"/>
          <w:b/>
          <w:sz w:val="36"/>
          <w:szCs w:val="36"/>
        </w:rPr>
      </w:pPr>
    </w:p>
    <w:p w:rsidR="006E1BEA" w:rsidRPr="006E1BEA" w:rsidRDefault="00517614" w:rsidP="006E1BEA">
      <w:pPr>
        <w:pStyle w:val="lusidafont"/>
        <w:rPr>
          <w:rFonts w:ascii="Arial" w:hAnsi="Arial" w:cs="Arial"/>
          <w:b/>
          <w:sz w:val="36"/>
          <w:szCs w:val="36"/>
          <w:lang w:val="en-US"/>
        </w:rPr>
      </w:pPr>
      <w:r>
        <w:rPr>
          <w:rFonts w:ascii="Arial" w:hAnsi="Arial" w:cs="Arial"/>
          <w:b/>
          <w:noProof/>
          <w:sz w:val="36"/>
          <w:szCs w:val="36"/>
        </w:rPr>
        <w:pict>
          <v:shape id="_x0000_s1471" type="#_x0000_t202" style="position:absolute;margin-left:0;margin-top:785.3pt;width:99.2pt;height:28.35pt;z-index:251711488;visibility:visible;mso-position-horizontal:center;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C07624" w:rsidRPr="00432B70" w:rsidRDefault="00C07624" w:rsidP="00FC0D09">
                  <w:pPr>
                    <w:suppressAutoHyphens/>
                    <w:autoSpaceDE w:val="0"/>
                    <w:autoSpaceDN w:val="0"/>
                    <w:adjustRightInd w:val="0"/>
                    <w:jc w:val="center"/>
                    <w:rPr>
                      <w:b w:val="0"/>
                      <w:lang w:val="en-US"/>
                    </w:rPr>
                  </w:pPr>
                  <w:r>
                    <w:rPr>
                      <w:lang w:val="en-US"/>
                    </w:rPr>
                    <w:t>14</w:t>
                  </w:r>
                  <w:r>
                    <w:t>7</w:t>
                  </w:r>
                  <w:r w:rsidRPr="00432B70">
                    <w:t xml:space="preserve"> / </w:t>
                  </w:r>
                  <w:r>
                    <w:rPr>
                      <w:lang w:val="en-US"/>
                    </w:rPr>
                    <w:t>127</w:t>
                  </w:r>
                </w:p>
              </w:txbxContent>
            </v:textbox>
            <w10:wrap anchorx="page" anchory="margin"/>
          </v:shape>
        </w:pict>
      </w:r>
      <w:r w:rsidR="006E1BEA" w:rsidRPr="006E1BEA">
        <w:rPr>
          <w:rFonts w:ascii="Arial" w:hAnsi="Arial" w:cs="Arial"/>
          <w:b/>
          <w:sz w:val="36"/>
          <w:szCs w:val="36"/>
          <w:lang w:val="en-US"/>
        </w:rPr>
        <w:t>Magnus</w:t>
      </w:r>
      <w:r w:rsidR="006E1BEA" w:rsidRPr="004315C8">
        <w:rPr>
          <w:rFonts w:ascii="Arial" w:hAnsi="Arial" w:cs="Arial"/>
          <w:b/>
          <w:sz w:val="36"/>
          <w:szCs w:val="36"/>
          <w:lang w:val="en-US"/>
        </w:rPr>
        <w:t xml:space="preserve"> </w:t>
      </w:r>
      <w:r w:rsidR="006E1BEA" w:rsidRPr="006E1BEA">
        <w:rPr>
          <w:rFonts w:ascii="Arial" w:hAnsi="Arial" w:cs="Arial"/>
          <w:b/>
          <w:sz w:val="36"/>
          <w:szCs w:val="36"/>
          <w:lang w:val="en-US"/>
        </w:rPr>
        <w:t>timor</w:t>
      </w:r>
      <w:r w:rsidR="006E1BEA" w:rsidRPr="004315C8">
        <w:rPr>
          <w:rFonts w:ascii="Arial" w:hAnsi="Arial" w:cs="Arial"/>
          <w:b/>
          <w:sz w:val="36"/>
          <w:szCs w:val="36"/>
          <w:lang w:val="en-US"/>
        </w:rPr>
        <w:t xml:space="preserve"> </w:t>
      </w:r>
      <w:r w:rsidR="006E1BEA" w:rsidRPr="006E1BEA">
        <w:rPr>
          <w:rFonts w:ascii="Arial" w:hAnsi="Arial" w:cs="Arial"/>
          <w:b/>
          <w:sz w:val="36"/>
          <w:szCs w:val="36"/>
          <w:lang w:val="en-US"/>
        </w:rPr>
        <w:t>exercitum</w:t>
      </w:r>
      <w:r w:rsidR="006E1BEA" w:rsidRPr="004315C8">
        <w:rPr>
          <w:rFonts w:ascii="Arial" w:hAnsi="Arial" w:cs="Arial"/>
          <w:b/>
          <w:sz w:val="36"/>
          <w:szCs w:val="36"/>
          <w:lang w:val="en-US"/>
        </w:rPr>
        <w:t xml:space="preserve"> </w:t>
      </w:r>
      <w:r w:rsidR="006E1BEA" w:rsidRPr="006E1BEA">
        <w:rPr>
          <w:rFonts w:ascii="Arial" w:hAnsi="Arial" w:cs="Arial"/>
          <w:b/>
          <w:sz w:val="36"/>
          <w:szCs w:val="36"/>
          <w:lang w:val="en-US"/>
        </w:rPr>
        <w:t>occup</w:t>
      </w:r>
      <w:r w:rsidR="006E1BEA" w:rsidRPr="004315C8">
        <w:rPr>
          <w:rFonts w:ascii="Arial" w:hAnsi="Arial" w:cs="Arial"/>
          <w:b/>
          <w:sz w:val="36"/>
          <w:szCs w:val="36"/>
          <w:lang w:val="en-US"/>
        </w:rPr>
        <w:t>ā</w:t>
      </w:r>
      <w:r w:rsidR="006E1BEA" w:rsidRPr="006E1BEA">
        <w:rPr>
          <w:rFonts w:ascii="Arial" w:hAnsi="Arial" w:cs="Arial"/>
          <w:b/>
          <w:sz w:val="36"/>
          <w:szCs w:val="36"/>
          <w:lang w:val="en-US"/>
        </w:rPr>
        <w:t>vit</w:t>
      </w:r>
      <w:r w:rsidR="006E1BEA" w:rsidRPr="004315C8">
        <w:rPr>
          <w:rFonts w:ascii="Arial" w:hAnsi="Arial" w:cs="Arial"/>
          <w:b/>
          <w:sz w:val="36"/>
          <w:szCs w:val="36"/>
          <w:lang w:val="en-US"/>
        </w:rPr>
        <w:t xml:space="preserve"> </w:t>
      </w:r>
      <w:r w:rsidR="006E1BEA" w:rsidRPr="006E1BEA">
        <w:rPr>
          <w:rFonts w:ascii="Arial" w:hAnsi="Arial" w:cs="Arial"/>
          <w:b/>
          <w:sz w:val="36"/>
          <w:szCs w:val="36"/>
          <w:lang w:val="en-US"/>
        </w:rPr>
        <w:t>ex</w:t>
      </w:r>
      <w:r w:rsidR="006E1BEA" w:rsidRPr="004315C8">
        <w:rPr>
          <w:rFonts w:ascii="Arial" w:hAnsi="Arial" w:cs="Arial"/>
          <w:b/>
          <w:sz w:val="36"/>
          <w:szCs w:val="36"/>
          <w:lang w:val="en-US"/>
        </w:rPr>
        <w:t xml:space="preserve"> </w:t>
      </w:r>
      <w:r w:rsidR="006E1BEA" w:rsidRPr="006E1BEA">
        <w:rPr>
          <w:rFonts w:ascii="Arial" w:hAnsi="Arial" w:cs="Arial"/>
          <w:b/>
          <w:sz w:val="36"/>
          <w:szCs w:val="36"/>
          <w:lang w:val="en-US"/>
        </w:rPr>
        <w:t>vocibus</w:t>
      </w:r>
      <w:r w:rsidR="006E1BEA" w:rsidRPr="004315C8">
        <w:rPr>
          <w:rFonts w:ascii="Arial" w:hAnsi="Arial" w:cs="Arial"/>
          <w:b/>
          <w:sz w:val="36"/>
          <w:szCs w:val="36"/>
          <w:lang w:val="en-US"/>
        </w:rPr>
        <w:t xml:space="preserve"> </w:t>
      </w:r>
      <w:r w:rsidR="006E1BEA" w:rsidRPr="006E1BEA">
        <w:rPr>
          <w:rFonts w:ascii="Arial" w:hAnsi="Arial" w:cs="Arial"/>
          <w:b/>
          <w:sz w:val="36"/>
          <w:szCs w:val="36"/>
          <w:lang w:val="en-US"/>
        </w:rPr>
        <w:t>Gall</w:t>
      </w:r>
      <w:r w:rsidR="006E1BEA" w:rsidRPr="004315C8">
        <w:rPr>
          <w:rFonts w:ascii="Arial" w:hAnsi="Arial" w:cs="Arial"/>
          <w:b/>
          <w:sz w:val="36"/>
          <w:szCs w:val="36"/>
          <w:lang w:val="en-US"/>
        </w:rPr>
        <w:t>ō</w:t>
      </w:r>
      <w:r w:rsidR="006E1BEA" w:rsidRPr="006E1BEA">
        <w:rPr>
          <w:rFonts w:ascii="Arial" w:hAnsi="Arial" w:cs="Arial"/>
          <w:b/>
          <w:sz w:val="36"/>
          <w:szCs w:val="36"/>
          <w:lang w:val="en-US"/>
        </w:rPr>
        <w:t>rum</w:t>
      </w:r>
      <w:r w:rsidR="006E1BEA" w:rsidRPr="004315C8">
        <w:rPr>
          <w:rFonts w:ascii="Arial" w:hAnsi="Arial" w:cs="Arial"/>
          <w:b/>
          <w:sz w:val="36"/>
          <w:szCs w:val="36"/>
          <w:lang w:val="en-US"/>
        </w:rPr>
        <w:t xml:space="preserve"> </w:t>
      </w:r>
      <w:r w:rsidR="006E1BEA" w:rsidRPr="006E1BEA">
        <w:rPr>
          <w:rFonts w:ascii="Arial" w:hAnsi="Arial" w:cs="Arial"/>
          <w:b/>
          <w:sz w:val="36"/>
          <w:szCs w:val="36"/>
          <w:lang w:val="en-US"/>
        </w:rPr>
        <w:t>ac</w:t>
      </w:r>
      <w:r w:rsidR="006E1BEA" w:rsidRPr="004315C8">
        <w:rPr>
          <w:rFonts w:ascii="Arial" w:hAnsi="Arial" w:cs="Arial"/>
          <w:b/>
          <w:sz w:val="36"/>
          <w:szCs w:val="36"/>
          <w:lang w:val="en-US"/>
        </w:rPr>
        <w:t xml:space="preserve"> </w:t>
      </w:r>
      <w:r w:rsidR="006E1BEA" w:rsidRPr="006E1BEA">
        <w:rPr>
          <w:rFonts w:ascii="Arial" w:hAnsi="Arial" w:cs="Arial"/>
          <w:b/>
          <w:sz w:val="36"/>
          <w:szCs w:val="36"/>
          <w:lang w:val="en-US"/>
        </w:rPr>
        <w:t>mercat</w:t>
      </w:r>
      <w:r w:rsidR="006E1BEA" w:rsidRPr="004315C8">
        <w:rPr>
          <w:rFonts w:ascii="Arial" w:hAnsi="Arial" w:cs="Arial"/>
          <w:b/>
          <w:sz w:val="36"/>
          <w:szCs w:val="36"/>
          <w:lang w:val="en-US"/>
        </w:rPr>
        <w:t>ō</w:t>
      </w:r>
      <w:r w:rsidR="006E1BEA" w:rsidRPr="006E1BEA">
        <w:rPr>
          <w:rFonts w:ascii="Arial" w:hAnsi="Arial" w:cs="Arial"/>
          <w:b/>
          <w:sz w:val="36"/>
          <w:szCs w:val="36"/>
          <w:lang w:val="en-US"/>
        </w:rPr>
        <w:t>rum</w:t>
      </w:r>
      <w:r w:rsidR="006E1BEA" w:rsidRPr="004315C8">
        <w:rPr>
          <w:rFonts w:ascii="Arial" w:hAnsi="Arial" w:cs="Arial"/>
          <w:b/>
          <w:sz w:val="36"/>
          <w:szCs w:val="36"/>
          <w:lang w:val="en-US"/>
        </w:rPr>
        <w:t xml:space="preserve">, </w:t>
      </w:r>
      <w:r w:rsidR="006E1BEA" w:rsidRPr="006E1BEA">
        <w:rPr>
          <w:rFonts w:ascii="Arial" w:hAnsi="Arial" w:cs="Arial"/>
          <w:b/>
          <w:sz w:val="36"/>
          <w:szCs w:val="36"/>
          <w:lang w:val="en-US"/>
        </w:rPr>
        <w:t>qui</w:t>
      </w:r>
      <w:r w:rsidR="006E1BEA" w:rsidRPr="004315C8">
        <w:rPr>
          <w:rFonts w:ascii="Arial" w:hAnsi="Arial" w:cs="Arial"/>
          <w:b/>
          <w:sz w:val="36"/>
          <w:szCs w:val="36"/>
          <w:lang w:val="en-US"/>
        </w:rPr>
        <w:t xml:space="preserve"> </w:t>
      </w:r>
      <w:r w:rsidR="006E1BEA" w:rsidRPr="006E1BEA">
        <w:rPr>
          <w:rFonts w:ascii="Arial" w:hAnsi="Arial" w:cs="Arial"/>
          <w:b/>
          <w:sz w:val="36"/>
          <w:szCs w:val="36"/>
          <w:lang w:val="en-US"/>
        </w:rPr>
        <w:t>Germ</w:t>
      </w:r>
      <w:r w:rsidR="006E1BEA" w:rsidRPr="004315C8">
        <w:rPr>
          <w:rFonts w:ascii="Arial" w:hAnsi="Arial" w:cs="Arial"/>
          <w:b/>
          <w:sz w:val="36"/>
          <w:szCs w:val="36"/>
          <w:lang w:val="en-US"/>
        </w:rPr>
        <w:t>ā</w:t>
      </w:r>
      <w:r w:rsidR="006E1BEA" w:rsidRPr="006E1BEA">
        <w:rPr>
          <w:rFonts w:ascii="Arial" w:hAnsi="Arial" w:cs="Arial"/>
          <w:b/>
          <w:sz w:val="36"/>
          <w:szCs w:val="36"/>
          <w:lang w:val="en-US"/>
        </w:rPr>
        <w:t>nos</w:t>
      </w:r>
      <w:r w:rsidR="006E1BEA" w:rsidRPr="004315C8">
        <w:rPr>
          <w:rFonts w:ascii="Arial" w:hAnsi="Arial" w:cs="Arial"/>
          <w:b/>
          <w:sz w:val="36"/>
          <w:szCs w:val="36"/>
          <w:lang w:val="en-US"/>
        </w:rPr>
        <w:t xml:space="preserve"> </w:t>
      </w:r>
      <w:r w:rsidR="006E1BEA" w:rsidRPr="006E1BEA">
        <w:rPr>
          <w:rFonts w:ascii="Arial" w:hAnsi="Arial" w:cs="Arial"/>
          <w:b/>
          <w:sz w:val="36"/>
          <w:szCs w:val="36"/>
          <w:lang w:val="en-US"/>
        </w:rPr>
        <w:t>ingenti</w:t>
      </w:r>
      <w:r w:rsidR="006E1BEA" w:rsidRPr="004315C8">
        <w:rPr>
          <w:rFonts w:ascii="Arial" w:hAnsi="Arial" w:cs="Arial"/>
          <w:b/>
          <w:sz w:val="36"/>
          <w:szCs w:val="36"/>
          <w:lang w:val="en-US"/>
        </w:rPr>
        <w:t xml:space="preserve"> </w:t>
      </w:r>
      <w:r w:rsidR="006E1BEA" w:rsidRPr="006E1BEA">
        <w:rPr>
          <w:rFonts w:ascii="Arial" w:hAnsi="Arial" w:cs="Arial"/>
          <w:b/>
          <w:sz w:val="36"/>
          <w:szCs w:val="36"/>
          <w:lang w:val="en-US"/>
        </w:rPr>
        <w:t>magnitudine</w:t>
      </w:r>
      <w:r w:rsidR="006E1BEA" w:rsidRPr="004315C8">
        <w:rPr>
          <w:rFonts w:ascii="Arial" w:hAnsi="Arial" w:cs="Arial"/>
          <w:b/>
          <w:sz w:val="36"/>
          <w:szCs w:val="36"/>
          <w:lang w:val="en-US"/>
        </w:rPr>
        <w:t xml:space="preserve"> </w:t>
      </w:r>
      <w:r w:rsidR="006E1BEA" w:rsidRPr="006E1BEA">
        <w:rPr>
          <w:rFonts w:ascii="Arial" w:hAnsi="Arial" w:cs="Arial"/>
          <w:b/>
          <w:sz w:val="36"/>
          <w:szCs w:val="36"/>
          <w:lang w:val="en-US"/>
        </w:rPr>
        <w:t>corporum</w:t>
      </w:r>
      <w:r w:rsidR="006E1BEA" w:rsidRPr="004315C8">
        <w:rPr>
          <w:rFonts w:ascii="Arial" w:hAnsi="Arial" w:cs="Arial"/>
          <w:b/>
          <w:sz w:val="36"/>
          <w:szCs w:val="36"/>
          <w:lang w:val="en-US"/>
        </w:rPr>
        <w:t xml:space="preserve"> </w:t>
      </w:r>
      <w:r w:rsidR="006E1BEA" w:rsidRPr="006E1BEA">
        <w:rPr>
          <w:rFonts w:ascii="Arial" w:hAnsi="Arial" w:cs="Arial"/>
          <w:b/>
          <w:sz w:val="36"/>
          <w:szCs w:val="36"/>
          <w:lang w:val="en-US"/>
        </w:rPr>
        <w:t>et</w:t>
      </w:r>
      <w:r w:rsidR="006E1BEA" w:rsidRPr="004315C8">
        <w:rPr>
          <w:rFonts w:ascii="Arial" w:hAnsi="Arial" w:cs="Arial"/>
          <w:b/>
          <w:sz w:val="36"/>
          <w:szCs w:val="36"/>
          <w:lang w:val="en-US"/>
        </w:rPr>
        <w:t xml:space="preserve"> </w:t>
      </w:r>
      <w:r w:rsidR="006E1BEA" w:rsidRPr="006E1BEA">
        <w:rPr>
          <w:rFonts w:ascii="Arial" w:hAnsi="Arial" w:cs="Arial"/>
          <w:b/>
          <w:sz w:val="36"/>
          <w:szCs w:val="36"/>
          <w:lang w:val="en-US"/>
        </w:rPr>
        <w:t>incredibili</w:t>
      </w:r>
      <w:r w:rsidR="006E1BEA" w:rsidRPr="004315C8">
        <w:rPr>
          <w:rFonts w:ascii="Arial" w:hAnsi="Arial" w:cs="Arial"/>
          <w:b/>
          <w:sz w:val="36"/>
          <w:szCs w:val="36"/>
          <w:lang w:val="en-US"/>
        </w:rPr>
        <w:t xml:space="preserve"> </w:t>
      </w:r>
      <w:r w:rsidR="006E1BEA" w:rsidRPr="006E1BEA">
        <w:rPr>
          <w:rFonts w:ascii="Arial" w:hAnsi="Arial" w:cs="Arial"/>
          <w:b/>
          <w:sz w:val="36"/>
          <w:szCs w:val="36"/>
          <w:lang w:val="en-US"/>
        </w:rPr>
        <w:t>virt</w:t>
      </w:r>
      <w:r w:rsidR="006E1BEA" w:rsidRPr="004315C8">
        <w:rPr>
          <w:rFonts w:ascii="Arial" w:hAnsi="Arial" w:cs="Arial"/>
          <w:b/>
          <w:sz w:val="36"/>
          <w:szCs w:val="36"/>
          <w:lang w:val="en-US"/>
        </w:rPr>
        <w:t>ū</w:t>
      </w:r>
      <w:r w:rsidR="006E1BEA" w:rsidRPr="006E1BEA">
        <w:rPr>
          <w:rFonts w:ascii="Arial" w:hAnsi="Arial" w:cs="Arial"/>
          <w:b/>
          <w:sz w:val="36"/>
          <w:szCs w:val="36"/>
          <w:lang w:val="en-US"/>
        </w:rPr>
        <w:t>te</w:t>
      </w:r>
      <w:r w:rsidR="006E1BEA" w:rsidRPr="004315C8">
        <w:rPr>
          <w:rFonts w:ascii="Arial" w:hAnsi="Arial" w:cs="Arial"/>
          <w:b/>
          <w:sz w:val="36"/>
          <w:szCs w:val="36"/>
          <w:lang w:val="en-US"/>
        </w:rPr>
        <w:t xml:space="preserve"> </w:t>
      </w:r>
      <w:r w:rsidR="006E1BEA" w:rsidRPr="006E1BEA">
        <w:rPr>
          <w:rFonts w:ascii="Arial" w:hAnsi="Arial" w:cs="Arial"/>
          <w:b/>
          <w:sz w:val="36"/>
          <w:szCs w:val="36"/>
          <w:lang w:val="en-US"/>
        </w:rPr>
        <w:t>esse</w:t>
      </w:r>
      <w:r w:rsidR="006E1BEA" w:rsidRPr="004315C8">
        <w:rPr>
          <w:rFonts w:ascii="Arial" w:hAnsi="Arial" w:cs="Arial"/>
          <w:b/>
          <w:sz w:val="36"/>
          <w:szCs w:val="36"/>
          <w:lang w:val="en-US"/>
        </w:rPr>
        <w:t xml:space="preserve"> </w:t>
      </w:r>
      <w:r w:rsidR="006E1BEA" w:rsidRPr="006E1BEA">
        <w:rPr>
          <w:rFonts w:ascii="Arial" w:hAnsi="Arial" w:cs="Arial"/>
          <w:b/>
          <w:sz w:val="36"/>
          <w:szCs w:val="36"/>
          <w:lang w:val="en-US"/>
        </w:rPr>
        <w:t>praedic</w:t>
      </w:r>
      <w:r w:rsidR="006E1BEA" w:rsidRPr="004315C8">
        <w:rPr>
          <w:rFonts w:ascii="Arial" w:hAnsi="Arial" w:cs="Arial"/>
          <w:b/>
          <w:sz w:val="36"/>
          <w:szCs w:val="36"/>
          <w:lang w:val="en-US"/>
        </w:rPr>
        <w:t>ā</w:t>
      </w:r>
      <w:r w:rsidR="006E1BEA" w:rsidRPr="006E1BEA">
        <w:rPr>
          <w:rFonts w:ascii="Arial" w:hAnsi="Arial" w:cs="Arial"/>
          <w:b/>
          <w:sz w:val="36"/>
          <w:szCs w:val="36"/>
          <w:lang w:val="en-US"/>
        </w:rPr>
        <w:t>bant</w:t>
      </w:r>
      <w:r w:rsidR="006E1BEA" w:rsidRPr="004315C8">
        <w:rPr>
          <w:rFonts w:ascii="Arial" w:hAnsi="Arial" w:cs="Arial"/>
          <w:b/>
          <w:sz w:val="36"/>
          <w:szCs w:val="36"/>
          <w:lang w:val="en-US"/>
        </w:rPr>
        <w:t xml:space="preserve">. </w:t>
      </w:r>
      <w:r w:rsidR="006E1BEA" w:rsidRPr="006E1BEA">
        <w:rPr>
          <w:rFonts w:ascii="Arial" w:hAnsi="Arial" w:cs="Arial"/>
          <w:b/>
          <w:sz w:val="36"/>
          <w:szCs w:val="36"/>
          <w:lang w:val="en-US"/>
        </w:rPr>
        <w:t>Alius aliā de causā discedere cupiēbat. Nonnulli pudōre adducti* remanēbant. Hi neque vultum fingere neque lacrimas tenēre poterant; abditi* in tabernaculis aut suum fatum querebantur* aut cum familiaribus suis commūne periculum miserabantur*. Totis castris testamenta obsignabantur*. Horum vocibus ac timōre paulātim etiam ii, qui rei miliātris perīti habebantur*, perturbabantur*.</w:t>
      </w:r>
    </w:p>
    <w:p w:rsidR="006E1BEA" w:rsidRDefault="006E1BEA" w:rsidP="006E1BEA">
      <w:pPr>
        <w:widowControl/>
        <w:spacing w:before="900" w:after="100" w:afterAutospacing="1"/>
        <w:rPr>
          <w:rFonts w:ascii="Times New Roman" w:hAnsi="Times New Roman" w:cs="Times New Roman"/>
          <w:b w:val="0"/>
          <w:sz w:val="27"/>
          <w:szCs w:val="27"/>
          <w:lang w:val="en-US"/>
        </w:rPr>
      </w:pPr>
    </w:p>
    <w:p w:rsidR="006E1BEA" w:rsidRPr="0072282D" w:rsidRDefault="006E1BEA" w:rsidP="0072282D">
      <w:pPr>
        <w:widowControl/>
        <w:spacing w:before="900" w:after="100" w:afterAutospacing="1"/>
        <w:rPr>
          <w:rFonts w:ascii="Tahoma" w:hAnsi="Tahoma" w:cs="Tahoma"/>
          <w:lang w:val="en-US"/>
        </w:rPr>
      </w:pPr>
      <w:r w:rsidRPr="0072282D">
        <w:rPr>
          <w:rFonts w:ascii="Tahoma" w:hAnsi="Tahoma" w:cs="Tahoma"/>
        </w:rPr>
        <w:t>ΛΕΞΙΛΟΓΙΟ</w:t>
      </w:r>
    </w:p>
    <w:p w:rsidR="00F60DA1" w:rsidRPr="0021032A" w:rsidRDefault="006E1BEA" w:rsidP="00F60DA1">
      <w:pPr>
        <w:widowControl/>
        <w:rPr>
          <w:lang w:val="en-US"/>
        </w:rPr>
      </w:pPr>
      <w:r w:rsidRPr="0021032A">
        <w:rPr>
          <w:rFonts w:ascii="Tahoma" w:hAnsi="Tahoma" w:cs="Tahoma"/>
          <w:lang w:val="en-US"/>
        </w:rPr>
        <w:t>occupo</w:t>
      </w:r>
      <w:r w:rsidRPr="0021032A">
        <w:rPr>
          <w:lang w:val="en-US"/>
        </w:rPr>
        <w:t>, 1 (</w:t>
      </w:r>
      <w:r w:rsidRPr="0021032A">
        <w:rPr>
          <w:rFonts w:ascii="Tahoma" w:hAnsi="Tahoma" w:cs="Tahoma"/>
          <w:lang w:val="en-US"/>
        </w:rPr>
        <w:t>ob + capio</w:t>
      </w:r>
      <w:r w:rsidRPr="0021032A">
        <w:rPr>
          <w:lang w:val="en-US"/>
        </w:rPr>
        <w:t xml:space="preserve">) </w:t>
      </w:r>
      <w:r w:rsidRPr="006E1BEA">
        <w:t>καταλαμβάνω</w:t>
      </w:r>
      <w:r w:rsidRPr="0021032A">
        <w:rPr>
          <w:lang w:val="en-US"/>
        </w:rPr>
        <w:t xml:space="preserve">, </w:t>
      </w:r>
      <w:r w:rsidRPr="006E1BEA">
        <w:t>πιάνω</w:t>
      </w:r>
    </w:p>
    <w:p w:rsidR="00F60DA1" w:rsidRPr="00F60DA1" w:rsidRDefault="006E1BEA" w:rsidP="00F60DA1">
      <w:pPr>
        <w:widowControl/>
      </w:pPr>
      <w:r w:rsidRPr="006E1BEA">
        <w:rPr>
          <w:rFonts w:ascii="Tahoma" w:hAnsi="Tahoma" w:cs="Tahoma"/>
        </w:rPr>
        <w:t>vox, vocis</w:t>
      </w:r>
      <w:r w:rsidRPr="006E1BEA">
        <w:t xml:space="preserve"> (θ.) φωνή, διάδοση</w:t>
      </w:r>
      <w:r w:rsidRPr="006E1BEA">
        <w:rPr>
          <w:vertAlign w:val="superscript"/>
        </w:rPr>
        <w:t xml:space="preserve">(1) </w:t>
      </w:r>
    </w:p>
    <w:p w:rsidR="00F60DA1" w:rsidRDefault="006E1BEA" w:rsidP="00F60DA1">
      <w:pPr>
        <w:widowControl/>
        <w:rPr>
          <w:lang w:val="en-US"/>
        </w:rPr>
      </w:pPr>
      <w:r w:rsidRPr="006E1BEA">
        <w:rPr>
          <w:rFonts w:ascii="Tahoma" w:hAnsi="Tahoma" w:cs="Tahoma"/>
          <w:lang w:val="en-US"/>
        </w:rPr>
        <w:t>incredibilis -is -e</w:t>
      </w:r>
      <w:r w:rsidRPr="006E1BEA">
        <w:rPr>
          <w:lang w:val="en-US"/>
        </w:rPr>
        <w:t xml:space="preserve"> </w:t>
      </w:r>
      <w:r w:rsidRPr="006E1BEA">
        <w:t>απίστευτος</w:t>
      </w:r>
    </w:p>
    <w:p w:rsidR="00F60DA1" w:rsidRDefault="006E1BEA" w:rsidP="00F60DA1">
      <w:pPr>
        <w:widowControl/>
        <w:rPr>
          <w:lang w:val="en-US"/>
        </w:rPr>
      </w:pPr>
      <w:r w:rsidRPr="006E1BEA">
        <w:rPr>
          <w:rFonts w:ascii="Tahoma" w:hAnsi="Tahoma" w:cs="Tahoma"/>
          <w:lang w:val="en-US"/>
        </w:rPr>
        <w:t>virtus-ūtis</w:t>
      </w:r>
      <w:r w:rsidRPr="006E1BEA">
        <w:rPr>
          <w:lang w:val="en-US"/>
        </w:rPr>
        <w:t xml:space="preserve">( </w:t>
      </w:r>
      <w:r w:rsidRPr="006E1BEA">
        <w:t>θ</w:t>
      </w:r>
      <w:r w:rsidRPr="006E1BEA">
        <w:rPr>
          <w:lang w:val="en-US"/>
        </w:rPr>
        <w:t xml:space="preserve">.) </w:t>
      </w:r>
      <w:r w:rsidRPr="006E1BEA">
        <w:t>ανδρεία</w:t>
      </w:r>
      <w:r w:rsidRPr="006E1BEA">
        <w:rPr>
          <w:vertAlign w:val="superscript"/>
          <w:lang w:val="en-US"/>
        </w:rPr>
        <w:t xml:space="preserve">(2) </w:t>
      </w:r>
    </w:p>
    <w:p w:rsidR="00F60DA1" w:rsidRDefault="006E1BEA" w:rsidP="00F60DA1">
      <w:pPr>
        <w:widowControl/>
        <w:rPr>
          <w:lang w:val="en-US"/>
        </w:rPr>
      </w:pPr>
      <w:r w:rsidRPr="006E1BEA">
        <w:rPr>
          <w:rFonts w:ascii="Tahoma" w:hAnsi="Tahoma" w:cs="Tahoma"/>
          <w:lang w:val="en-US"/>
        </w:rPr>
        <w:t>praedĭco</w:t>
      </w:r>
      <w:r w:rsidRPr="006E1BEA">
        <w:rPr>
          <w:lang w:val="en-US"/>
        </w:rPr>
        <w:t xml:space="preserve">, 1 </w:t>
      </w:r>
      <w:r w:rsidRPr="006E1BEA">
        <w:t>διακηρύσσω</w:t>
      </w:r>
      <w:r w:rsidRPr="006E1BEA">
        <w:rPr>
          <w:vertAlign w:val="superscript"/>
          <w:lang w:val="en-US"/>
        </w:rPr>
        <w:t xml:space="preserve">(3) </w:t>
      </w:r>
    </w:p>
    <w:p w:rsidR="00F60DA1" w:rsidRDefault="006E1BEA" w:rsidP="00F60DA1">
      <w:pPr>
        <w:widowControl/>
        <w:rPr>
          <w:lang w:val="en-US"/>
        </w:rPr>
      </w:pPr>
      <w:r w:rsidRPr="006E1BEA">
        <w:rPr>
          <w:rFonts w:ascii="Tahoma" w:hAnsi="Tahoma" w:cs="Tahoma"/>
          <w:lang w:val="en-US"/>
        </w:rPr>
        <w:t>causa-ae</w:t>
      </w:r>
      <w:r w:rsidRPr="006E1BEA">
        <w:rPr>
          <w:lang w:val="en-US"/>
        </w:rPr>
        <w:t xml:space="preserve"> </w:t>
      </w:r>
      <w:r w:rsidRPr="006E1BEA">
        <w:t>αιτία</w:t>
      </w:r>
      <w:r w:rsidRPr="006E1BEA">
        <w:rPr>
          <w:lang w:val="en-US"/>
        </w:rPr>
        <w:t xml:space="preserve"> </w:t>
      </w:r>
    </w:p>
    <w:p w:rsidR="00F60DA1" w:rsidRPr="0021032A" w:rsidRDefault="006E1BEA" w:rsidP="00F60DA1">
      <w:pPr>
        <w:widowControl/>
        <w:rPr>
          <w:lang w:val="en-US"/>
        </w:rPr>
      </w:pPr>
      <w:r w:rsidRPr="006E1BEA">
        <w:rPr>
          <w:rFonts w:ascii="Tahoma" w:hAnsi="Tahoma" w:cs="Tahoma"/>
          <w:lang w:val="en-US"/>
        </w:rPr>
        <w:t>alius</w:t>
      </w:r>
      <w:r w:rsidRPr="0021032A">
        <w:rPr>
          <w:rFonts w:ascii="Tahoma" w:hAnsi="Tahoma" w:cs="Tahoma"/>
          <w:lang w:val="en-US"/>
        </w:rPr>
        <w:t xml:space="preserve"> -</w:t>
      </w:r>
      <w:r w:rsidRPr="006E1BEA">
        <w:rPr>
          <w:rFonts w:ascii="Tahoma" w:hAnsi="Tahoma" w:cs="Tahoma"/>
          <w:lang w:val="en-US"/>
        </w:rPr>
        <w:t>a</w:t>
      </w:r>
      <w:r w:rsidRPr="0021032A">
        <w:rPr>
          <w:rFonts w:ascii="Tahoma" w:hAnsi="Tahoma" w:cs="Tahoma"/>
          <w:lang w:val="en-US"/>
        </w:rPr>
        <w:t xml:space="preserve"> -</w:t>
      </w:r>
      <w:r w:rsidRPr="006E1BEA">
        <w:rPr>
          <w:rFonts w:ascii="Tahoma" w:hAnsi="Tahoma" w:cs="Tahoma"/>
          <w:lang w:val="en-US"/>
        </w:rPr>
        <w:t>ud</w:t>
      </w:r>
      <w:r w:rsidRPr="0021032A">
        <w:rPr>
          <w:lang w:val="en-US"/>
        </w:rPr>
        <w:t xml:space="preserve"> </w:t>
      </w:r>
      <w:r w:rsidRPr="0021032A">
        <w:rPr>
          <w:rFonts w:ascii="Cambria Math" w:hAnsi="Cambria Math"/>
          <w:lang w:val="en-US"/>
        </w:rPr>
        <w:t>≃</w:t>
      </w:r>
      <w:r w:rsidRPr="006E1BEA">
        <w:t>άλ</w:t>
      </w:r>
      <w:r w:rsidRPr="0021032A">
        <w:rPr>
          <w:lang w:val="en-US"/>
        </w:rPr>
        <w:t>-</w:t>
      </w:r>
      <w:r w:rsidRPr="006E1BEA">
        <w:t>λος</w:t>
      </w:r>
      <w:r w:rsidRPr="0021032A">
        <w:rPr>
          <w:lang w:val="en-US"/>
        </w:rPr>
        <w:t xml:space="preserve"> (</w:t>
      </w:r>
      <w:r w:rsidRPr="006E1BEA">
        <w:t>από</w:t>
      </w:r>
      <w:r w:rsidRPr="0021032A">
        <w:rPr>
          <w:lang w:val="en-US"/>
        </w:rPr>
        <w:t xml:space="preserve"> </w:t>
      </w:r>
      <w:r w:rsidRPr="006E1BEA">
        <w:t>πολλούς</w:t>
      </w:r>
      <w:r w:rsidRPr="0021032A">
        <w:rPr>
          <w:lang w:val="en-US"/>
        </w:rPr>
        <w:t xml:space="preserve">)· </w:t>
      </w:r>
      <w:r w:rsidRPr="006E1BEA">
        <w:rPr>
          <w:rFonts w:ascii="Tahoma" w:hAnsi="Tahoma" w:cs="Tahoma"/>
          <w:lang w:val="en-US"/>
        </w:rPr>
        <w:t>alius</w:t>
      </w:r>
      <w:r w:rsidRPr="0021032A">
        <w:rPr>
          <w:rFonts w:ascii="Tahoma" w:hAnsi="Tahoma" w:cs="Tahoma"/>
          <w:lang w:val="en-US"/>
        </w:rPr>
        <w:t xml:space="preserve"> </w:t>
      </w:r>
      <w:r w:rsidRPr="006E1BEA">
        <w:rPr>
          <w:rFonts w:ascii="Tahoma" w:hAnsi="Tahoma" w:cs="Tahoma"/>
          <w:lang w:val="en-US"/>
        </w:rPr>
        <w:t>ali</w:t>
      </w:r>
      <w:r w:rsidRPr="0021032A">
        <w:rPr>
          <w:rFonts w:ascii="Tahoma" w:hAnsi="Tahoma" w:cs="Tahoma"/>
          <w:lang w:val="en-US"/>
        </w:rPr>
        <w:t xml:space="preserve">ā </w:t>
      </w:r>
      <w:r w:rsidRPr="006E1BEA">
        <w:rPr>
          <w:rFonts w:ascii="Tahoma" w:hAnsi="Tahoma" w:cs="Tahoma"/>
          <w:lang w:val="en-US"/>
        </w:rPr>
        <w:t>de</w:t>
      </w:r>
      <w:r w:rsidRPr="0021032A">
        <w:rPr>
          <w:lang w:val="en-US"/>
        </w:rPr>
        <w:t xml:space="preserve"> </w:t>
      </w:r>
      <w:r w:rsidRPr="006E1BEA">
        <w:rPr>
          <w:rFonts w:ascii="Tahoma" w:hAnsi="Tahoma" w:cs="Tahoma"/>
          <w:lang w:val="en-US"/>
        </w:rPr>
        <w:t>caus</w:t>
      </w:r>
      <w:r w:rsidRPr="0021032A">
        <w:rPr>
          <w:rFonts w:ascii="Tahoma" w:hAnsi="Tahoma" w:cs="Tahoma"/>
          <w:lang w:val="en-US"/>
        </w:rPr>
        <w:t xml:space="preserve">ā </w:t>
      </w:r>
      <w:r w:rsidRPr="006E1BEA">
        <w:t>προβάλλοντας</w:t>
      </w:r>
      <w:r w:rsidRPr="0021032A">
        <w:rPr>
          <w:lang w:val="en-US"/>
        </w:rPr>
        <w:t xml:space="preserve"> </w:t>
      </w:r>
      <w:r w:rsidRPr="006E1BEA">
        <w:t>ο</w:t>
      </w:r>
      <w:r w:rsidRPr="0021032A">
        <w:rPr>
          <w:lang w:val="en-US"/>
        </w:rPr>
        <w:t xml:space="preserve"> </w:t>
      </w:r>
      <w:r w:rsidRPr="006E1BEA">
        <w:t>καθένας</w:t>
      </w:r>
      <w:r w:rsidRPr="0021032A">
        <w:rPr>
          <w:lang w:val="en-US"/>
        </w:rPr>
        <w:t xml:space="preserve"> </w:t>
      </w:r>
      <w:r w:rsidRPr="006E1BEA">
        <w:t>και</w:t>
      </w:r>
      <w:r w:rsidRPr="0021032A">
        <w:rPr>
          <w:lang w:val="en-US"/>
        </w:rPr>
        <w:t xml:space="preserve"> </w:t>
      </w:r>
      <w:r w:rsidRPr="006E1BEA">
        <w:t>μια</w:t>
      </w:r>
      <w:r w:rsidRPr="0021032A">
        <w:rPr>
          <w:lang w:val="en-US"/>
        </w:rPr>
        <w:t xml:space="preserve"> </w:t>
      </w:r>
      <w:r w:rsidRPr="006E1BEA">
        <w:t>δικαιολογία</w:t>
      </w:r>
      <w:r w:rsidRPr="0021032A">
        <w:rPr>
          <w:lang w:val="en-US"/>
        </w:rPr>
        <w:t xml:space="preserve"> </w:t>
      </w:r>
      <w:r w:rsidRPr="00F60DA1">
        <w:rPr>
          <w:rFonts w:ascii="Tahoma" w:hAnsi="Tahoma" w:cs="Tahoma"/>
          <w:lang w:val="en-US"/>
        </w:rPr>
        <w:t>nonnulli</w:t>
      </w:r>
      <w:r w:rsidRPr="0021032A">
        <w:rPr>
          <w:rFonts w:ascii="Tahoma" w:hAnsi="Tahoma" w:cs="Tahoma"/>
          <w:lang w:val="en-US"/>
        </w:rPr>
        <w:t xml:space="preserve"> -</w:t>
      </w:r>
      <w:r w:rsidRPr="00F60DA1">
        <w:rPr>
          <w:rFonts w:ascii="Tahoma" w:hAnsi="Tahoma" w:cs="Tahoma"/>
          <w:lang w:val="en-US"/>
        </w:rPr>
        <w:t>ae</w:t>
      </w:r>
      <w:r w:rsidRPr="0021032A">
        <w:rPr>
          <w:rFonts w:ascii="Tahoma" w:hAnsi="Tahoma" w:cs="Tahoma"/>
          <w:lang w:val="en-US"/>
        </w:rPr>
        <w:t xml:space="preserve"> -</w:t>
      </w:r>
      <w:r w:rsidRPr="00F60DA1">
        <w:rPr>
          <w:rFonts w:ascii="Tahoma" w:hAnsi="Tahoma" w:cs="Tahoma"/>
          <w:lang w:val="en-US"/>
        </w:rPr>
        <w:t>a</w:t>
      </w:r>
      <w:r w:rsidRPr="0021032A">
        <w:rPr>
          <w:lang w:val="en-US"/>
        </w:rPr>
        <w:t xml:space="preserve"> (</w:t>
      </w:r>
      <w:r w:rsidRPr="006E1BEA">
        <w:t>αντων</w:t>
      </w:r>
      <w:r w:rsidRPr="0021032A">
        <w:rPr>
          <w:lang w:val="en-US"/>
        </w:rPr>
        <w:t xml:space="preserve">. </w:t>
      </w:r>
      <w:r w:rsidRPr="006E1BEA">
        <w:t>επίθ</w:t>
      </w:r>
      <w:r w:rsidRPr="0021032A">
        <w:rPr>
          <w:lang w:val="en-US"/>
        </w:rPr>
        <w:t xml:space="preserve">.) </w:t>
      </w:r>
      <w:r w:rsidRPr="006E1BEA">
        <w:t>μερικοί</w:t>
      </w:r>
      <w:r w:rsidRPr="0021032A">
        <w:rPr>
          <w:lang w:val="en-US"/>
        </w:rPr>
        <w:t xml:space="preserve"> </w:t>
      </w:r>
    </w:p>
    <w:p w:rsidR="00F60DA1" w:rsidRPr="0021032A" w:rsidRDefault="006E1BEA" w:rsidP="00F60DA1">
      <w:pPr>
        <w:widowControl/>
        <w:rPr>
          <w:lang w:val="en-US"/>
        </w:rPr>
      </w:pPr>
      <w:r w:rsidRPr="0021032A">
        <w:rPr>
          <w:rFonts w:ascii="Tahoma" w:hAnsi="Tahoma" w:cs="Tahoma"/>
          <w:lang w:val="en-US"/>
        </w:rPr>
        <w:t>pudor -ōris</w:t>
      </w:r>
      <w:r w:rsidRPr="0021032A">
        <w:rPr>
          <w:lang w:val="en-US"/>
        </w:rPr>
        <w:t xml:space="preserve"> (</w:t>
      </w:r>
      <w:r w:rsidRPr="006E1BEA">
        <w:t>αρσ</w:t>
      </w:r>
      <w:r w:rsidRPr="0021032A">
        <w:rPr>
          <w:lang w:val="en-US"/>
        </w:rPr>
        <w:t xml:space="preserve">.) </w:t>
      </w:r>
      <w:r w:rsidRPr="006E1BEA">
        <w:t>ντροπή</w:t>
      </w:r>
      <w:r w:rsidRPr="0021032A">
        <w:rPr>
          <w:lang w:val="en-US"/>
        </w:rPr>
        <w:t xml:space="preserve"> </w:t>
      </w:r>
    </w:p>
    <w:p w:rsidR="00F60DA1" w:rsidRPr="0021032A" w:rsidRDefault="006E1BEA" w:rsidP="00F60DA1">
      <w:pPr>
        <w:widowControl/>
        <w:rPr>
          <w:lang w:val="en-US"/>
        </w:rPr>
      </w:pPr>
      <w:r w:rsidRPr="00F60DA1">
        <w:rPr>
          <w:rFonts w:ascii="Tahoma" w:hAnsi="Tahoma" w:cs="Tahoma"/>
          <w:lang w:val="en-US"/>
        </w:rPr>
        <w:t>add</w:t>
      </w:r>
      <w:r w:rsidRPr="0021032A">
        <w:rPr>
          <w:rFonts w:ascii="Tahoma" w:hAnsi="Tahoma" w:cs="Tahoma"/>
          <w:lang w:val="en-US"/>
        </w:rPr>
        <w:t>ū</w:t>
      </w:r>
      <w:r w:rsidRPr="00F60DA1">
        <w:rPr>
          <w:rFonts w:ascii="Tahoma" w:hAnsi="Tahoma" w:cs="Tahoma"/>
          <w:lang w:val="en-US"/>
        </w:rPr>
        <w:t>co</w:t>
      </w:r>
      <w:r w:rsidRPr="0021032A">
        <w:rPr>
          <w:rFonts w:ascii="Tahoma" w:hAnsi="Tahoma" w:cs="Tahoma"/>
          <w:lang w:val="en-US"/>
        </w:rPr>
        <w:t>, -</w:t>
      </w:r>
      <w:r w:rsidRPr="00F60DA1">
        <w:rPr>
          <w:rFonts w:ascii="Tahoma" w:hAnsi="Tahoma" w:cs="Tahoma"/>
          <w:lang w:val="en-US"/>
        </w:rPr>
        <w:t>d</w:t>
      </w:r>
      <w:r w:rsidRPr="0021032A">
        <w:rPr>
          <w:rFonts w:ascii="Tahoma" w:hAnsi="Tahoma" w:cs="Tahoma"/>
          <w:lang w:val="en-US"/>
        </w:rPr>
        <w:t>ū</w:t>
      </w:r>
      <w:r w:rsidRPr="00F60DA1">
        <w:rPr>
          <w:rFonts w:ascii="Tahoma" w:hAnsi="Tahoma" w:cs="Tahoma"/>
          <w:lang w:val="en-US"/>
        </w:rPr>
        <w:t>xi</w:t>
      </w:r>
      <w:r w:rsidRPr="0021032A">
        <w:rPr>
          <w:rFonts w:ascii="Tahoma" w:hAnsi="Tahoma" w:cs="Tahoma"/>
          <w:lang w:val="en-US"/>
        </w:rPr>
        <w:t>, -</w:t>
      </w:r>
      <w:r w:rsidRPr="00F60DA1">
        <w:rPr>
          <w:rFonts w:ascii="Tahoma" w:hAnsi="Tahoma" w:cs="Tahoma"/>
          <w:lang w:val="en-US"/>
        </w:rPr>
        <w:t>ductum</w:t>
      </w:r>
      <w:r w:rsidRPr="0021032A">
        <w:rPr>
          <w:rFonts w:ascii="Tahoma" w:hAnsi="Tahoma" w:cs="Tahoma"/>
          <w:lang w:val="en-US"/>
        </w:rPr>
        <w:t>, -</w:t>
      </w:r>
      <w:r w:rsidRPr="00F60DA1">
        <w:rPr>
          <w:rFonts w:ascii="Tahoma" w:hAnsi="Tahoma" w:cs="Tahoma"/>
          <w:lang w:val="en-US"/>
        </w:rPr>
        <w:t>duc</w:t>
      </w:r>
      <w:r w:rsidRPr="0021032A">
        <w:rPr>
          <w:rFonts w:ascii="Tahoma" w:hAnsi="Tahoma" w:cs="Tahoma"/>
          <w:lang w:val="en-US"/>
        </w:rPr>
        <w:t>ĕ</w:t>
      </w:r>
      <w:r w:rsidRPr="00F60DA1">
        <w:rPr>
          <w:rFonts w:ascii="Tahoma" w:hAnsi="Tahoma" w:cs="Tahoma"/>
          <w:lang w:val="en-US"/>
        </w:rPr>
        <w:t>re</w:t>
      </w:r>
      <w:r w:rsidRPr="0021032A">
        <w:rPr>
          <w:lang w:val="en-US"/>
        </w:rPr>
        <w:t>, 3 (</w:t>
      </w:r>
      <w:r w:rsidRPr="00F60DA1">
        <w:rPr>
          <w:rFonts w:ascii="Tahoma" w:hAnsi="Tahoma" w:cs="Tahoma"/>
          <w:lang w:val="en-US"/>
        </w:rPr>
        <w:t>ad</w:t>
      </w:r>
      <w:r w:rsidRPr="0021032A">
        <w:rPr>
          <w:rFonts w:ascii="Tahoma" w:hAnsi="Tahoma" w:cs="Tahoma"/>
          <w:lang w:val="en-US"/>
        </w:rPr>
        <w:t xml:space="preserve"> + </w:t>
      </w:r>
      <w:r w:rsidRPr="00F60DA1">
        <w:rPr>
          <w:rFonts w:ascii="Tahoma" w:hAnsi="Tahoma" w:cs="Tahoma"/>
          <w:lang w:val="en-US"/>
        </w:rPr>
        <w:t>duco</w:t>
      </w:r>
      <w:r w:rsidRPr="0021032A">
        <w:rPr>
          <w:lang w:val="en-US"/>
        </w:rPr>
        <w:t>)</w:t>
      </w:r>
      <w:r w:rsidRPr="0021032A">
        <w:rPr>
          <w:lang w:val="en-US"/>
        </w:rPr>
        <w:br/>
      </w:r>
      <w:r w:rsidRPr="006E1BEA">
        <w:t>επηρεάζω</w:t>
      </w:r>
      <w:r w:rsidRPr="0021032A">
        <w:rPr>
          <w:lang w:val="en-US"/>
        </w:rPr>
        <w:t xml:space="preserve">, </w:t>
      </w:r>
      <w:r w:rsidRPr="006E1BEA">
        <w:t>παρασύρω</w:t>
      </w:r>
      <w:r w:rsidRPr="0021032A">
        <w:rPr>
          <w:lang w:val="en-US"/>
        </w:rPr>
        <w:t xml:space="preserve">· </w:t>
      </w:r>
      <w:r w:rsidRPr="00F60DA1">
        <w:rPr>
          <w:rFonts w:ascii="Tahoma" w:hAnsi="Tahoma" w:cs="Tahoma"/>
          <w:lang w:val="en-US"/>
        </w:rPr>
        <w:t>pud</w:t>
      </w:r>
      <w:r w:rsidRPr="0021032A">
        <w:rPr>
          <w:rFonts w:ascii="Tahoma" w:hAnsi="Tahoma" w:cs="Tahoma"/>
          <w:lang w:val="en-US"/>
        </w:rPr>
        <w:t>ō</w:t>
      </w:r>
      <w:r w:rsidRPr="00F60DA1">
        <w:rPr>
          <w:rFonts w:ascii="Tahoma" w:hAnsi="Tahoma" w:cs="Tahoma"/>
          <w:lang w:val="en-US"/>
        </w:rPr>
        <w:t>re</w:t>
      </w:r>
      <w:r w:rsidRPr="0021032A">
        <w:rPr>
          <w:lang w:val="en-US"/>
        </w:rPr>
        <w:t xml:space="preserve"> (</w:t>
      </w:r>
      <w:r w:rsidRPr="006E1BEA">
        <w:t>αφ</w:t>
      </w:r>
      <w:r w:rsidRPr="0021032A">
        <w:rPr>
          <w:lang w:val="en-US"/>
        </w:rPr>
        <w:t xml:space="preserve">. </w:t>
      </w:r>
      <w:r w:rsidRPr="006E1BEA">
        <w:t>της</w:t>
      </w:r>
      <w:r w:rsidRPr="0021032A">
        <w:rPr>
          <w:lang w:val="en-US"/>
        </w:rPr>
        <w:t xml:space="preserve"> </w:t>
      </w:r>
      <w:r w:rsidRPr="006E1BEA">
        <w:t>αιτ</w:t>
      </w:r>
      <w:r w:rsidRPr="0021032A">
        <w:rPr>
          <w:lang w:val="en-US"/>
        </w:rPr>
        <w:t xml:space="preserve">.) </w:t>
      </w:r>
      <w:r w:rsidRPr="00F60DA1">
        <w:rPr>
          <w:rFonts w:ascii="Tahoma" w:hAnsi="Tahoma" w:cs="Tahoma"/>
          <w:lang w:val="en-US"/>
        </w:rPr>
        <w:t>adducti</w:t>
      </w:r>
      <w:r w:rsidRPr="0021032A">
        <w:rPr>
          <w:lang w:val="en-US"/>
        </w:rPr>
        <w:t xml:space="preserve"> ( </w:t>
      </w:r>
      <w:r w:rsidRPr="006E1BEA">
        <w:t>μτχ</w:t>
      </w:r>
      <w:r w:rsidRPr="0021032A">
        <w:rPr>
          <w:lang w:val="en-US"/>
        </w:rPr>
        <w:t xml:space="preserve">. </w:t>
      </w:r>
      <w:r w:rsidRPr="006E1BEA">
        <w:t>παθ</w:t>
      </w:r>
      <w:r w:rsidRPr="0021032A">
        <w:rPr>
          <w:lang w:val="en-US"/>
        </w:rPr>
        <w:t xml:space="preserve">. </w:t>
      </w:r>
      <w:r w:rsidRPr="006E1BEA">
        <w:t>πρκ</w:t>
      </w:r>
      <w:r w:rsidRPr="0021032A">
        <w:rPr>
          <w:lang w:val="en-US"/>
        </w:rPr>
        <w:t xml:space="preserve">.) </w:t>
      </w:r>
      <w:r w:rsidRPr="006E1BEA">
        <w:t>παρασυρμένοι</w:t>
      </w:r>
      <w:r w:rsidRPr="0021032A">
        <w:rPr>
          <w:lang w:val="en-US"/>
        </w:rPr>
        <w:t xml:space="preserve"> </w:t>
      </w:r>
      <w:r w:rsidRPr="006E1BEA">
        <w:t>από</w:t>
      </w:r>
      <w:r w:rsidRPr="0021032A">
        <w:rPr>
          <w:lang w:val="en-US"/>
        </w:rPr>
        <w:t xml:space="preserve"> </w:t>
      </w:r>
      <w:r w:rsidRPr="006E1BEA">
        <w:t>ντροπή</w:t>
      </w:r>
      <w:r w:rsidRPr="0021032A">
        <w:rPr>
          <w:lang w:val="en-US"/>
        </w:rPr>
        <w:t xml:space="preserve"> </w:t>
      </w:r>
    </w:p>
    <w:p w:rsidR="00F60DA1" w:rsidRPr="0021032A" w:rsidRDefault="006E1BEA" w:rsidP="00F60DA1">
      <w:pPr>
        <w:widowControl/>
        <w:rPr>
          <w:lang w:val="en-US"/>
        </w:rPr>
      </w:pPr>
      <w:r w:rsidRPr="0021032A">
        <w:rPr>
          <w:rFonts w:ascii="Tahoma" w:hAnsi="Tahoma" w:cs="Tahoma"/>
          <w:lang w:val="en-US"/>
        </w:rPr>
        <w:t xml:space="preserve">neque </w:t>
      </w:r>
      <w:r w:rsidRPr="006E1BEA">
        <w:t>ούτε</w:t>
      </w:r>
    </w:p>
    <w:p w:rsidR="00F60DA1" w:rsidRPr="0021032A" w:rsidRDefault="006E1BEA" w:rsidP="00F60DA1">
      <w:pPr>
        <w:widowControl/>
        <w:rPr>
          <w:lang w:val="en-US"/>
        </w:rPr>
      </w:pPr>
      <w:r w:rsidRPr="0021032A">
        <w:rPr>
          <w:rFonts w:ascii="Tahoma" w:hAnsi="Tahoma" w:cs="Tahoma"/>
          <w:lang w:val="en-US"/>
        </w:rPr>
        <w:t>vultus -us</w:t>
      </w:r>
      <w:r w:rsidRPr="0021032A">
        <w:rPr>
          <w:lang w:val="en-US"/>
        </w:rPr>
        <w:t xml:space="preserve"> (</w:t>
      </w:r>
      <w:r w:rsidRPr="006E1BEA">
        <w:t>αρσ</w:t>
      </w:r>
      <w:r w:rsidRPr="0021032A">
        <w:rPr>
          <w:lang w:val="en-US"/>
        </w:rPr>
        <w:t xml:space="preserve">.) </w:t>
      </w:r>
      <w:r w:rsidRPr="006E1BEA">
        <w:t>πρόσωπο</w:t>
      </w:r>
      <w:r w:rsidRPr="0021032A">
        <w:rPr>
          <w:lang w:val="en-US"/>
        </w:rPr>
        <w:t xml:space="preserve"> </w:t>
      </w:r>
    </w:p>
    <w:p w:rsidR="00F60DA1" w:rsidRPr="0021032A" w:rsidRDefault="006E1BEA" w:rsidP="00F60DA1">
      <w:pPr>
        <w:widowControl/>
        <w:rPr>
          <w:lang w:val="en-US"/>
        </w:rPr>
      </w:pPr>
      <w:r w:rsidRPr="0021032A">
        <w:rPr>
          <w:rFonts w:ascii="Tahoma" w:hAnsi="Tahoma" w:cs="Tahoma"/>
          <w:lang w:val="en-US"/>
        </w:rPr>
        <w:t>fingo, finxi, fictum, fingĕre</w:t>
      </w:r>
      <w:r w:rsidRPr="0021032A">
        <w:rPr>
          <w:lang w:val="en-US"/>
        </w:rPr>
        <w:t xml:space="preserve">, 3 </w:t>
      </w:r>
      <w:r w:rsidRPr="006E1BEA">
        <w:t>πλάθω</w:t>
      </w:r>
      <w:r w:rsidRPr="0021032A">
        <w:rPr>
          <w:lang w:val="en-US"/>
        </w:rPr>
        <w:t xml:space="preserve">, </w:t>
      </w:r>
      <w:r w:rsidRPr="006E1BEA">
        <w:t>κατασκευάζω</w:t>
      </w:r>
      <w:r w:rsidRPr="0021032A">
        <w:rPr>
          <w:vertAlign w:val="superscript"/>
          <w:lang w:val="en-US"/>
        </w:rPr>
        <w:t>(4)</w:t>
      </w:r>
      <w:r w:rsidRPr="0021032A">
        <w:rPr>
          <w:lang w:val="en-US"/>
        </w:rPr>
        <w:t xml:space="preserve">· </w:t>
      </w:r>
      <w:r w:rsidRPr="0021032A">
        <w:rPr>
          <w:rFonts w:ascii="Tahoma" w:hAnsi="Tahoma" w:cs="Tahoma"/>
          <w:lang w:val="en-US"/>
        </w:rPr>
        <w:t>vultum fingo</w:t>
      </w:r>
      <w:r w:rsidRPr="0021032A">
        <w:rPr>
          <w:lang w:val="en-US"/>
        </w:rPr>
        <w:t xml:space="preserve"> </w:t>
      </w:r>
      <w:r w:rsidRPr="006E1BEA">
        <w:t>προσποιούμαι</w:t>
      </w:r>
      <w:r w:rsidRPr="0021032A">
        <w:rPr>
          <w:lang w:val="en-US"/>
        </w:rPr>
        <w:t xml:space="preserve"> </w:t>
      </w:r>
    </w:p>
    <w:p w:rsidR="00F60DA1" w:rsidRPr="0021032A" w:rsidRDefault="006E1BEA" w:rsidP="00F60DA1">
      <w:pPr>
        <w:widowControl/>
        <w:rPr>
          <w:lang w:val="en-US"/>
        </w:rPr>
      </w:pPr>
      <w:r w:rsidRPr="0021032A">
        <w:rPr>
          <w:rFonts w:ascii="Tahoma" w:hAnsi="Tahoma" w:cs="Tahoma"/>
          <w:lang w:val="en-US"/>
        </w:rPr>
        <w:t>abdo, -didi, -ditum,-dĕre</w:t>
      </w:r>
      <w:r w:rsidRPr="0021032A">
        <w:rPr>
          <w:lang w:val="en-US"/>
        </w:rPr>
        <w:t>, 3 (</w:t>
      </w:r>
      <w:r w:rsidRPr="0021032A">
        <w:rPr>
          <w:rFonts w:ascii="Tahoma" w:hAnsi="Tahoma" w:cs="Tahoma"/>
          <w:lang w:val="en-US"/>
        </w:rPr>
        <w:t>ab + do</w:t>
      </w:r>
      <w:r w:rsidRPr="0021032A">
        <w:rPr>
          <w:lang w:val="en-US"/>
        </w:rPr>
        <w:t xml:space="preserve">) </w:t>
      </w:r>
      <w:r w:rsidRPr="006E1BEA">
        <w:t>κρύβω</w:t>
      </w:r>
      <w:r w:rsidRPr="0021032A">
        <w:rPr>
          <w:lang w:val="en-US"/>
        </w:rPr>
        <w:t xml:space="preserve"> </w:t>
      </w:r>
      <w:r w:rsidRPr="0021032A">
        <w:rPr>
          <w:rFonts w:ascii="Tahoma" w:hAnsi="Tahoma" w:cs="Tahoma"/>
          <w:lang w:val="en-US"/>
        </w:rPr>
        <w:t>tabernaculum -i</w:t>
      </w:r>
      <w:r w:rsidRPr="0021032A">
        <w:rPr>
          <w:lang w:val="en-US"/>
        </w:rPr>
        <w:t xml:space="preserve"> </w:t>
      </w:r>
      <w:r w:rsidRPr="006E1BEA">
        <w:t>σκηνή</w:t>
      </w:r>
      <w:r w:rsidRPr="0021032A">
        <w:rPr>
          <w:vertAlign w:val="superscript"/>
          <w:lang w:val="en-US"/>
        </w:rPr>
        <w:t>(5)</w:t>
      </w:r>
    </w:p>
    <w:p w:rsidR="00F60DA1" w:rsidRPr="00F60DA1" w:rsidRDefault="006E1BEA" w:rsidP="00F60DA1">
      <w:pPr>
        <w:widowControl/>
      </w:pPr>
      <w:r w:rsidRPr="00F60DA1">
        <w:rPr>
          <w:rFonts w:ascii="Tahoma" w:hAnsi="Tahoma" w:cs="Tahoma"/>
          <w:lang w:val="de-DE"/>
        </w:rPr>
        <w:t>aut</w:t>
      </w:r>
      <w:r w:rsidRPr="00F60DA1">
        <w:t xml:space="preserve"> </w:t>
      </w:r>
      <w:r w:rsidRPr="006E1BEA">
        <w:t>ή</w:t>
      </w:r>
      <w:r w:rsidRPr="00F60DA1">
        <w:t xml:space="preserve">· </w:t>
      </w:r>
      <w:r w:rsidRPr="00F60DA1">
        <w:rPr>
          <w:rFonts w:ascii="Tahoma" w:hAnsi="Tahoma" w:cs="Tahoma"/>
          <w:lang w:val="de-DE"/>
        </w:rPr>
        <w:t>aut</w:t>
      </w:r>
      <w:r w:rsidRPr="00F60DA1">
        <w:rPr>
          <w:rFonts w:ascii="Tahoma" w:hAnsi="Tahoma" w:cs="Tahoma"/>
        </w:rPr>
        <w:t xml:space="preserve">... </w:t>
      </w:r>
      <w:r w:rsidRPr="00F60DA1">
        <w:rPr>
          <w:rFonts w:ascii="Tahoma" w:hAnsi="Tahoma" w:cs="Tahoma"/>
          <w:lang w:val="de-DE"/>
        </w:rPr>
        <w:t>aut</w:t>
      </w:r>
      <w:r w:rsidRPr="00F60DA1">
        <w:t xml:space="preserve"> </w:t>
      </w:r>
      <w:r w:rsidRPr="006E1BEA">
        <w:t>είτε</w:t>
      </w:r>
      <w:r w:rsidRPr="00F60DA1">
        <w:t xml:space="preserve">... </w:t>
      </w:r>
      <w:r w:rsidRPr="006E1BEA">
        <w:t>είτε</w:t>
      </w:r>
      <w:r w:rsidRPr="00F60DA1">
        <w:t xml:space="preserve"> </w:t>
      </w:r>
    </w:p>
    <w:p w:rsidR="00F60DA1" w:rsidRPr="004315C8" w:rsidRDefault="006E1BEA" w:rsidP="00F60DA1">
      <w:pPr>
        <w:widowControl/>
        <w:rPr>
          <w:lang w:val="en-US"/>
        </w:rPr>
      </w:pPr>
      <w:r w:rsidRPr="00F60DA1">
        <w:rPr>
          <w:rFonts w:ascii="Tahoma" w:hAnsi="Tahoma" w:cs="Tahoma"/>
          <w:lang w:val="de-DE"/>
        </w:rPr>
        <w:t>fatum</w:t>
      </w:r>
      <w:r w:rsidRPr="004315C8">
        <w:rPr>
          <w:rFonts w:ascii="Tahoma" w:hAnsi="Tahoma" w:cs="Tahoma"/>
          <w:lang w:val="en-US"/>
        </w:rPr>
        <w:t xml:space="preserve"> -</w:t>
      </w:r>
      <w:r w:rsidRPr="00F60DA1">
        <w:rPr>
          <w:rFonts w:ascii="Tahoma" w:hAnsi="Tahoma" w:cs="Tahoma"/>
          <w:lang w:val="de-DE"/>
        </w:rPr>
        <w:t>i</w:t>
      </w:r>
      <w:r w:rsidRPr="004315C8">
        <w:rPr>
          <w:lang w:val="en-US"/>
        </w:rPr>
        <w:t xml:space="preserve"> </w:t>
      </w:r>
      <w:r w:rsidRPr="006E1BEA">
        <w:t>μοίρα</w:t>
      </w:r>
      <w:r w:rsidRPr="004315C8">
        <w:rPr>
          <w:lang w:val="en-US"/>
        </w:rPr>
        <w:t xml:space="preserve">, </w:t>
      </w:r>
      <w:r w:rsidRPr="006E1BEA">
        <w:t>πεπρωμένο</w:t>
      </w:r>
      <w:r w:rsidRPr="004315C8">
        <w:rPr>
          <w:lang w:val="en-US"/>
        </w:rPr>
        <w:t xml:space="preserve"> </w:t>
      </w:r>
    </w:p>
    <w:p w:rsidR="00F60DA1" w:rsidRPr="00F60DA1" w:rsidRDefault="006E1BEA" w:rsidP="00F60DA1">
      <w:pPr>
        <w:widowControl/>
      </w:pPr>
      <w:r w:rsidRPr="00F60DA1">
        <w:rPr>
          <w:rFonts w:ascii="Tahoma" w:hAnsi="Tahoma" w:cs="Tahoma"/>
          <w:lang w:val="de-DE"/>
        </w:rPr>
        <w:t>queror</w:t>
      </w:r>
      <w:r w:rsidRPr="004315C8">
        <w:rPr>
          <w:rFonts w:ascii="Tahoma" w:hAnsi="Tahoma" w:cs="Tahoma"/>
          <w:lang w:val="en-US"/>
        </w:rPr>
        <w:t xml:space="preserve">, </w:t>
      </w:r>
      <w:r w:rsidRPr="00F60DA1">
        <w:rPr>
          <w:rFonts w:ascii="Tahoma" w:hAnsi="Tahoma" w:cs="Tahoma"/>
          <w:lang w:val="de-DE"/>
        </w:rPr>
        <w:t>questus</w:t>
      </w:r>
      <w:r w:rsidRPr="004315C8">
        <w:rPr>
          <w:rFonts w:ascii="Tahoma" w:hAnsi="Tahoma" w:cs="Tahoma"/>
          <w:lang w:val="en-US"/>
        </w:rPr>
        <w:t xml:space="preserve"> </w:t>
      </w:r>
      <w:r w:rsidRPr="00F60DA1">
        <w:rPr>
          <w:rFonts w:ascii="Tahoma" w:hAnsi="Tahoma" w:cs="Tahoma"/>
          <w:lang w:val="de-DE"/>
        </w:rPr>
        <w:t>sum</w:t>
      </w:r>
      <w:r w:rsidRPr="004315C8">
        <w:rPr>
          <w:rFonts w:ascii="Tahoma" w:hAnsi="Tahoma" w:cs="Tahoma"/>
          <w:lang w:val="en-US"/>
        </w:rPr>
        <w:t xml:space="preserve">, </w:t>
      </w:r>
      <w:r w:rsidRPr="00F60DA1">
        <w:rPr>
          <w:rFonts w:ascii="Tahoma" w:hAnsi="Tahoma" w:cs="Tahoma"/>
          <w:lang w:val="de-DE"/>
        </w:rPr>
        <w:t>queri</w:t>
      </w:r>
      <w:r w:rsidRPr="004315C8">
        <w:rPr>
          <w:lang w:val="en-US"/>
        </w:rPr>
        <w:t xml:space="preserve">, </w:t>
      </w:r>
      <w:r w:rsidRPr="006E1BEA">
        <w:t>αποθ</w:t>
      </w:r>
      <w:r w:rsidRPr="004315C8">
        <w:rPr>
          <w:lang w:val="en-US"/>
        </w:rPr>
        <w:t xml:space="preserve">. </w:t>
      </w:r>
      <w:r w:rsidRPr="006E1BEA">
        <w:t>3 παραπονιέμαι</w:t>
      </w:r>
      <w:r w:rsidRPr="006E1BEA">
        <w:rPr>
          <w:vertAlign w:val="superscript"/>
        </w:rPr>
        <w:t>(6)</w:t>
      </w:r>
    </w:p>
    <w:p w:rsidR="00F60DA1" w:rsidRPr="00F60DA1" w:rsidRDefault="006E1BEA" w:rsidP="00F60DA1">
      <w:pPr>
        <w:widowControl/>
      </w:pPr>
      <w:r w:rsidRPr="00F60DA1">
        <w:rPr>
          <w:rFonts w:ascii="Tahoma" w:hAnsi="Tahoma" w:cs="Tahoma"/>
        </w:rPr>
        <w:t>familiāris -is</w:t>
      </w:r>
      <w:r w:rsidRPr="006E1BEA">
        <w:t xml:space="preserve"> (αρσ.) φίλος, γνωστός </w:t>
      </w:r>
    </w:p>
    <w:p w:rsidR="00F60DA1" w:rsidRDefault="006E1BEA" w:rsidP="00F60DA1">
      <w:pPr>
        <w:widowControl/>
        <w:rPr>
          <w:lang w:val="en-US"/>
        </w:rPr>
      </w:pPr>
      <w:r w:rsidRPr="00F60DA1">
        <w:rPr>
          <w:rFonts w:ascii="Tahoma" w:hAnsi="Tahoma" w:cs="Tahoma"/>
          <w:lang w:val="en-US"/>
        </w:rPr>
        <w:t>commūnis -is -e</w:t>
      </w:r>
      <w:r w:rsidRPr="00F60DA1">
        <w:rPr>
          <w:lang w:val="en-US"/>
        </w:rPr>
        <w:t xml:space="preserve"> </w:t>
      </w:r>
      <w:r w:rsidRPr="006E1BEA">
        <w:t>κοινός</w:t>
      </w:r>
      <w:r w:rsidRPr="00F60DA1">
        <w:rPr>
          <w:vertAlign w:val="superscript"/>
          <w:lang w:val="en-US"/>
        </w:rPr>
        <w:t>(7)</w:t>
      </w:r>
    </w:p>
    <w:p w:rsidR="00F60DA1" w:rsidRDefault="006E1BEA" w:rsidP="00F60DA1">
      <w:pPr>
        <w:widowControl/>
        <w:rPr>
          <w:lang w:val="en-US"/>
        </w:rPr>
      </w:pPr>
      <w:r w:rsidRPr="00F60DA1">
        <w:rPr>
          <w:rFonts w:ascii="Tahoma" w:hAnsi="Tahoma" w:cs="Tahoma"/>
          <w:lang w:val="en-US"/>
        </w:rPr>
        <w:t>miseror,</w:t>
      </w:r>
      <w:r w:rsidRPr="006E1BEA">
        <w:rPr>
          <w:lang w:val="en-US"/>
        </w:rPr>
        <w:t xml:space="preserve"> </w:t>
      </w:r>
      <w:r w:rsidRPr="006E1BEA">
        <w:t>αποθ</w:t>
      </w:r>
      <w:r w:rsidRPr="006E1BEA">
        <w:rPr>
          <w:lang w:val="en-US"/>
        </w:rPr>
        <w:t xml:space="preserve">. 1 </w:t>
      </w:r>
      <w:r w:rsidRPr="006E1BEA">
        <w:t>οικτείρω</w:t>
      </w:r>
      <w:r w:rsidRPr="006E1BEA">
        <w:rPr>
          <w:lang w:val="en-US"/>
        </w:rPr>
        <w:t xml:space="preserve">, </w:t>
      </w:r>
      <w:r w:rsidRPr="006E1BEA">
        <w:t>κλαίω</w:t>
      </w:r>
      <w:r w:rsidRPr="006E1BEA">
        <w:rPr>
          <w:lang w:val="en-US"/>
        </w:rPr>
        <w:t xml:space="preserve">, </w:t>
      </w:r>
      <w:r w:rsidRPr="006E1BEA">
        <w:t>θρηνώ</w:t>
      </w:r>
      <w:r w:rsidRPr="006E1BEA">
        <w:rPr>
          <w:vertAlign w:val="superscript"/>
          <w:lang w:val="en-US"/>
        </w:rPr>
        <w:t>(8)</w:t>
      </w:r>
    </w:p>
    <w:p w:rsidR="00F60DA1" w:rsidRDefault="006E1BEA" w:rsidP="00F60DA1">
      <w:pPr>
        <w:widowControl/>
        <w:rPr>
          <w:lang w:val="en-US"/>
        </w:rPr>
      </w:pPr>
      <w:r w:rsidRPr="00F60DA1">
        <w:rPr>
          <w:rFonts w:ascii="Tahoma" w:hAnsi="Tahoma" w:cs="Tahoma"/>
          <w:lang w:val="en-US"/>
        </w:rPr>
        <w:t>testamentum -i</w:t>
      </w:r>
      <w:r w:rsidRPr="006E1BEA">
        <w:rPr>
          <w:lang w:val="en-US"/>
        </w:rPr>
        <w:t xml:space="preserve"> </w:t>
      </w:r>
      <w:r w:rsidRPr="006E1BEA">
        <w:t>διαθήκη</w:t>
      </w:r>
      <w:r w:rsidRPr="006E1BEA">
        <w:rPr>
          <w:lang w:val="en-US"/>
        </w:rPr>
        <w:t xml:space="preserve"> </w:t>
      </w:r>
    </w:p>
    <w:p w:rsidR="00F60DA1" w:rsidRPr="00F60DA1" w:rsidRDefault="006E1BEA" w:rsidP="00F60DA1">
      <w:pPr>
        <w:widowControl/>
      </w:pPr>
      <w:r w:rsidRPr="00F60DA1">
        <w:rPr>
          <w:rFonts w:ascii="Tahoma" w:hAnsi="Tahoma" w:cs="Tahoma"/>
          <w:lang w:val="en-US"/>
        </w:rPr>
        <w:t>obsigno</w:t>
      </w:r>
      <w:r w:rsidRPr="00F60DA1">
        <w:t xml:space="preserve">, 1 </w:t>
      </w:r>
      <w:r w:rsidRPr="006E1BEA">
        <w:t>υπογράφω</w:t>
      </w:r>
      <w:r w:rsidRPr="00F60DA1">
        <w:t xml:space="preserve"> </w:t>
      </w:r>
      <w:r w:rsidRPr="006E1BEA">
        <w:t>και</w:t>
      </w:r>
      <w:r w:rsidRPr="00F60DA1">
        <w:t xml:space="preserve"> </w:t>
      </w:r>
      <w:r w:rsidRPr="006E1BEA">
        <w:t>σφραγίζω</w:t>
      </w:r>
      <w:r w:rsidRPr="00F60DA1">
        <w:rPr>
          <w:vertAlign w:val="superscript"/>
        </w:rPr>
        <w:t>(9)</w:t>
      </w:r>
    </w:p>
    <w:p w:rsidR="00F60DA1" w:rsidRPr="00F60DA1" w:rsidRDefault="00517614" w:rsidP="00F60DA1">
      <w:pPr>
        <w:widowControl/>
      </w:pPr>
      <w:r w:rsidRPr="00517614">
        <w:rPr>
          <w:rFonts w:ascii="Tahoma" w:hAnsi="Tahoma" w:cs="Tahoma"/>
          <w:noProof/>
        </w:rPr>
        <w:pict>
          <v:shape id="_x0000_s1524" type="#_x0000_t202" style="position:absolute;margin-left:272.05pt;margin-top:795pt;width:99.2pt;height:28.35pt;z-index:251741184;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C07624" w:rsidRPr="00432B70" w:rsidRDefault="00C07624" w:rsidP="00C26DE3">
                  <w:pPr>
                    <w:suppressAutoHyphens/>
                    <w:autoSpaceDE w:val="0"/>
                    <w:autoSpaceDN w:val="0"/>
                    <w:adjustRightInd w:val="0"/>
                    <w:jc w:val="center"/>
                    <w:rPr>
                      <w:b w:val="0"/>
                      <w:lang w:val="en-US"/>
                    </w:rPr>
                  </w:pPr>
                  <w:r>
                    <w:rPr>
                      <w:lang w:val="en-US"/>
                    </w:rPr>
                    <w:t>14</w:t>
                  </w:r>
                  <w:r>
                    <w:t>8</w:t>
                  </w:r>
                  <w:r w:rsidRPr="00432B70">
                    <w:t xml:space="preserve">/ </w:t>
                  </w:r>
                  <w:r>
                    <w:rPr>
                      <w:lang w:val="en-US"/>
                    </w:rPr>
                    <w:t>127</w:t>
                  </w:r>
                </w:p>
              </w:txbxContent>
            </v:textbox>
            <w10:wrap anchorx="page" anchory="margin"/>
          </v:shape>
        </w:pict>
      </w:r>
      <w:r w:rsidR="006E1BEA" w:rsidRPr="00F60DA1">
        <w:rPr>
          <w:rFonts w:ascii="Tahoma" w:hAnsi="Tahoma" w:cs="Tahoma"/>
        </w:rPr>
        <w:t>totus -a -um</w:t>
      </w:r>
      <w:r w:rsidR="006E1BEA" w:rsidRPr="006E1BEA">
        <w:t xml:space="preserve"> όλος· </w:t>
      </w:r>
      <w:r w:rsidR="006E1BEA" w:rsidRPr="00F60DA1">
        <w:rPr>
          <w:rFonts w:ascii="Tahoma" w:hAnsi="Tahoma" w:cs="Tahoma"/>
        </w:rPr>
        <w:t>totis castris</w:t>
      </w:r>
      <w:r w:rsidR="006E1BEA" w:rsidRPr="006E1BEA">
        <w:t xml:space="preserve"> σε όλο το στρατόπεδο</w:t>
      </w:r>
    </w:p>
    <w:p w:rsidR="00F60DA1" w:rsidRPr="00F60DA1" w:rsidRDefault="006E1BEA" w:rsidP="00F60DA1">
      <w:pPr>
        <w:widowControl/>
      </w:pPr>
      <w:r w:rsidRPr="00F60DA1">
        <w:rPr>
          <w:rFonts w:ascii="Tahoma" w:hAnsi="Tahoma" w:cs="Tahoma"/>
        </w:rPr>
        <w:lastRenderedPageBreak/>
        <w:t xml:space="preserve">paulatim </w:t>
      </w:r>
      <w:r w:rsidRPr="006E1BEA">
        <w:t xml:space="preserve">(επίρρ.) λίγο-λίγο </w:t>
      </w:r>
      <w:r w:rsidRPr="00F60DA1">
        <w:rPr>
          <w:rFonts w:ascii="Tahoma" w:hAnsi="Tahoma" w:cs="Tahoma"/>
        </w:rPr>
        <w:t>paulus -a -um</w:t>
      </w:r>
      <w:r w:rsidRPr="006E1BEA">
        <w:t xml:space="preserve"> λίγος</w:t>
      </w:r>
      <w:r w:rsidRPr="006E1BEA">
        <w:rPr>
          <w:vertAlign w:val="superscript"/>
        </w:rPr>
        <w:t xml:space="preserve">(10) </w:t>
      </w:r>
      <w:r w:rsidRPr="00F60DA1">
        <w:rPr>
          <w:rFonts w:ascii="Tahoma" w:hAnsi="Tahoma" w:cs="Tahoma"/>
        </w:rPr>
        <w:t>etiam</w:t>
      </w:r>
      <w:r w:rsidRPr="006E1BEA">
        <w:t xml:space="preserve"> (επίρρ.) ακόμη και </w:t>
      </w:r>
    </w:p>
    <w:p w:rsidR="006E1BEA" w:rsidRPr="006E1BEA" w:rsidRDefault="00517614" w:rsidP="00F60DA1">
      <w:pPr>
        <w:widowControl/>
      </w:pPr>
      <w:r w:rsidRPr="00517614">
        <w:rPr>
          <w:rFonts w:ascii="Tahoma" w:hAnsi="Tahoma" w:cs="Tahoma"/>
          <w:noProof/>
        </w:rPr>
        <w:pict>
          <v:shape id="_x0000_s1472" type="#_x0000_t202" style="position:absolute;margin-left:0;margin-top:785.3pt;width:129.2pt;height:28.35pt;z-index:251712512;visibility:visible;mso-position-horizontal:center;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C07624" w:rsidRPr="00432B70" w:rsidRDefault="00C07624" w:rsidP="00FC0D09">
                  <w:pPr>
                    <w:suppressAutoHyphens/>
                    <w:autoSpaceDE w:val="0"/>
                    <w:autoSpaceDN w:val="0"/>
                    <w:adjustRightInd w:val="0"/>
                    <w:jc w:val="center"/>
                    <w:rPr>
                      <w:b w:val="0"/>
                      <w:lang w:val="en-US"/>
                    </w:rPr>
                  </w:pPr>
                  <w:r>
                    <w:rPr>
                      <w:lang w:val="en-US"/>
                    </w:rPr>
                    <w:t>14</w:t>
                  </w:r>
                  <w:r>
                    <w:t>9</w:t>
                  </w:r>
                  <w:r w:rsidRPr="00432B70">
                    <w:t xml:space="preserve"> / </w:t>
                  </w:r>
                  <w:r>
                    <w:rPr>
                      <w:lang w:val="en-US"/>
                    </w:rPr>
                    <w:t>127-128</w:t>
                  </w:r>
                </w:p>
              </w:txbxContent>
            </v:textbox>
            <w10:wrap anchorx="page" anchory="margin"/>
          </v:shape>
        </w:pict>
      </w:r>
      <w:r w:rsidR="006E1BEA" w:rsidRPr="00F60DA1">
        <w:rPr>
          <w:rFonts w:ascii="Tahoma" w:hAnsi="Tahoma" w:cs="Tahoma"/>
        </w:rPr>
        <w:t>perītus -a -um</w:t>
      </w:r>
      <w:r w:rsidR="006E1BEA" w:rsidRPr="006E1BEA">
        <w:t xml:space="preserve"> (+γεν.) </w:t>
      </w:r>
      <w:r w:rsidR="006E1BEA" w:rsidRPr="006E1BEA">
        <w:rPr>
          <w:rFonts w:ascii="Cambria Math" w:hAnsi="Cambria Math"/>
        </w:rPr>
        <w:t>≃</w:t>
      </w:r>
      <w:r w:rsidR="006E1BEA" w:rsidRPr="006E1BEA">
        <w:t xml:space="preserve"> έμπειρος</w:t>
      </w:r>
      <w:r w:rsidR="006E1BEA" w:rsidRPr="006E1BEA">
        <w:rPr>
          <w:vertAlign w:val="superscript"/>
        </w:rPr>
        <w:t>(11)</w:t>
      </w:r>
    </w:p>
    <w:p w:rsidR="006E1BEA" w:rsidRPr="006E1BEA" w:rsidRDefault="006E1BEA" w:rsidP="006E1BEA">
      <w:pPr>
        <w:widowControl/>
        <w:spacing w:before="100" w:beforeAutospacing="1" w:after="100" w:afterAutospacing="1"/>
      </w:pPr>
      <w:r w:rsidRPr="00F60DA1">
        <w:rPr>
          <w:rFonts w:ascii="Tahoma" w:hAnsi="Tahoma" w:cs="Tahoma"/>
        </w:rPr>
        <w:t>perturbo</w:t>
      </w:r>
      <w:r w:rsidRPr="006E1BEA">
        <w:t>, 1 (</w:t>
      </w:r>
      <w:r w:rsidRPr="00F60DA1">
        <w:rPr>
          <w:rFonts w:ascii="Tahoma" w:hAnsi="Tahoma" w:cs="Tahoma"/>
        </w:rPr>
        <w:t>per+turbo</w:t>
      </w:r>
      <w:r w:rsidRPr="006E1BEA">
        <w:t>) ταράζω </w:t>
      </w:r>
    </w:p>
    <w:p w:rsidR="00F60DA1" w:rsidRPr="00F60DA1" w:rsidRDefault="006E1BEA" w:rsidP="006E1BEA">
      <w:pPr>
        <w:widowControl/>
        <w:spacing w:before="100" w:beforeAutospacing="1" w:after="100" w:afterAutospacing="1"/>
      </w:pPr>
      <w:r w:rsidRPr="00F60DA1">
        <w:t xml:space="preserve">Ετυμολογικά: 1. </w:t>
      </w:r>
      <w:r w:rsidRPr="00F60DA1">
        <w:rPr>
          <w:rFonts w:ascii="Tahoma" w:hAnsi="Tahoma"/>
          <w:iCs/>
        </w:rPr>
        <w:t>ὄ</w:t>
      </w:r>
      <w:r w:rsidRPr="00F60DA1">
        <w:rPr>
          <w:iCs/>
        </w:rPr>
        <w:t>πα</w:t>
      </w:r>
      <w:r w:rsidRPr="00F60DA1">
        <w:t xml:space="preserve"> &lt;Foπa = φωνή· </w:t>
      </w:r>
      <w:r w:rsidRPr="00F60DA1">
        <w:rPr>
          <w:rFonts w:ascii="Tahoma" w:hAnsi="Tahoma"/>
          <w:iCs/>
        </w:rPr>
        <w:t>ἔ</w:t>
      </w:r>
      <w:r w:rsidRPr="00F60DA1">
        <w:rPr>
          <w:iCs/>
        </w:rPr>
        <w:t>πος</w:t>
      </w:r>
      <w:r w:rsidRPr="00F60DA1">
        <w:t xml:space="preserve"> &lt; </w:t>
      </w:r>
      <w:r w:rsidRPr="00F60DA1">
        <w:rPr>
          <w:iCs/>
        </w:rPr>
        <w:t>Feπoς</w:t>
      </w:r>
      <w:r w:rsidRPr="00F60DA1">
        <w:t xml:space="preserve"> 2 . &lt; vir 3. ≠ praedīco = προλέγω 4. ef-figies· figura = σχήμα· πρβ. φιγούρα &lt;&lt; ιτ. 5. υποκορ. του taberna &gt; ταβέρνα 6. &gt; querēla 7. πρβ. κομμουνισμός &lt;&lt; γαλλ. 8. miseria 9. signum 10. πρβ. paucus, parvus, </w:t>
      </w:r>
      <w:r w:rsidRPr="00F60DA1">
        <w:rPr>
          <w:iCs/>
        </w:rPr>
        <w:t>πα</w:t>
      </w:r>
      <w:r w:rsidRPr="00F60DA1">
        <w:rPr>
          <w:rFonts w:ascii="Tahoma" w:hAnsi="Tahoma"/>
          <w:iCs/>
        </w:rPr>
        <w:t>ῦ</w:t>
      </w:r>
      <w:r w:rsidRPr="00F60DA1">
        <w:rPr>
          <w:iCs/>
        </w:rPr>
        <w:t>ρος</w:t>
      </w:r>
      <w:r w:rsidRPr="00F60DA1">
        <w:t xml:space="preserve"> 11. πείρα, periculum.</w:t>
      </w:r>
    </w:p>
    <w:p w:rsidR="006E1BEA" w:rsidRPr="0072282D" w:rsidRDefault="006E1BEA" w:rsidP="006E1BEA">
      <w:pPr>
        <w:widowControl/>
        <w:spacing w:before="900" w:after="100" w:afterAutospacing="1"/>
        <w:rPr>
          <w:rFonts w:ascii="Tahoma" w:hAnsi="Tahoma" w:cs="Tahoma"/>
        </w:rPr>
      </w:pPr>
      <w:r w:rsidRPr="0072282D">
        <w:rPr>
          <w:rFonts w:ascii="Tahoma" w:hAnsi="Tahoma" w:cs="Tahoma"/>
        </w:rPr>
        <w:t>ΠΑΡΑΤΗΡΗΣΕΙΣ</w:t>
      </w:r>
    </w:p>
    <w:p w:rsidR="006E1BEA" w:rsidRPr="00F60DA1" w:rsidRDefault="00F60DA1" w:rsidP="00F60DA1">
      <w:pPr>
        <w:widowControl/>
        <w:spacing w:before="100" w:beforeAutospacing="1" w:after="100" w:afterAutospacing="1"/>
      </w:pPr>
      <w:r>
        <w:rPr>
          <w:rFonts w:ascii="Tahoma" w:hAnsi="Tahoma" w:cs="Tahoma"/>
          <w:bCs/>
        </w:rPr>
        <w:t xml:space="preserve">1. </w:t>
      </w:r>
      <w:r w:rsidR="006E1BEA" w:rsidRPr="00F60DA1">
        <w:rPr>
          <w:rFonts w:ascii="Tahoma" w:hAnsi="Tahoma" w:cs="Tahoma"/>
          <w:bCs/>
        </w:rPr>
        <w:t>Η οριστική του παθητικού παρατατικού</w:t>
      </w:r>
      <w:r w:rsidR="006E1BEA" w:rsidRPr="00F60DA1">
        <w:rPr>
          <w:bCs/>
        </w:rPr>
        <w:t xml:space="preserve"> </w:t>
      </w:r>
      <w:r w:rsidR="006E1BEA" w:rsidRPr="00F60DA1">
        <w:t>της α' και β' συζυγίας σχηματίζεται ως εξής:</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9854"/>
      </w:tblGrid>
      <w:tr w:rsidR="00F60DA1" w:rsidTr="00777F94">
        <w:tc>
          <w:tcPr>
            <w:tcW w:w="9854" w:type="dxa"/>
          </w:tcPr>
          <w:p w:rsidR="00F60DA1" w:rsidRDefault="00F60DA1" w:rsidP="00777F94">
            <w:pPr>
              <w:widowControl/>
            </w:pPr>
            <w:r w:rsidRPr="00F60DA1">
              <w:t>ενεστωτικό θέμα + ba + βασικές καταλ. της παθητ. φ</w:t>
            </w:r>
            <w:r w:rsidRPr="00F60DA1">
              <w:t>ω</w:t>
            </w:r>
            <w:r w:rsidRPr="00F60DA1">
              <w:t xml:space="preserve">νής </w:t>
            </w:r>
          </w:p>
        </w:tc>
      </w:tr>
    </w:tbl>
    <w:p w:rsidR="006E1BEA" w:rsidRPr="0021032A" w:rsidRDefault="006E1BEA" w:rsidP="006E1BEA">
      <w:pPr>
        <w:widowControl/>
        <w:spacing w:before="100" w:beforeAutospacing="1" w:after="100" w:afterAutospacing="1"/>
      </w:pPr>
      <w:r w:rsidRPr="00F60DA1">
        <w:t xml:space="preserve">Στην γ' και δ' συζυγία παρεμβάλλεται το φωνήεν -ē- </w:t>
      </w:r>
      <w:r w:rsidRPr="00F60DA1">
        <w:t>α</w:t>
      </w:r>
      <w:r w:rsidRPr="00F60DA1">
        <w:t>νάμεσα στο ενεστωτικό θέμα και στο πρόσφυμα -ba-</w:t>
      </w:r>
    </w:p>
    <w:tbl>
      <w:tblPr>
        <w:tblW w:w="987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2467"/>
        <w:gridCol w:w="2467"/>
        <w:gridCol w:w="2468"/>
        <w:gridCol w:w="2468"/>
      </w:tblGrid>
      <w:tr w:rsidR="00777F94" w:rsidRPr="00777F94" w:rsidTr="00777F94">
        <w:trPr>
          <w:trHeight w:val="858"/>
        </w:trPr>
        <w:tc>
          <w:tcPr>
            <w:tcW w:w="2467" w:type="dxa"/>
          </w:tcPr>
          <w:p w:rsidR="007D3955" w:rsidRPr="007D3955" w:rsidRDefault="007D3955" w:rsidP="00777F94">
            <w:pPr>
              <w:widowControl/>
            </w:pPr>
            <w:r w:rsidRPr="007D3955">
              <w:t>Α' συζυγία</w:t>
            </w:r>
          </w:p>
          <w:p w:rsidR="007D3955" w:rsidRPr="00777F94" w:rsidRDefault="007D3955" w:rsidP="00777F94">
            <w:pPr>
              <w:widowControl/>
              <w:spacing w:before="100" w:beforeAutospacing="1" w:after="100" w:afterAutospacing="1"/>
              <w:rPr>
                <w:lang w:val="en-US"/>
              </w:rPr>
            </w:pPr>
          </w:p>
        </w:tc>
        <w:tc>
          <w:tcPr>
            <w:tcW w:w="2467" w:type="dxa"/>
          </w:tcPr>
          <w:p w:rsidR="007D3955" w:rsidRPr="007D3955" w:rsidRDefault="007D3955" w:rsidP="00777F94">
            <w:pPr>
              <w:widowControl/>
            </w:pPr>
            <w:r w:rsidRPr="007D3955">
              <w:t>Β' συζυγία</w:t>
            </w:r>
          </w:p>
          <w:p w:rsidR="007D3955" w:rsidRPr="00777F94" w:rsidRDefault="007D3955" w:rsidP="00777F94">
            <w:pPr>
              <w:widowControl/>
              <w:spacing w:before="100" w:beforeAutospacing="1" w:after="100" w:afterAutospacing="1"/>
              <w:rPr>
                <w:lang w:val="en-US"/>
              </w:rPr>
            </w:pPr>
          </w:p>
        </w:tc>
        <w:tc>
          <w:tcPr>
            <w:tcW w:w="2468" w:type="dxa"/>
          </w:tcPr>
          <w:p w:rsidR="007D3955" w:rsidRPr="007D3955" w:rsidRDefault="007D3955" w:rsidP="00777F94">
            <w:pPr>
              <w:widowControl/>
            </w:pPr>
            <w:r w:rsidRPr="007D3955">
              <w:t>Γ' συζυγία</w:t>
            </w:r>
          </w:p>
          <w:p w:rsidR="007D3955" w:rsidRPr="00777F94" w:rsidRDefault="007D3955" w:rsidP="00777F94">
            <w:pPr>
              <w:widowControl/>
              <w:spacing w:before="100" w:beforeAutospacing="1" w:after="100" w:afterAutospacing="1"/>
              <w:rPr>
                <w:lang w:val="en-US"/>
              </w:rPr>
            </w:pPr>
          </w:p>
        </w:tc>
        <w:tc>
          <w:tcPr>
            <w:tcW w:w="2468" w:type="dxa"/>
          </w:tcPr>
          <w:p w:rsidR="007D3955" w:rsidRPr="007D3955" w:rsidRDefault="007D3955" w:rsidP="00777F94">
            <w:pPr>
              <w:widowControl/>
            </w:pPr>
            <w:r w:rsidRPr="007D3955">
              <w:t>Δ'συζυγία</w:t>
            </w:r>
          </w:p>
          <w:p w:rsidR="007D3955" w:rsidRPr="00777F94" w:rsidRDefault="007D3955" w:rsidP="00777F94">
            <w:pPr>
              <w:widowControl/>
              <w:spacing w:before="100" w:beforeAutospacing="1" w:after="100" w:afterAutospacing="1"/>
              <w:rPr>
                <w:lang w:val="en-US"/>
              </w:rPr>
            </w:pPr>
          </w:p>
        </w:tc>
      </w:tr>
      <w:tr w:rsidR="00777F94" w:rsidRPr="00567AA6" w:rsidTr="00C26DE3">
        <w:trPr>
          <w:trHeight w:val="131"/>
        </w:trPr>
        <w:tc>
          <w:tcPr>
            <w:tcW w:w="2467" w:type="dxa"/>
          </w:tcPr>
          <w:p w:rsidR="007D3955" w:rsidRPr="00777F94" w:rsidRDefault="007D3955" w:rsidP="00777F94">
            <w:pPr>
              <w:widowControl/>
              <w:rPr>
                <w:lang w:val="en-US"/>
              </w:rPr>
            </w:pPr>
            <w:r w:rsidRPr="00777F94">
              <w:rPr>
                <w:lang w:val="en-US"/>
              </w:rPr>
              <w:t>amā</w:t>
            </w:r>
            <w:r w:rsidRPr="00777F94">
              <w:rPr>
                <w:iCs/>
                <w:lang w:val="en-US"/>
              </w:rPr>
              <w:t>ba</w:t>
            </w:r>
            <w:r w:rsidRPr="00777F94">
              <w:rPr>
                <w:lang w:val="en-US"/>
              </w:rPr>
              <w:t>-r</w:t>
            </w:r>
            <w:r w:rsidRPr="00777F94">
              <w:rPr>
                <w:lang w:val="en-US"/>
              </w:rPr>
              <w:br/>
              <w:t>ama</w:t>
            </w:r>
            <w:r w:rsidRPr="00777F94">
              <w:rPr>
                <w:iCs/>
                <w:lang w:val="en-US"/>
              </w:rPr>
              <w:t>bā</w:t>
            </w:r>
            <w:r w:rsidRPr="00777F94">
              <w:rPr>
                <w:lang w:val="en-US"/>
              </w:rPr>
              <w:t>-ris</w:t>
            </w:r>
            <w:r w:rsidRPr="00777F94">
              <w:rPr>
                <w:lang w:val="en-US"/>
              </w:rPr>
              <w:br/>
              <w:t>ama</w:t>
            </w:r>
            <w:r w:rsidRPr="00777F94">
              <w:rPr>
                <w:iCs/>
                <w:lang w:val="en-US"/>
              </w:rPr>
              <w:t>bā</w:t>
            </w:r>
            <w:r w:rsidRPr="00777F94">
              <w:rPr>
                <w:lang w:val="en-US"/>
              </w:rPr>
              <w:t>-tur</w:t>
            </w:r>
            <w:r w:rsidRPr="00777F94">
              <w:rPr>
                <w:lang w:val="en-US"/>
              </w:rPr>
              <w:br/>
              <w:t>ama</w:t>
            </w:r>
            <w:r w:rsidRPr="00777F94">
              <w:rPr>
                <w:iCs/>
                <w:lang w:val="en-US"/>
              </w:rPr>
              <w:t>bā</w:t>
            </w:r>
            <w:r w:rsidRPr="00777F94">
              <w:rPr>
                <w:lang w:val="en-US"/>
              </w:rPr>
              <w:t>-mur</w:t>
            </w:r>
            <w:r w:rsidRPr="00777F94">
              <w:rPr>
                <w:lang w:val="en-US"/>
              </w:rPr>
              <w:br/>
              <w:t>ama</w:t>
            </w:r>
            <w:r w:rsidRPr="00777F94">
              <w:rPr>
                <w:iCs/>
                <w:lang w:val="en-US"/>
              </w:rPr>
              <w:t>ba</w:t>
            </w:r>
            <w:r w:rsidRPr="00777F94">
              <w:rPr>
                <w:lang w:val="en-US"/>
              </w:rPr>
              <w:t>-mini</w:t>
            </w:r>
            <w:r w:rsidRPr="00777F94">
              <w:rPr>
                <w:lang w:val="en-US"/>
              </w:rPr>
              <w:br/>
              <w:t>ama</w:t>
            </w:r>
            <w:r w:rsidRPr="00777F94">
              <w:rPr>
                <w:iCs/>
                <w:lang w:val="en-US"/>
              </w:rPr>
              <w:t>ba</w:t>
            </w:r>
            <w:r w:rsidRPr="00777F94">
              <w:rPr>
                <w:lang w:val="en-US"/>
              </w:rPr>
              <w:t>-ntur</w:t>
            </w:r>
          </w:p>
          <w:p w:rsidR="007D3955" w:rsidRPr="00777F94" w:rsidRDefault="007D3955" w:rsidP="00777F94">
            <w:pPr>
              <w:widowControl/>
              <w:spacing w:before="100" w:beforeAutospacing="1" w:after="100" w:afterAutospacing="1"/>
              <w:rPr>
                <w:lang w:val="en-US"/>
              </w:rPr>
            </w:pPr>
          </w:p>
        </w:tc>
        <w:tc>
          <w:tcPr>
            <w:tcW w:w="2467" w:type="dxa"/>
          </w:tcPr>
          <w:p w:rsidR="007D3955" w:rsidRPr="00777F94" w:rsidRDefault="007D3955" w:rsidP="00777F94">
            <w:pPr>
              <w:widowControl/>
              <w:rPr>
                <w:lang w:val="en-US"/>
              </w:rPr>
            </w:pPr>
            <w:r w:rsidRPr="00777F94">
              <w:rPr>
                <w:lang w:val="en-US"/>
              </w:rPr>
              <w:t>delē</w:t>
            </w:r>
            <w:r w:rsidRPr="00777F94">
              <w:rPr>
                <w:iCs/>
                <w:lang w:val="en-US"/>
              </w:rPr>
              <w:t>ba</w:t>
            </w:r>
            <w:r w:rsidRPr="00777F94">
              <w:rPr>
                <w:lang w:val="en-US"/>
              </w:rPr>
              <w:t>-r</w:t>
            </w:r>
            <w:r w:rsidRPr="00777F94">
              <w:rPr>
                <w:lang w:val="en-US"/>
              </w:rPr>
              <w:br/>
              <w:t>dele</w:t>
            </w:r>
            <w:r w:rsidRPr="00777F94">
              <w:rPr>
                <w:iCs/>
                <w:lang w:val="en-US"/>
              </w:rPr>
              <w:t>bā</w:t>
            </w:r>
            <w:r w:rsidRPr="00777F94">
              <w:rPr>
                <w:lang w:val="en-US"/>
              </w:rPr>
              <w:t>-ris</w:t>
            </w:r>
            <w:r w:rsidRPr="00777F94">
              <w:rPr>
                <w:lang w:val="en-US"/>
              </w:rPr>
              <w:br/>
              <w:t>dele</w:t>
            </w:r>
            <w:r w:rsidRPr="00777F94">
              <w:rPr>
                <w:iCs/>
                <w:lang w:val="en-US"/>
              </w:rPr>
              <w:t>bā</w:t>
            </w:r>
            <w:r w:rsidRPr="00777F94">
              <w:rPr>
                <w:lang w:val="en-US"/>
              </w:rPr>
              <w:t>-tur</w:t>
            </w:r>
            <w:r w:rsidRPr="00777F94">
              <w:rPr>
                <w:lang w:val="en-US"/>
              </w:rPr>
              <w:br/>
              <w:t>dele-</w:t>
            </w:r>
            <w:r w:rsidRPr="00777F94">
              <w:rPr>
                <w:iCs/>
                <w:lang w:val="en-US"/>
              </w:rPr>
              <w:t>bā</w:t>
            </w:r>
            <w:r w:rsidRPr="00777F94">
              <w:rPr>
                <w:lang w:val="en-US"/>
              </w:rPr>
              <w:t>mur</w:t>
            </w:r>
            <w:r w:rsidRPr="00777F94">
              <w:rPr>
                <w:lang w:val="en-US"/>
              </w:rPr>
              <w:br/>
              <w:t>dele</w:t>
            </w:r>
            <w:r w:rsidRPr="00777F94">
              <w:rPr>
                <w:iCs/>
                <w:lang w:val="en-US"/>
              </w:rPr>
              <w:t>ba</w:t>
            </w:r>
            <w:r w:rsidRPr="00777F94">
              <w:rPr>
                <w:lang w:val="en-US"/>
              </w:rPr>
              <w:t>-mini</w:t>
            </w:r>
            <w:r w:rsidRPr="00777F94">
              <w:rPr>
                <w:lang w:val="en-US"/>
              </w:rPr>
              <w:br/>
              <w:t>dele</w:t>
            </w:r>
            <w:r w:rsidRPr="00777F94">
              <w:rPr>
                <w:iCs/>
                <w:lang w:val="en-US"/>
              </w:rPr>
              <w:t>ba</w:t>
            </w:r>
            <w:r w:rsidRPr="00777F94">
              <w:rPr>
                <w:lang w:val="en-US"/>
              </w:rPr>
              <w:t>-ntur</w:t>
            </w:r>
          </w:p>
          <w:p w:rsidR="007D3955" w:rsidRPr="00777F94" w:rsidRDefault="007D3955" w:rsidP="00777F94">
            <w:pPr>
              <w:widowControl/>
              <w:spacing w:before="100" w:beforeAutospacing="1" w:after="100" w:afterAutospacing="1"/>
              <w:rPr>
                <w:lang w:val="en-US"/>
              </w:rPr>
            </w:pPr>
          </w:p>
        </w:tc>
        <w:tc>
          <w:tcPr>
            <w:tcW w:w="2468" w:type="dxa"/>
          </w:tcPr>
          <w:p w:rsidR="007D3955" w:rsidRPr="00777F94" w:rsidRDefault="007D3955" w:rsidP="00777F94">
            <w:pPr>
              <w:widowControl/>
              <w:rPr>
                <w:lang w:val="de-DE"/>
              </w:rPr>
            </w:pPr>
            <w:r w:rsidRPr="0021032A">
              <w:rPr>
                <w:lang w:val="de-DE"/>
              </w:rPr>
              <w:t>leg</w:t>
            </w:r>
            <w:r w:rsidRPr="0021032A">
              <w:rPr>
                <w:iCs/>
                <w:lang w:val="de-DE"/>
              </w:rPr>
              <w:t>ēba</w:t>
            </w:r>
            <w:r w:rsidRPr="0021032A">
              <w:rPr>
                <w:lang w:val="de-DE"/>
              </w:rPr>
              <w:t>-r</w:t>
            </w:r>
            <w:r w:rsidRPr="0021032A">
              <w:rPr>
                <w:lang w:val="de-DE"/>
              </w:rPr>
              <w:br/>
              <w:t>leg</w:t>
            </w:r>
            <w:r w:rsidRPr="0021032A">
              <w:rPr>
                <w:iCs/>
                <w:lang w:val="de-DE"/>
              </w:rPr>
              <w:t>ebā</w:t>
            </w:r>
            <w:r w:rsidRPr="0021032A">
              <w:rPr>
                <w:lang w:val="de-DE"/>
              </w:rPr>
              <w:t>-ris</w:t>
            </w:r>
            <w:r w:rsidRPr="0021032A">
              <w:rPr>
                <w:lang w:val="de-DE"/>
              </w:rPr>
              <w:br/>
              <w:t>leg</w:t>
            </w:r>
            <w:r w:rsidRPr="0021032A">
              <w:rPr>
                <w:iCs/>
                <w:lang w:val="de-DE"/>
              </w:rPr>
              <w:t>ebā</w:t>
            </w:r>
            <w:r w:rsidRPr="0021032A">
              <w:rPr>
                <w:lang w:val="de-DE"/>
              </w:rPr>
              <w:t>-tur</w:t>
            </w:r>
            <w:r w:rsidRPr="0021032A">
              <w:rPr>
                <w:lang w:val="de-DE"/>
              </w:rPr>
              <w:br/>
              <w:t>leg</w:t>
            </w:r>
            <w:r w:rsidRPr="0021032A">
              <w:rPr>
                <w:iCs/>
                <w:lang w:val="de-DE"/>
              </w:rPr>
              <w:t>ebā</w:t>
            </w:r>
            <w:r w:rsidRPr="0021032A">
              <w:rPr>
                <w:lang w:val="de-DE"/>
              </w:rPr>
              <w:t>-mur</w:t>
            </w:r>
            <w:r w:rsidRPr="0021032A">
              <w:rPr>
                <w:lang w:val="de-DE"/>
              </w:rPr>
              <w:br/>
              <w:t>leg</w:t>
            </w:r>
            <w:r w:rsidRPr="0021032A">
              <w:rPr>
                <w:iCs/>
                <w:lang w:val="de-DE"/>
              </w:rPr>
              <w:t>eba</w:t>
            </w:r>
            <w:r w:rsidRPr="0021032A">
              <w:rPr>
                <w:lang w:val="de-DE"/>
              </w:rPr>
              <w:t>-mini</w:t>
            </w:r>
            <w:r w:rsidRPr="0021032A">
              <w:rPr>
                <w:lang w:val="de-DE"/>
              </w:rPr>
              <w:br/>
              <w:t>l</w:t>
            </w:r>
            <w:r w:rsidRPr="00777F94">
              <w:rPr>
                <w:lang w:val="de-DE"/>
              </w:rPr>
              <w:t>eg</w:t>
            </w:r>
            <w:r w:rsidRPr="00777F94">
              <w:rPr>
                <w:iCs/>
                <w:lang w:val="de-DE"/>
              </w:rPr>
              <w:t>eba</w:t>
            </w:r>
            <w:r w:rsidRPr="00777F94">
              <w:rPr>
                <w:lang w:val="de-DE"/>
              </w:rPr>
              <w:t>-ntur</w:t>
            </w:r>
          </w:p>
          <w:p w:rsidR="007D3955" w:rsidRPr="00777F94" w:rsidRDefault="007D3955" w:rsidP="00777F94">
            <w:pPr>
              <w:widowControl/>
              <w:spacing w:before="100" w:beforeAutospacing="1" w:after="100" w:afterAutospacing="1"/>
              <w:rPr>
                <w:lang w:val="de-DE"/>
              </w:rPr>
            </w:pPr>
          </w:p>
        </w:tc>
        <w:tc>
          <w:tcPr>
            <w:tcW w:w="2468" w:type="dxa"/>
          </w:tcPr>
          <w:p w:rsidR="007D3955" w:rsidRPr="00C26DE3" w:rsidRDefault="007D3955" w:rsidP="00C26DE3">
            <w:pPr>
              <w:widowControl/>
              <w:rPr>
                <w:lang w:val="en-US"/>
              </w:rPr>
            </w:pPr>
            <w:r w:rsidRPr="00777F94">
              <w:rPr>
                <w:lang w:val="en-US"/>
              </w:rPr>
              <w:t>audi</w:t>
            </w:r>
            <w:r w:rsidRPr="00777F94">
              <w:rPr>
                <w:iCs/>
                <w:lang w:val="en-US"/>
              </w:rPr>
              <w:t>ēba</w:t>
            </w:r>
            <w:r w:rsidRPr="00777F94">
              <w:rPr>
                <w:lang w:val="en-US"/>
              </w:rPr>
              <w:t>-r</w:t>
            </w:r>
            <w:r w:rsidRPr="00777F94">
              <w:rPr>
                <w:lang w:val="en-US"/>
              </w:rPr>
              <w:br/>
              <w:t>audi</w:t>
            </w:r>
            <w:r w:rsidRPr="00777F94">
              <w:rPr>
                <w:iCs/>
                <w:lang w:val="en-US"/>
              </w:rPr>
              <w:t>ebā</w:t>
            </w:r>
            <w:r w:rsidRPr="00777F94">
              <w:rPr>
                <w:lang w:val="en-US"/>
              </w:rPr>
              <w:t>-ris</w:t>
            </w:r>
            <w:r w:rsidRPr="00777F94">
              <w:rPr>
                <w:lang w:val="en-US"/>
              </w:rPr>
              <w:br/>
              <w:t>audi</w:t>
            </w:r>
            <w:r w:rsidRPr="00777F94">
              <w:rPr>
                <w:iCs/>
                <w:lang w:val="en-US"/>
              </w:rPr>
              <w:t>ebā</w:t>
            </w:r>
            <w:r w:rsidRPr="00777F94">
              <w:rPr>
                <w:lang w:val="en-US"/>
              </w:rPr>
              <w:t>-tur</w:t>
            </w:r>
            <w:r w:rsidRPr="00777F94">
              <w:rPr>
                <w:lang w:val="en-US"/>
              </w:rPr>
              <w:br/>
              <w:t>audi</w:t>
            </w:r>
            <w:r w:rsidRPr="00777F94">
              <w:rPr>
                <w:iCs/>
                <w:lang w:val="en-US"/>
              </w:rPr>
              <w:t>ebā</w:t>
            </w:r>
            <w:r w:rsidRPr="00777F94">
              <w:rPr>
                <w:lang w:val="en-US"/>
              </w:rPr>
              <w:t>-mur</w:t>
            </w:r>
            <w:r w:rsidRPr="00777F94">
              <w:rPr>
                <w:lang w:val="en-US"/>
              </w:rPr>
              <w:br/>
              <w:t>audi</w:t>
            </w:r>
            <w:r w:rsidRPr="00777F94">
              <w:rPr>
                <w:iCs/>
                <w:lang w:val="en-US"/>
              </w:rPr>
              <w:t>eba</w:t>
            </w:r>
            <w:r w:rsidRPr="00777F94">
              <w:rPr>
                <w:lang w:val="en-US"/>
              </w:rPr>
              <w:t>-mini</w:t>
            </w:r>
            <w:r w:rsidRPr="00777F94">
              <w:rPr>
                <w:lang w:val="en-US"/>
              </w:rPr>
              <w:br/>
              <w:t>audi</w:t>
            </w:r>
            <w:r w:rsidRPr="00777F94">
              <w:rPr>
                <w:iCs/>
                <w:lang w:val="en-US"/>
              </w:rPr>
              <w:t>eba</w:t>
            </w:r>
            <w:r w:rsidRPr="00777F94">
              <w:rPr>
                <w:lang w:val="en-US"/>
              </w:rPr>
              <w:t>-ntur</w:t>
            </w:r>
          </w:p>
        </w:tc>
      </w:tr>
    </w:tbl>
    <w:p w:rsidR="007D3955" w:rsidRPr="007D3955" w:rsidRDefault="00517614" w:rsidP="006E1BEA">
      <w:pPr>
        <w:widowControl/>
        <w:spacing w:before="100" w:beforeAutospacing="1" w:after="100" w:afterAutospacing="1"/>
        <w:rPr>
          <w:lang w:val="en-US"/>
        </w:rPr>
      </w:pPr>
      <w:r>
        <w:rPr>
          <w:noProof/>
        </w:rPr>
        <w:lastRenderedPageBreak/>
        <w:pict>
          <v:shape id="_x0000_s1473" type="#_x0000_t202" style="position:absolute;margin-left:0;margin-top:785.3pt;width:125.45pt;height:28.35pt;z-index:251713536;visibility:visible;mso-position-horizontal:center;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C07624" w:rsidRPr="00A06DB5" w:rsidRDefault="00C07624" w:rsidP="00FC0D09">
                  <w:pPr>
                    <w:suppressAutoHyphens/>
                    <w:autoSpaceDE w:val="0"/>
                    <w:autoSpaceDN w:val="0"/>
                    <w:adjustRightInd w:val="0"/>
                    <w:jc w:val="center"/>
                    <w:rPr>
                      <w:b w:val="0"/>
                    </w:rPr>
                  </w:pPr>
                  <w:r>
                    <w:rPr>
                      <w:lang w:val="en-US"/>
                    </w:rPr>
                    <w:t>1</w:t>
                  </w:r>
                  <w:r>
                    <w:t>50</w:t>
                  </w:r>
                  <w:r w:rsidRPr="00432B70">
                    <w:t xml:space="preserve"> / </w:t>
                  </w:r>
                  <w:r>
                    <w:rPr>
                      <w:lang w:val="en-US"/>
                    </w:rPr>
                    <w:t>129</w:t>
                  </w:r>
                  <w:r>
                    <w:t>-130</w:t>
                  </w:r>
                </w:p>
              </w:txbxContent>
            </v:textbox>
            <w10:wrap anchorx="page" anchory="margin"/>
          </v:shape>
        </w:pict>
      </w:r>
    </w:p>
    <w:p w:rsidR="006E1BEA" w:rsidRPr="007D3955" w:rsidRDefault="006E1BEA" w:rsidP="007D3955">
      <w:pPr>
        <w:widowControl/>
        <w:spacing w:before="100" w:beforeAutospacing="1" w:after="100" w:afterAutospacing="1"/>
        <w:ind w:firstLine="720"/>
      </w:pPr>
      <w:r w:rsidRPr="007D3955">
        <w:t xml:space="preserve">Όμοια σχηματίζεται και </w:t>
      </w:r>
      <w:r w:rsidRPr="007D3955">
        <w:rPr>
          <w:rFonts w:ascii="Tahoma" w:hAnsi="Tahoma" w:cs="Tahoma"/>
          <w:bCs/>
        </w:rPr>
        <w:t>ο παρατατικός των αποθ</w:t>
      </w:r>
      <w:r w:rsidRPr="007D3955">
        <w:rPr>
          <w:rFonts w:ascii="Tahoma" w:hAnsi="Tahoma" w:cs="Tahoma"/>
          <w:bCs/>
        </w:rPr>
        <w:t>ε</w:t>
      </w:r>
      <w:r w:rsidRPr="007D3955">
        <w:rPr>
          <w:rFonts w:ascii="Tahoma" w:hAnsi="Tahoma" w:cs="Tahoma"/>
          <w:bCs/>
        </w:rPr>
        <w:t>τικών</w:t>
      </w:r>
      <w:r w:rsidRPr="007D3955">
        <w:t xml:space="preserve"> ρημάτων. Τα ρήματα της κατηγορίας του capio σχηματίζονται όπως το audiēbar, και το fero κάνει ferēbar.</w:t>
      </w:r>
    </w:p>
    <w:p w:rsidR="006E1BEA" w:rsidRPr="007D3955" w:rsidRDefault="006E1BEA" w:rsidP="006E1BEA">
      <w:pPr>
        <w:widowControl/>
        <w:spacing w:before="100" w:beforeAutospacing="1" w:after="100" w:afterAutospacing="1"/>
      </w:pPr>
      <w:r w:rsidRPr="007D3955">
        <w:t xml:space="preserve">2. </w:t>
      </w:r>
      <w:r w:rsidRPr="007D3955">
        <w:rPr>
          <w:rFonts w:ascii="Tahoma" w:hAnsi="Tahoma" w:cs="Tahoma"/>
          <w:bCs/>
        </w:rPr>
        <w:t>Η μετοχή του παθητικού παρακειμένου</w:t>
      </w:r>
      <w:r w:rsidRPr="007D3955">
        <w:t xml:space="preserve"> (βλ. και τα μαθ. XX και XXI) σχηματίζεται από το θέμα του σουπ</w:t>
      </w:r>
      <w:r w:rsidRPr="007D3955">
        <w:t>ί</w:t>
      </w:r>
      <w:r w:rsidRPr="007D3955">
        <w:t xml:space="preserve">νου και έχει τη μορφή δευτερόκλιτου επιθέτου amātum: amātus -a -um· delētum: delētus -a -um· lectum : lectus -a -um· audītum : audītus -a -um. Έχει </w:t>
      </w:r>
      <w:r w:rsidRPr="007D3955">
        <w:rPr>
          <w:rFonts w:ascii="Tahoma" w:hAnsi="Tahoma" w:cs="Tahoma"/>
          <w:bCs/>
        </w:rPr>
        <w:t>παθητική</w:t>
      </w:r>
      <w:r w:rsidRPr="007D3955">
        <w:t xml:space="preserve"> σημ</w:t>
      </w:r>
      <w:r w:rsidRPr="007D3955">
        <w:t>α</w:t>
      </w:r>
      <w:r w:rsidRPr="007D3955">
        <w:t>σία (με κυριότερη εξαίρεση την παθητική μετοχή των α π ο θ ε τ ι κ ώ ν ρημάτων που έχει ενεργητική σημ</w:t>
      </w:r>
      <w:r w:rsidRPr="007D3955">
        <w:t>α</w:t>
      </w:r>
      <w:r w:rsidRPr="007D3955">
        <w:t xml:space="preserve">σία) [Ιστορικά αντιστοιχεί στα ρηματικά επίθετα σε -τος της ελληνικής (πρβ. </w:t>
      </w:r>
      <w:r w:rsidRPr="007D3955">
        <w:rPr>
          <w:iCs/>
        </w:rPr>
        <w:t>θετός</w:t>
      </w:r>
      <w:r w:rsidRPr="007D3955">
        <w:t xml:space="preserve"> = τεθειμένος· </w:t>
      </w:r>
      <w:r w:rsidRPr="007D3955">
        <w:rPr>
          <w:rFonts w:ascii="Tahoma" w:hAnsi="Tahoma"/>
          <w:iCs/>
        </w:rPr>
        <w:t>ἄ</w:t>
      </w:r>
      <w:r w:rsidRPr="007D3955">
        <w:rPr>
          <w:iCs/>
        </w:rPr>
        <w:t>πρακτος</w:t>
      </w:r>
      <w:r w:rsidRPr="007D3955">
        <w:t>,</w:t>
      </w:r>
      <w:r w:rsidRPr="007D3955">
        <w:rPr>
          <w:i/>
          <w:iCs/>
        </w:rPr>
        <w:t xml:space="preserve"> </w:t>
      </w:r>
      <w:r w:rsidRPr="007D3955">
        <w:rPr>
          <w:rFonts w:ascii="Tahoma" w:hAnsi="Tahoma"/>
          <w:iCs/>
        </w:rPr>
        <w:t>ἀ</w:t>
      </w:r>
      <w:r w:rsidRPr="007D3955">
        <w:rPr>
          <w:iCs/>
        </w:rPr>
        <w:t>στράτευτος</w:t>
      </w:r>
      <w:r w:rsidRPr="007D3955">
        <w:t xml:space="preserve"> κτλ.)]. Μεταφράζουμε:</w:t>
      </w:r>
    </w:p>
    <w:tbl>
      <w:tblPr>
        <w:tblW w:w="9000" w:type="dxa"/>
        <w:tblCellSpacing w:w="0" w:type="dxa"/>
        <w:tblCellMar>
          <w:top w:w="15" w:type="dxa"/>
          <w:left w:w="15" w:type="dxa"/>
          <w:bottom w:w="15" w:type="dxa"/>
          <w:right w:w="15" w:type="dxa"/>
        </w:tblCellMar>
        <w:tblLook w:val="04A0"/>
      </w:tblPr>
      <w:tblGrid>
        <w:gridCol w:w="3586"/>
        <w:gridCol w:w="5414"/>
      </w:tblGrid>
      <w:tr w:rsidR="006E1BEA" w:rsidRPr="007D3955" w:rsidTr="006E1BEA">
        <w:trPr>
          <w:tblCellSpacing w:w="0" w:type="dxa"/>
        </w:trPr>
        <w:tc>
          <w:tcPr>
            <w:tcW w:w="4200" w:type="dxa"/>
            <w:tcMar>
              <w:top w:w="15" w:type="dxa"/>
              <w:left w:w="750" w:type="dxa"/>
              <w:bottom w:w="15" w:type="dxa"/>
              <w:right w:w="15" w:type="dxa"/>
            </w:tcMar>
            <w:vAlign w:val="center"/>
            <w:hideMark/>
          </w:tcPr>
          <w:p w:rsidR="006E1BEA" w:rsidRPr="007D3955" w:rsidRDefault="006E1BEA" w:rsidP="006E1BEA">
            <w:pPr>
              <w:widowControl/>
            </w:pPr>
            <w:r w:rsidRPr="007D3955">
              <w:t>pudōre adducti</w:t>
            </w:r>
          </w:p>
        </w:tc>
        <w:tc>
          <w:tcPr>
            <w:tcW w:w="4800" w:type="dxa"/>
            <w:vAlign w:val="center"/>
            <w:hideMark/>
          </w:tcPr>
          <w:p w:rsidR="006E1BEA" w:rsidRPr="007D3955" w:rsidRDefault="006E1BEA" w:rsidP="006E1BEA">
            <w:pPr>
              <w:widowControl/>
            </w:pPr>
            <w:r w:rsidRPr="007D3955">
              <w:t>σπρωγμένοι από ντροπή</w:t>
            </w:r>
          </w:p>
        </w:tc>
      </w:tr>
      <w:tr w:rsidR="006E1BEA" w:rsidRPr="007D3955" w:rsidTr="006E1BEA">
        <w:trPr>
          <w:tblCellSpacing w:w="0" w:type="dxa"/>
        </w:trPr>
        <w:tc>
          <w:tcPr>
            <w:tcW w:w="4200" w:type="dxa"/>
            <w:tcMar>
              <w:top w:w="15" w:type="dxa"/>
              <w:left w:w="750" w:type="dxa"/>
              <w:bottom w:w="15" w:type="dxa"/>
              <w:right w:w="15" w:type="dxa"/>
            </w:tcMar>
            <w:vAlign w:val="center"/>
            <w:hideMark/>
          </w:tcPr>
          <w:p w:rsidR="006E1BEA" w:rsidRPr="007D3955" w:rsidRDefault="006E1BEA" w:rsidP="006E1BEA">
            <w:pPr>
              <w:widowControl/>
            </w:pPr>
            <w:r w:rsidRPr="007D3955">
              <w:t>abditi in tabernaculis</w:t>
            </w:r>
          </w:p>
        </w:tc>
        <w:tc>
          <w:tcPr>
            <w:tcW w:w="4800" w:type="dxa"/>
            <w:vAlign w:val="center"/>
            <w:hideMark/>
          </w:tcPr>
          <w:p w:rsidR="006E1BEA" w:rsidRPr="007D3955" w:rsidRDefault="006E1BEA" w:rsidP="006E1BEA">
            <w:pPr>
              <w:widowControl/>
            </w:pPr>
            <w:r w:rsidRPr="007D3955">
              <w:t>κρυμμένοι στις σκηνές</w:t>
            </w:r>
          </w:p>
        </w:tc>
      </w:tr>
      <w:tr w:rsidR="006E1BEA" w:rsidRPr="007D3955" w:rsidTr="006E1BEA">
        <w:trPr>
          <w:tblCellSpacing w:w="0" w:type="dxa"/>
        </w:trPr>
        <w:tc>
          <w:tcPr>
            <w:tcW w:w="0" w:type="auto"/>
            <w:tcMar>
              <w:top w:w="15" w:type="dxa"/>
              <w:left w:w="750" w:type="dxa"/>
              <w:bottom w:w="15" w:type="dxa"/>
              <w:right w:w="15" w:type="dxa"/>
            </w:tcMar>
            <w:hideMark/>
          </w:tcPr>
          <w:p w:rsidR="006E1BEA" w:rsidRPr="007D3955" w:rsidRDefault="006E1BEA" w:rsidP="006E1BEA">
            <w:pPr>
              <w:widowControl/>
            </w:pPr>
            <w:r w:rsidRPr="007D3955">
              <w:t>auxilium pollicitus</w:t>
            </w:r>
          </w:p>
        </w:tc>
        <w:tc>
          <w:tcPr>
            <w:tcW w:w="0" w:type="auto"/>
            <w:vAlign w:val="center"/>
            <w:hideMark/>
          </w:tcPr>
          <w:p w:rsidR="006E1BEA" w:rsidRPr="007D3955" w:rsidRDefault="006E1BEA" w:rsidP="006E1BEA">
            <w:pPr>
              <w:widowControl/>
            </w:pPr>
            <w:r w:rsidRPr="007D3955">
              <w:t xml:space="preserve">έχοντας υποσχεθεί (αφού </w:t>
            </w:r>
            <w:r w:rsidRPr="007D3955">
              <w:t>υ</w:t>
            </w:r>
            <w:r w:rsidRPr="007D3955">
              <w:t>ποσχέθηκε) βοήθεια</w:t>
            </w:r>
          </w:p>
        </w:tc>
      </w:tr>
    </w:tbl>
    <w:p w:rsidR="006E1BEA" w:rsidRPr="007D3955" w:rsidRDefault="006E1BEA" w:rsidP="006E1BEA">
      <w:pPr>
        <w:widowControl/>
        <w:spacing w:before="100" w:beforeAutospacing="1" w:after="100" w:afterAutospacing="1"/>
      </w:pPr>
      <w:r w:rsidRPr="007D3955">
        <w:t>3. Το ρήμα do (της α' συζυγίας· βλ. το μάθ. XII) όταν ε</w:t>
      </w:r>
      <w:r w:rsidRPr="007D3955">
        <w:t>ί</w:t>
      </w:r>
      <w:r w:rsidRPr="007D3955">
        <w:t>ναι σύνθετο με μονοσύλλαβες προθέσεις, ακολουθεί την γ' συζυγία· όταν το α' συνθετικό είναι δισύλλαβο (π.χ. circumdo), τότε ακολουθεί κανονικά την α' συζυγία.</w:t>
      </w:r>
    </w:p>
    <w:p w:rsidR="006E1BEA" w:rsidRPr="007D3955" w:rsidRDefault="006E1BEA" w:rsidP="006E1BEA">
      <w:pPr>
        <w:widowControl/>
        <w:spacing w:before="100" w:beforeAutospacing="1" w:after="100" w:afterAutospacing="1"/>
      </w:pPr>
      <w:r w:rsidRPr="007D3955">
        <w:t xml:space="preserve">4. </w:t>
      </w:r>
      <w:r w:rsidRPr="007D3955">
        <w:rPr>
          <w:rFonts w:ascii="Tahoma" w:hAnsi="Tahoma" w:cs="Tahoma"/>
          <w:bCs/>
        </w:rPr>
        <w:t>Συντακτικά</w:t>
      </w:r>
      <w:r w:rsidRPr="007D3955">
        <w:rPr>
          <w:bCs/>
        </w:rPr>
        <w:t>.</w:t>
      </w:r>
      <w:r w:rsidRPr="007D3955">
        <w:t xml:space="preserve"> Είδαμε (μάθ. XIII) ότι το εξωτερικό αν</w:t>
      </w:r>
      <w:r w:rsidRPr="007D3955">
        <w:t>α</w:t>
      </w:r>
      <w:r w:rsidRPr="007D3955">
        <w:t xml:space="preserve">γκαστικό αίτιο εκφέρεται με τις προθέσεις ob, per, propter + αιτιατική (propter frumenti inopiam· ob monstrum repentīnum). Όταν όμως το </w:t>
      </w:r>
      <w:r w:rsidRPr="007D3955">
        <w:rPr>
          <w:rFonts w:ascii="Tahoma" w:hAnsi="Tahoma" w:cs="Tahoma"/>
          <w:bCs/>
        </w:rPr>
        <w:t>αίτιο</w:t>
      </w:r>
      <w:r w:rsidRPr="007D3955">
        <w:t xml:space="preserve"> είναι </w:t>
      </w:r>
      <w:r w:rsidRPr="007D3955">
        <w:rPr>
          <w:rFonts w:ascii="Tahoma" w:hAnsi="Tahoma" w:cs="Tahoma"/>
          <w:bCs/>
        </w:rPr>
        <w:t>εσ</w:t>
      </w:r>
      <w:r w:rsidRPr="007D3955">
        <w:rPr>
          <w:rFonts w:ascii="Tahoma" w:hAnsi="Tahoma" w:cs="Tahoma"/>
          <w:bCs/>
        </w:rPr>
        <w:t>ω</w:t>
      </w:r>
      <w:r w:rsidRPr="007D3955">
        <w:rPr>
          <w:rFonts w:ascii="Tahoma" w:hAnsi="Tahoma" w:cs="Tahoma"/>
          <w:bCs/>
        </w:rPr>
        <w:t>τερικό</w:t>
      </w:r>
      <w:r w:rsidRPr="007D3955">
        <w:rPr>
          <w:bCs/>
        </w:rPr>
        <w:t xml:space="preserve">, </w:t>
      </w:r>
      <w:r w:rsidRPr="007D3955">
        <w:t xml:space="preserve">δηλαδή όταν εκφράζει ψυχική αντίδραση, τότε χρησιμοποιείται η </w:t>
      </w:r>
      <w:r w:rsidRPr="007D3955">
        <w:rPr>
          <w:rFonts w:ascii="Tahoma" w:hAnsi="Tahoma" w:cs="Tahoma"/>
          <w:bCs/>
        </w:rPr>
        <w:t>απλή αφαιρετική</w:t>
      </w:r>
      <w:r w:rsidRPr="007D3955">
        <w:rPr>
          <w:bCs/>
        </w:rPr>
        <w:t xml:space="preserve">. </w:t>
      </w:r>
      <w:r w:rsidRPr="007D3955">
        <w:t xml:space="preserve">Χρησιμοποιείται </w:t>
      </w:r>
      <w:r w:rsidRPr="007D3955">
        <w:lastRenderedPageBreak/>
        <w:t xml:space="preserve">προκειμένου για λέξεις που δηλώνουν </w:t>
      </w:r>
      <w:r w:rsidRPr="007D3955">
        <w:rPr>
          <w:rFonts w:ascii="Tahoma" w:hAnsi="Tahoma" w:cs="Tahoma"/>
          <w:bCs/>
        </w:rPr>
        <w:t>ψυχικό πάθος</w:t>
      </w:r>
      <w:r w:rsidRPr="007D3955">
        <w:t xml:space="preserve"> (dolōre, timōre, spe, metu, pudōre κτλ.) και συχνά σ</w:t>
      </w:r>
      <w:r w:rsidRPr="007D3955">
        <w:t>υ</w:t>
      </w:r>
      <w:r w:rsidRPr="007D3955">
        <w:t xml:space="preserve">νοδεύεται από μετοχή του παθητικού παρακειμένου που σημαίνει «παρακινημένος, σπρωγμένος» κτλ., </w:t>
      </w:r>
      <w:r w:rsidRPr="007D3955">
        <w:t>ό</w:t>
      </w:r>
      <w:r w:rsidRPr="007D3955">
        <w:t>πως adductus, permōtus (permoveo), incensus (incendo) κτλ. Π.χ.</w:t>
      </w:r>
    </w:p>
    <w:tbl>
      <w:tblPr>
        <w:tblW w:w="9000" w:type="dxa"/>
        <w:tblCellSpacing w:w="0" w:type="dxa"/>
        <w:tblCellMar>
          <w:top w:w="15" w:type="dxa"/>
          <w:left w:w="15" w:type="dxa"/>
          <w:bottom w:w="15" w:type="dxa"/>
          <w:right w:w="15" w:type="dxa"/>
        </w:tblCellMar>
        <w:tblLook w:val="04A0"/>
      </w:tblPr>
      <w:tblGrid>
        <w:gridCol w:w="4200"/>
        <w:gridCol w:w="4800"/>
      </w:tblGrid>
      <w:tr w:rsidR="006E1BEA" w:rsidRPr="007D3955" w:rsidTr="006E1BEA">
        <w:trPr>
          <w:tblCellSpacing w:w="0" w:type="dxa"/>
        </w:trPr>
        <w:tc>
          <w:tcPr>
            <w:tcW w:w="4200" w:type="dxa"/>
            <w:tcMar>
              <w:top w:w="15" w:type="dxa"/>
              <w:left w:w="750" w:type="dxa"/>
              <w:bottom w:w="15" w:type="dxa"/>
              <w:right w:w="15" w:type="dxa"/>
            </w:tcMar>
            <w:vAlign w:val="center"/>
            <w:hideMark/>
          </w:tcPr>
          <w:p w:rsidR="006E1BEA" w:rsidRPr="007D3955" w:rsidRDefault="006E1BEA" w:rsidP="006E1BEA">
            <w:pPr>
              <w:widowControl/>
              <w:rPr>
                <w:lang w:val="en-US"/>
              </w:rPr>
            </w:pPr>
            <w:r w:rsidRPr="007D3955">
              <w:rPr>
                <w:lang w:val="en-US"/>
              </w:rPr>
              <w:t>pudōre adductus</w:t>
            </w:r>
            <w:r w:rsidRPr="007D3955">
              <w:rPr>
                <w:lang w:val="en-US"/>
              </w:rPr>
              <w:br/>
              <w:t>dolōre permōtus</w:t>
            </w:r>
            <w:r w:rsidRPr="007D3955">
              <w:rPr>
                <w:lang w:val="en-US"/>
              </w:rPr>
              <w:br/>
              <w:t>irā incensus</w:t>
            </w:r>
          </w:p>
        </w:tc>
        <w:tc>
          <w:tcPr>
            <w:tcW w:w="4800" w:type="dxa"/>
            <w:vAlign w:val="center"/>
            <w:hideMark/>
          </w:tcPr>
          <w:p w:rsidR="006E1BEA" w:rsidRPr="007D3955" w:rsidRDefault="006E1BEA" w:rsidP="006E1BEA">
            <w:pPr>
              <w:widowControl/>
            </w:pPr>
            <w:r w:rsidRPr="007D3955">
              <w:t>σπρωγμένος από ντροπή</w:t>
            </w:r>
            <w:r w:rsidRPr="007D3955">
              <w:br/>
              <w:t>παρακινημένος από λύπη</w:t>
            </w:r>
            <w:r w:rsidRPr="007D3955">
              <w:br/>
              <w:t>ξαναμμένος από οργή</w:t>
            </w:r>
          </w:p>
        </w:tc>
      </w:tr>
    </w:tbl>
    <w:p w:rsidR="006E1BEA" w:rsidRPr="0072282D" w:rsidRDefault="006E1BEA" w:rsidP="006E1BEA">
      <w:pPr>
        <w:widowControl/>
        <w:spacing w:before="900" w:after="100" w:afterAutospacing="1"/>
        <w:rPr>
          <w:rFonts w:ascii="Tahoma" w:hAnsi="Tahoma" w:cs="Tahoma"/>
        </w:rPr>
      </w:pPr>
      <w:r w:rsidRPr="0072282D">
        <w:rPr>
          <w:rFonts w:ascii="Tahoma" w:hAnsi="Tahoma" w:cs="Tahoma"/>
        </w:rPr>
        <w:t>ΑΣΚΗΣΕΙΣ</w:t>
      </w:r>
    </w:p>
    <w:p w:rsidR="006E1BEA" w:rsidRPr="004315C8" w:rsidRDefault="006E1BEA" w:rsidP="00FB77E2">
      <w:pPr>
        <w:widowControl/>
        <w:numPr>
          <w:ilvl w:val="0"/>
          <w:numId w:val="22"/>
        </w:numPr>
        <w:spacing w:before="100" w:beforeAutospacing="1" w:after="225"/>
        <w:rPr>
          <w:lang w:val="en-US"/>
        </w:rPr>
      </w:pPr>
      <w:r w:rsidRPr="007D3955">
        <w:t>Να συμπληρωθούν οι σωστοί παθητικοί τύποι της οριστικής του παρατατικού. Προσοχή</w:t>
      </w:r>
      <w:r w:rsidRPr="004315C8">
        <w:rPr>
          <w:lang w:val="en-US"/>
        </w:rPr>
        <w:t xml:space="preserve"> </w:t>
      </w:r>
      <w:r w:rsidRPr="007D3955">
        <w:t>στον</w:t>
      </w:r>
      <w:r w:rsidRPr="004315C8">
        <w:rPr>
          <w:lang w:val="en-US"/>
        </w:rPr>
        <w:t xml:space="preserve"> </w:t>
      </w:r>
      <w:r w:rsidRPr="007D3955">
        <w:t>τονισμό</w:t>
      </w:r>
      <w:r w:rsidRPr="004315C8">
        <w:rPr>
          <w:lang w:val="en-US"/>
        </w:rPr>
        <w:t>!</w:t>
      </w:r>
      <w:r w:rsidRPr="004315C8">
        <w:rPr>
          <w:lang w:val="en-US"/>
        </w:rPr>
        <w:br/>
        <w:t>Nos commūne periculum......................... (miseror)</w:t>
      </w:r>
      <w:r w:rsidRPr="004315C8">
        <w:rPr>
          <w:lang w:val="en-US"/>
        </w:rPr>
        <w:br/>
        <w:t>Tu tuum fatum............................ (queror)</w:t>
      </w:r>
      <w:r w:rsidRPr="004315C8">
        <w:rPr>
          <w:lang w:val="en-US"/>
        </w:rPr>
        <w:br/>
        <w:t>Vos rei militāris perīti............................ (habeo)</w:t>
      </w:r>
      <w:r w:rsidRPr="004315C8">
        <w:rPr>
          <w:lang w:val="en-US"/>
        </w:rPr>
        <w:br/>
        <w:t>Ille vocibus Gallōrum........................... (perturbo)</w:t>
      </w:r>
      <w:r w:rsidRPr="004315C8">
        <w:rPr>
          <w:lang w:val="en-US"/>
        </w:rPr>
        <w:br/>
        <w:t>Ego vivus in fugā.......................... (comprehendo)</w:t>
      </w:r>
      <w:r w:rsidRPr="004315C8">
        <w:rPr>
          <w:lang w:val="en-US"/>
        </w:rPr>
        <w:br/>
        <w:t>Signa miliratia ad Caesarem........................ (refero)</w:t>
      </w:r>
      <w:r w:rsidRPr="004315C8">
        <w:rPr>
          <w:lang w:val="en-US"/>
        </w:rPr>
        <w:br/>
        <w:t>Magnus numerus hostium......................... (capio)</w:t>
      </w:r>
    </w:p>
    <w:p w:rsidR="006E1BEA" w:rsidRPr="007D3955" w:rsidRDefault="006E1BEA" w:rsidP="00FB77E2">
      <w:pPr>
        <w:widowControl/>
        <w:numPr>
          <w:ilvl w:val="0"/>
          <w:numId w:val="22"/>
        </w:numPr>
        <w:spacing w:before="100" w:beforeAutospacing="1" w:after="225"/>
      </w:pPr>
      <w:r w:rsidRPr="007D3955">
        <w:t>Να σχηματιστεί η παθητική μετοχή όλων των ρημ</w:t>
      </w:r>
      <w:r w:rsidRPr="007D3955">
        <w:t>ά</w:t>
      </w:r>
      <w:r w:rsidRPr="007D3955">
        <w:t>των του κειμένου.</w:t>
      </w:r>
    </w:p>
    <w:p w:rsidR="006E1BEA" w:rsidRPr="007D3955" w:rsidRDefault="00517614" w:rsidP="00FB77E2">
      <w:pPr>
        <w:widowControl/>
        <w:numPr>
          <w:ilvl w:val="0"/>
          <w:numId w:val="22"/>
        </w:numPr>
        <w:tabs>
          <w:tab w:val="clear" w:pos="720"/>
          <w:tab w:val="num" w:pos="851"/>
        </w:tabs>
        <w:spacing w:before="100" w:beforeAutospacing="1" w:after="225"/>
        <w:rPr>
          <w:lang w:val="en-US"/>
        </w:rPr>
      </w:pPr>
      <w:r>
        <w:rPr>
          <w:noProof/>
        </w:rPr>
        <w:pict>
          <v:shape id="_x0000_s1525" type="#_x0000_t202" style="position:absolute;left:0;text-align:left;margin-left:0;margin-top:785.3pt;width:180.2pt;height:28.35pt;z-index:251742208;visibility:visible;mso-position-horizontal:center;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C07624" w:rsidRPr="00A06DB5" w:rsidRDefault="00C07624" w:rsidP="00A06DB5">
                  <w:pPr>
                    <w:suppressAutoHyphens/>
                    <w:autoSpaceDE w:val="0"/>
                    <w:autoSpaceDN w:val="0"/>
                    <w:adjustRightInd w:val="0"/>
                    <w:jc w:val="center"/>
                    <w:rPr>
                      <w:b w:val="0"/>
                    </w:rPr>
                  </w:pPr>
                  <w:r>
                    <w:rPr>
                      <w:lang w:val="en-US"/>
                    </w:rPr>
                    <w:t>15</w:t>
                  </w:r>
                  <w:r>
                    <w:t>1</w:t>
                  </w:r>
                  <w:r w:rsidRPr="00432B70">
                    <w:t xml:space="preserve"> / </w:t>
                  </w:r>
                  <w:r>
                    <w:rPr>
                      <w:lang w:val="en-US"/>
                    </w:rPr>
                    <w:t>129-130</w:t>
                  </w:r>
                  <w:r>
                    <w:t>-131</w:t>
                  </w:r>
                </w:p>
              </w:txbxContent>
            </v:textbox>
            <w10:wrap anchorx="page" anchory="margin"/>
          </v:shape>
        </w:pict>
      </w:r>
      <w:r w:rsidR="006E1BEA" w:rsidRPr="007D3955">
        <w:t>Να υποδειχτούν οι μετοχές που έχουν παθητική σημασία και αυτές που έχουν ενεργητική:</w:t>
      </w:r>
      <w:r w:rsidR="006E1BEA" w:rsidRPr="007D3955">
        <w:br/>
        <w:t>Fatum suum questus testamenta obsignābat.</w:t>
      </w:r>
      <w:r w:rsidR="006E1BEA" w:rsidRPr="007D3955">
        <w:br/>
      </w:r>
      <w:r w:rsidR="006E1BEA" w:rsidRPr="007D3955">
        <w:rPr>
          <w:lang w:val="en-US"/>
        </w:rPr>
        <w:t>Timōre adductus discedēbat.</w:t>
      </w:r>
      <w:r w:rsidR="006E1BEA" w:rsidRPr="007D3955">
        <w:rPr>
          <w:lang w:val="en-US"/>
        </w:rPr>
        <w:br/>
        <w:t xml:space="preserve">Commūne periculum miserāti testamenta obsignābant. </w:t>
      </w:r>
      <w:r w:rsidR="006E1BEA" w:rsidRPr="007D3955">
        <w:rPr>
          <w:lang w:val="en-US"/>
        </w:rPr>
        <w:br/>
        <w:t>Legāti ad Caesarem missi arma tradēbant.</w:t>
      </w:r>
    </w:p>
    <w:p w:rsidR="006E1BEA" w:rsidRPr="007D3955" w:rsidRDefault="00517614" w:rsidP="00FB77E2">
      <w:pPr>
        <w:widowControl/>
        <w:numPr>
          <w:ilvl w:val="0"/>
          <w:numId w:val="22"/>
        </w:numPr>
        <w:tabs>
          <w:tab w:val="left" w:pos="851"/>
        </w:tabs>
        <w:spacing w:before="100" w:beforeAutospacing="1" w:after="225"/>
      </w:pPr>
      <w:r>
        <w:rPr>
          <w:noProof/>
        </w:rPr>
        <w:lastRenderedPageBreak/>
        <w:pict>
          <v:shape id="_x0000_s1475" type="#_x0000_t202" style="position:absolute;left:0;text-align:left;margin-left:0;margin-top:785.3pt;width:132.95pt;height:28.35pt;z-index:251714560;visibility:visible;mso-position-horizontal:center;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C07624" w:rsidRPr="00432B70" w:rsidRDefault="00C07624" w:rsidP="00FC0D09">
                  <w:pPr>
                    <w:suppressAutoHyphens/>
                    <w:autoSpaceDE w:val="0"/>
                    <w:autoSpaceDN w:val="0"/>
                    <w:adjustRightInd w:val="0"/>
                    <w:jc w:val="center"/>
                    <w:rPr>
                      <w:b w:val="0"/>
                      <w:lang w:val="en-US"/>
                    </w:rPr>
                  </w:pPr>
                  <w:r>
                    <w:rPr>
                      <w:lang w:val="en-US"/>
                    </w:rPr>
                    <w:t>15</w:t>
                  </w:r>
                  <w:r>
                    <w:t>2</w:t>
                  </w:r>
                  <w:r w:rsidRPr="00432B70">
                    <w:t xml:space="preserve"> / </w:t>
                  </w:r>
                  <w:r>
                    <w:rPr>
                      <w:lang w:val="en-US"/>
                    </w:rPr>
                    <w:t>131</w:t>
                  </w:r>
                </w:p>
              </w:txbxContent>
            </v:textbox>
            <w10:wrap anchorx="page" anchory="margin"/>
          </v:shape>
        </w:pict>
      </w:r>
      <w:r w:rsidR="006E1BEA" w:rsidRPr="007D3955">
        <w:t>Να αναγνωριστούν συντακτικά οι τύποι ingenti magnitudine, incredibili virtūte.</w:t>
      </w:r>
    </w:p>
    <w:p w:rsidR="006E1BEA" w:rsidRPr="007D3955" w:rsidRDefault="006E1BEA" w:rsidP="00FB77E2">
      <w:pPr>
        <w:widowControl/>
        <w:numPr>
          <w:ilvl w:val="0"/>
          <w:numId w:val="22"/>
        </w:numPr>
        <w:spacing w:before="100" w:beforeAutospacing="1" w:after="225"/>
      </w:pPr>
      <w:r w:rsidRPr="007D3955">
        <w:t>Να συμπληρωθούν τα κενά με την αφαιρετική της σωστής λέξης: ira, laetitia (χαρά), misericordia (ο</w:t>
      </w:r>
      <w:r w:rsidRPr="007D3955">
        <w:t>ί</w:t>
      </w:r>
      <w:r w:rsidRPr="007D3955">
        <w:t>κτος), dolor, terror.</w:t>
      </w:r>
      <w:r w:rsidRPr="007D3955">
        <w:br/>
        <w:t>.................................... incensus filium punīvit.</w:t>
      </w:r>
      <w:r w:rsidRPr="007D3955">
        <w:br/>
        <w:t>.....................................permōtus Lucrtēiam deflēvit (έκλαψε).</w:t>
      </w:r>
      <w:r w:rsidRPr="007D3955">
        <w:br/>
        <w:t>.................................... adducti fiduciam amisērunt.</w:t>
      </w:r>
      <w:r w:rsidRPr="007D3955">
        <w:br/>
        <w:t>.................................... permotus patri osculum dedit.</w:t>
      </w:r>
      <w:r w:rsidRPr="007D3955">
        <w:br/>
        <w:t>.................................... adductus hostem servāvit (χάρισε τη ζωή).</w:t>
      </w:r>
    </w:p>
    <w:p w:rsidR="006E1BEA" w:rsidRPr="007D3955" w:rsidRDefault="006E1BEA" w:rsidP="00FB77E2">
      <w:pPr>
        <w:widowControl/>
        <w:numPr>
          <w:ilvl w:val="0"/>
          <w:numId w:val="22"/>
        </w:numPr>
        <w:tabs>
          <w:tab w:val="left" w:pos="993"/>
          <w:tab w:val="left" w:pos="1418"/>
        </w:tabs>
        <w:spacing w:before="100" w:beforeAutospacing="1" w:after="100" w:afterAutospacing="1"/>
      </w:pPr>
      <w:r w:rsidRPr="007D3955">
        <w:t xml:space="preserve">Να μεταφραστεί στα λατινικά η πρόταση: </w:t>
      </w:r>
      <w:r w:rsidRPr="007D3955">
        <w:br/>
        <w:t>Σπρωγμένοι από το φόβο οι Ρωμαίοι τράπηκαν σε φυγή.</w:t>
      </w:r>
    </w:p>
    <w:p w:rsidR="00F72B6B" w:rsidRPr="007D3955" w:rsidRDefault="006E1BEA" w:rsidP="006E1BEA">
      <w:pPr>
        <w:widowControl/>
        <w:spacing w:before="100" w:beforeAutospacing="1" w:after="100" w:afterAutospacing="1"/>
      </w:pPr>
      <w:r w:rsidRPr="007D3955">
        <w:t> </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9854"/>
      </w:tblGrid>
      <w:tr w:rsidR="00F72B6B" w:rsidTr="00777F94">
        <w:tc>
          <w:tcPr>
            <w:tcW w:w="9854" w:type="dxa"/>
          </w:tcPr>
          <w:p w:rsidR="00F72B6B" w:rsidRPr="004315C8" w:rsidRDefault="00F72B6B" w:rsidP="00777F94">
            <w:pPr>
              <w:widowControl/>
              <w:jc w:val="center"/>
              <w:rPr>
                <w:lang w:val="en-US"/>
              </w:rPr>
            </w:pPr>
            <w:r w:rsidRPr="00F72B6B">
              <w:t>Το</w:t>
            </w:r>
            <w:r w:rsidRPr="004315C8">
              <w:rPr>
                <w:lang w:val="en-US"/>
              </w:rPr>
              <w:t xml:space="preserve"> </w:t>
            </w:r>
            <w:r w:rsidRPr="00F72B6B">
              <w:t>παράκανε</w:t>
            </w:r>
            <w:r w:rsidRPr="004315C8">
              <w:rPr>
                <w:lang w:val="en-US"/>
              </w:rPr>
              <w:t>!</w:t>
            </w:r>
          </w:p>
          <w:p w:rsidR="00F72B6B" w:rsidRDefault="00F72B6B" w:rsidP="00777F94">
            <w:pPr>
              <w:widowControl/>
              <w:jc w:val="center"/>
            </w:pPr>
            <w:r w:rsidRPr="004315C8">
              <w:rPr>
                <w:lang w:val="en-US"/>
              </w:rPr>
              <w:t xml:space="preserve">dixit: «Tum ergo cum una </w:t>
            </w:r>
            <w:r w:rsidRPr="004315C8">
              <w:rPr>
                <w:i/>
                <w:iCs/>
                <w:lang w:val="en-US"/>
              </w:rPr>
              <w:t>proeliabāmur</w:t>
            </w:r>
            <w:r w:rsidRPr="004315C8">
              <w:rPr>
                <w:lang w:val="en-US"/>
              </w:rPr>
              <w:t xml:space="preserve"> non eras natus!»</w:t>
            </w:r>
            <w:r w:rsidRPr="004315C8">
              <w:rPr>
                <w:lang w:val="en-US"/>
              </w:rPr>
              <w:br/>
            </w:r>
            <w:r w:rsidRPr="00F72B6B">
              <w:t>(Κοϊντιλιανός 6,3,73)</w:t>
            </w:r>
            <w:r w:rsidRPr="00F72B6B">
              <w:br/>
              <w:t>Ο Κικέρωνας είπε στο Βίβιο Κούριο που έκρυβε μπόλ</w:t>
            </w:r>
            <w:r w:rsidRPr="00F72B6B">
              <w:t>ι</w:t>
            </w:r>
            <w:r w:rsidRPr="00F72B6B">
              <w:t xml:space="preserve">κα </w:t>
            </w:r>
            <w:r w:rsidRPr="00F72B6B">
              <w:br/>
              <w:t>απ' τα χρόνια του: «Την εποχή λοιπόν που πολεμο</w:t>
            </w:r>
            <w:r w:rsidRPr="00F72B6B">
              <w:t>ύ</w:t>
            </w:r>
            <w:r w:rsidRPr="00F72B6B">
              <w:t>σαμε</w:t>
            </w:r>
            <w:r w:rsidRPr="00F72B6B">
              <w:br/>
              <w:t>μαζί δεν είχες ακόμα γεννηθεί!»</w:t>
            </w:r>
            <w:r>
              <w:t xml:space="preserve"> </w:t>
            </w:r>
          </w:p>
        </w:tc>
      </w:tr>
    </w:tbl>
    <w:p w:rsidR="006E1BEA" w:rsidRPr="007D3955" w:rsidRDefault="006E1BEA" w:rsidP="006E1BEA">
      <w:pPr>
        <w:widowControl/>
        <w:spacing w:before="100" w:beforeAutospacing="1" w:after="100" w:afterAutospacing="1"/>
      </w:pPr>
    </w:p>
    <w:p w:rsidR="000A7C2C" w:rsidRPr="0021032A" w:rsidRDefault="000A7C2C" w:rsidP="0099221B">
      <w:pPr>
        <w:widowControl/>
        <w:spacing w:before="900" w:after="100" w:afterAutospacing="1"/>
        <w:rPr>
          <w:rFonts w:ascii="Times New Roman" w:hAnsi="Times New Roman" w:cs="Times New Roman"/>
          <w:b w:val="0"/>
          <w:sz w:val="27"/>
          <w:szCs w:val="27"/>
        </w:rPr>
      </w:pPr>
    </w:p>
    <w:p w:rsidR="00F72B6B" w:rsidRPr="00F72B6B" w:rsidRDefault="00517614" w:rsidP="0099221B">
      <w:pPr>
        <w:widowControl/>
        <w:spacing w:before="900" w:after="100" w:afterAutospacing="1"/>
        <w:rPr>
          <w:rFonts w:ascii="Times New Roman" w:hAnsi="Times New Roman" w:cs="Times New Roman"/>
          <w:b w:val="0"/>
          <w:sz w:val="27"/>
          <w:szCs w:val="27"/>
          <w:lang w:val="en-US"/>
        </w:rPr>
      </w:pPr>
      <w:r>
        <w:rPr>
          <w:rFonts w:ascii="Times New Roman" w:hAnsi="Times New Roman" w:cs="Times New Roman"/>
          <w:b w:val="0"/>
          <w:noProof/>
          <w:sz w:val="27"/>
          <w:szCs w:val="27"/>
        </w:rPr>
        <w:lastRenderedPageBreak/>
        <w:pict>
          <v:shape id="_x0000_s1476" type="#_x0000_t202" style="position:absolute;margin-left:0;margin-top:785.3pt;width:99.2pt;height:28.35pt;z-index:251715584;visibility:visible;mso-position-horizontal:center;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C07624" w:rsidRPr="00A06DB5" w:rsidRDefault="00C07624" w:rsidP="00FC0D09">
                  <w:pPr>
                    <w:suppressAutoHyphens/>
                    <w:autoSpaceDE w:val="0"/>
                    <w:autoSpaceDN w:val="0"/>
                    <w:adjustRightInd w:val="0"/>
                    <w:jc w:val="center"/>
                    <w:rPr>
                      <w:b w:val="0"/>
                    </w:rPr>
                  </w:pPr>
                  <w:r>
                    <w:rPr>
                      <w:lang w:val="en-US"/>
                    </w:rPr>
                    <w:t>15</w:t>
                  </w:r>
                  <w:r>
                    <w:t>3</w:t>
                  </w:r>
                  <w:r w:rsidRPr="00432B70">
                    <w:t xml:space="preserve"> / </w:t>
                  </w:r>
                  <w:r>
                    <w:rPr>
                      <w:lang w:val="en-US"/>
                    </w:rPr>
                    <w:t>13</w:t>
                  </w:r>
                  <w:r>
                    <w:t>2</w:t>
                  </w:r>
                </w:p>
              </w:txbxContent>
            </v:textbox>
            <w10:wrap anchorx="page" anchory="margin"/>
          </v:shape>
        </w:pict>
      </w:r>
      <w:r w:rsidR="00AF3E1C">
        <w:rPr>
          <w:rFonts w:ascii="Times New Roman" w:hAnsi="Times New Roman" w:cs="Times New Roman"/>
          <w:b w:val="0"/>
          <w:noProof/>
          <w:sz w:val="27"/>
          <w:szCs w:val="27"/>
        </w:rPr>
        <w:drawing>
          <wp:inline distT="0" distB="0" distL="0" distR="0">
            <wp:extent cx="5724525" cy="7458075"/>
            <wp:effectExtent l="19050" t="0" r="9525" b="0"/>
            <wp:docPr id="21" name="Εικόνα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8" cstate="print"/>
                    <a:srcRect/>
                    <a:stretch>
                      <a:fillRect/>
                    </a:stretch>
                  </pic:blipFill>
                  <pic:spPr bwMode="auto">
                    <a:xfrm>
                      <a:off x="0" y="0"/>
                      <a:ext cx="5724525" cy="7458075"/>
                    </a:xfrm>
                    <a:prstGeom prst="rect">
                      <a:avLst/>
                    </a:prstGeom>
                    <a:noFill/>
                    <a:ln w="9525">
                      <a:noFill/>
                      <a:miter lim="800000"/>
                      <a:headEnd/>
                      <a:tailEnd/>
                    </a:ln>
                  </pic:spPr>
                </pic:pic>
              </a:graphicData>
            </a:graphic>
          </wp:inline>
        </w:drawing>
      </w:r>
    </w:p>
    <w:p w:rsidR="0099221B" w:rsidRPr="0072282D" w:rsidRDefault="00F72B6B" w:rsidP="0072282D">
      <w:pPr>
        <w:widowControl/>
        <w:spacing w:before="900" w:after="100" w:afterAutospacing="1"/>
        <w:jc w:val="center"/>
        <w:rPr>
          <w:rFonts w:ascii="Microsoft Sans Serif" w:hAnsi="Microsoft Sans Serif" w:cs="Microsoft Sans Serif"/>
          <w:sz w:val="38"/>
          <w:szCs w:val="38"/>
        </w:rPr>
      </w:pPr>
      <w:r w:rsidRPr="0072282D">
        <w:rPr>
          <w:rFonts w:ascii="Microsoft Sans Serif" w:hAnsi="Microsoft Sans Serif" w:cs="Microsoft Sans Serif"/>
          <w:sz w:val="38"/>
          <w:szCs w:val="38"/>
        </w:rPr>
        <w:t xml:space="preserve">Παράσταση από σαρκοφάγο </w:t>
      </w:r>
      <w:r w:rsidR="00D33B84" w:rsidRPr="0072282D">
        <w:rPr>
          <w:rFonts w:ascii="Microsoft Sans Serif" w:hAnsi="Microsoft Sans Serif" w:cs="Microsoft Sans Serif"/>
          <w:sz w:val="38"/>
          <w:szCs w:val="38"/>
        </w:rPr>
        <w:t>με τους  άθλους του Ηρα</w:t>
      </w:r>
      <w:r w:rsidR="00AE0FFD">
        <w:rPr>
          <w:rFonts w:ascii="Microsoft Sans Serif" w:hAnsi="Microsoft Sans Serif" w:cs="Microsoft Sans Serif"/>
          <w:sz w:val="38"/>
          <w:szCs w:val="38"/>
        </w:rPr>
        <w:t>-</w:t>
      </w:r>
      <w:r w:rsidR="00D33B84" w:rsidRPr="0072282D">
        <w:rPr>
          <w:rFonts w:ascii="Microsoft Sans Serif" w:hAnsi="Microsoft Sans Serif" w:cs="Microsoft Sans Serif"/>
          <w:sz w:val="38"/>
          <w:szCs w:val="38"/>
        </w:rPr>
        <w:t>κλή (από τη Ρώμη∙ 235 – 240 μ.Χ.)</w:t>
      </w:r>
    </w:p>
    <w:p w:rsidR="00D33B84" w:rsidRPr="0072282D" w:rsidRDefault="00D33B84" w:rsidP="0099221B">
      <w:pPr>
        <w:widowControl/>
        <w:spacing w:before="900" w:after="100" w:afterAutospacing="1"/>
        <w:rPr>
          <w:rFonts w:ascii="Tahoma" w:hAnsi="Tahoma" w:cs="Tahoma"/>
        </w:rPr>
      </w:pPr>
      <w:r w:rsidRPr="0072282D">
        <w:rPr>
          <w:rFonts w:ascii="Tahoma" w:hAnsi="Tahoma" w:cs="Tahoma"/>
        </w:rPr>
        <w:lastRenderedPageBreak/>
        <w:t xml:space="preserve">ΜΑΘΗΜΑ </w:t>
      </w:r>
      <w:r w:rsidRPr="0072282D">
        <w:rPr>
          <w:rFonts w:ascii="Tahoma" w:hAnsi="Tahoma" w:cs="Tahoma"/>
          <w:lang w:val="en-US"/>
        </w:rPr>
        <w:t>XVIII</w:t>
      </w:r>
      <w:r w:rsidR="0072282D">
        <w:rPr>
          <w:rFonts w:ascii="Tahoma" w:hAnsi="Tahoma" w:cs="Tahoma"/>
        </w:rPr>
        <w:t xml:space="preserve">                   </w:t>
      </w:r>
      <w:r w:rsidRPr="0072282D">
        <w:rPr>
          <w:rFonts w:ascii="Tahoma" w:hAnsi="Tahoma" w:cs="Tahoma"/>
        </w:rPr>
        <w:t xml:space="preserve">  </w:t>
      </w:r>
      <w:r w:rsidRPr="0072282D">
        <w:rPr>
          <w:rFonts w:ascii="Tahoma" w:hAnsi="Tahoma" w:cs="Tahoma"/>
          <w:lang w:val="en-US"/>
        </w:rPr>
        <w:t>LECTIO</w:t>
      </w:r>
      <w:r w:rsidRPr="0072282D">
        <w:rPr>
          <w:rFonts w:ascii="Tahoma" w:hAnsi="Tahoma" w:cs="Tahoma"/>
        </w:rPr>
        <w:t xml:space="preserve"> </w:t>
      </w:r>
      <w:r w:rsidRPr="0072282D">
        <w:rPr>
          <w:rFonts w:ascii="Tahoma" w:hAnsi="Tahoma" w:cs="Tahoma"/>
          <w:lang w:val="en-US"/>
        </w:rPr>
        <w:t>DUODEVICESIMA</w:t>
      </w:r>
      <w:r w:rsidRPr="0072282D">
        <w:rPr>
          <w:rFonts w:ascii="Tahoma" w:hAnsi="Tahoma" w:cs="Tahoma"/>
        </w:rPr>
        <w:t xml:space="preserve"> </w:t>
      </w:r>
    </w:p>
    <w:p w:rsidR="00D33B84" w:rsidRPr="0072282D" w:rsidRDefault="00D33B84" w:rsidP="00D33B84">
      <w:pPr>
        <w:widowControl/>
        <w:spacing w:before="900" w:after="100" w:afterAutospacing="1"/>
        <w:jc w:val="center"/>
        <w:rPr>
          <w:rFonts w:ascii="Tahoma" w:hAnsi="Tahoma" w:cs="Tahoma"/>
        </w:rPr>
      </w:pPr>
      <w:r w:rsidRPr="0072282D">
        <w:rPr>
          <w:rFonts w:ascii="Tahoma" w:hAnsi="Tahoma" w:cs="Tahoma"/>
          <w:lang w:val="en-US"/>
        </w:rPr>
        <w:t>O</w:t>
      </w:r>
      <w:r w:rsidRPr="0072282D">
        <w:rPr>
          <w:rFonts w:ascii="Tahoma" w:hAnsi="Tahoma" w:cs="Tahoma"/>
        </w:rPr>
        <w:t xml:space="preserve"> ΗΡΑΚΛΗΣ ΣΤΗΝ ΙΤΑΛΙΑ</w:t>
      </w:r>
    </w:p>
    <w:p w:rsidR="00D33B84" w:rsidRPr="00D33B84" w:rsidRDefault="00D33B84" w:rsidP="00D33B84">
      <w:pPr>
        <w:widowControl/>
        <w:spacing w:before="100" w:beforeAutospacing="1" w:after="100" w:afterAutospacing="1"/>
      </w:pPr>
      <w:r w:rsidRPr="00D33B84">
        <w:t>Κοντά στον Τίβερη, στο χώρο όπου αργότερα ιδρύθηκε η Ρώμη, ο θηριώδης Κάκος έκλεψε από τον Ηρακλή τα βόδια του Γηρυόνη. Ο Ηρακλής τον σκότωσε και πήρε πίσω τα βόδια του. Ο μύθος αναφέρει πως στη συν</w:t>
      </w:r>
      <w:r w:rsidRPr="00D33B84">
        <w:t>έ</w:t>
      </w:r>
      <w:r w:rsidRPr="00D33B84">
        <w:t>χεια ο Εύανδρος – που κυβερνούσε εκείνον τον τόπο – αναγνώρισε τον Ηρακλή ως γιο του Δία και του έστησε ένα μεγαλόπρεπο βωμό, την Ara Maxima, όπου οι μ</w:t>
      </w:r>
      <w:r w:rsidRPr="00D33B84">
        <w:t>ε</w:t>
      </w:r>
      <w:r w:rsidRPr="00D33B84">
        <w:t>ταγενέστεροι τον τιμούσαν. Ο μύθος αυτός ήταν ιδιαίτ</w:t>
      </w:r>
      <w:r w:rsidRPr="00D33B84">
        <w:t>ε</w:t>
      </w:r>
      <w:r w:rsidRPr="00D33B84">
        <w:t>ρα αγαπητός στους ποιητές και πεζογράφους των χρ</w:t>
      </w:r>
      <w:r w:rsidRPr="00D33B84">
        <w:t>ό</w:t>
      </w:r>
      <w:r w:rsidRPr="00D33B84">
        <w:t>νων του Αυγούστου.</w:t>
      </w:r>
    </w:p>
    <w:p w:rsidR="00D33B84" w:rsidRDefault="00D33B84" w:rsidP="00D33B84">
      <w:pPr>
        <w:widowControl/>
        <w:spacing w:before="100" w:beforeAutospacing="1" w:after="100" w:afterAutospacing="1"/>
      </w:pPr>
    </w:p>
    <w:p w:rsidR="00D33B84" w:rsidRPr="00D33B84" w:rsidRDefault="00D33B84" w:rsidP="00D33B84">
      <w:pPr>
        <w:widowControl/>
        <w:spacing w:before="100" w:beforeAutospacing="1" w:after="100" w:afterAutospacing="1"/>
        <w:rPr>
          <w:lang w:val="en-US"/>
        </w:rPr>
      </w:pPr>
      <w:r w:rsidRPr="00D33B84">
        <w:rPr>
          <w:lang w:val="en-US"/>
        </w:rPr>
        <w:t>Hercules boves Geryŏnis ex Hispaniā in eum locum adduxisse* dicitur, ubi postea Rōmulus urbem Rōmam condidit. Prope Tiberim fluvium Hercules boves refecisse* fertur et ipse de viā fessus ibi dormivisse*. Tum Cacus pastor, fretus viribus, boves quosdam in speluncam caudis traxit aversos. Ubi Hercules, e somno excitātus, gregem aspexit et partem abesse sensit, pergit ad proximan speluncam; sed postquam boum vestigia foras versa vidit, confūsus gregem ex l</w:t>
      </w:r>
      <w:r w:rsidRPr="00D33B84">
        <w:rPr>
          <w:lang w:val="en-US"/>
        </w:rPr>
        <w:t>o</w:t>
      </w:r>
      <w:r w:rsidRPr="00D33B84">
        <w:rPr>
          <w:lang w:val="en-US"/>
        </w:rPr>
        <w:t>co infesto amovēre coepit. Sed bovum mugītus ex speluncā audītus Herculem convertit. Tum Cacus, vi prohibēre eum conātus, Herculis clavā interficitur.</w:t>
      </w:r>
    </w:p>
    <w:p w:rsidR="00D33B84" w:rsidRPr="0072282D" w:rsidRDefault="00D33B84" w:rsidP="008401EA">
      <w:pPr>
        <w:widowControl/>
        <w:spacing w:before="900" w:after="100" w:afterAutospacing="1"/>
        <w:rPr>
          <w:rFonts w:ascii="Tahoma" w:hAnsi="Tahoma" w:cs="Tahoma"/>
          <w:lang w:val="en-US"/>
        </w:rPr>
      </w:pPr>
      <w:r w:rsidRPr="0072282D">
        <w:rPr>
          <w:rFonts w:ascii="Tahoma" w:hAnsi="Tahoma" w:cs="Tahoma"/>
        </w:rPr>
        <w:t>ΛΕΞΙΛΟΓ</w:t>
      </w:r>
      <w:r w:rsidR="008401EA" w:rsidRPr="0072282D">
        <w:rPr>
          <w:rFonts w:ascii="Tahoma" w:hAnsi="Tahoma" w:cs="Tahoma"/>
        </w:rPr>
        <w:t>ΙΟ</w:t>
      </w:r>
    </w:p>
    <w:p w:rsidR="00D33B84" w:rsidRPr="00D33B84" w:rsidRDefault="00517614" w:rsidP="00D33B84">
      <w:pPr>
        <w:widowControl/>
        <w:spacing w:before="100" w:beforeAutospacing="1" w:after="100" w:afterAutospacing="1"/>
        <w:rPr>
          <w:lang w:val="en-US"/>
        </w:rPr>
      </w:pPr>
      <w:r w:rsidRPr="00517614">
        <w:rPr>
          <w:rFonts w:ascii="Tahoma" w:hAnsi="Tahoma" w:cs="Tahoma"/>
          <w:noProof/>
        </w:rPr>
        <w:pict>
          <v:shape id="_x0000_s1478" type="#_x0000_t202" style="position:absolute;margin-left:0;margin-top:785.3pt;width:99.2pt;height:28.35pt;z-index:251716608;visibility:visible;mso-position-horizontal:center;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C07624" w:rsidRPr="00432B70" w:rsidRDefault="00C07624" w:rsidP="00FC0D09">
                  <w:pPr>
                    <w:suppressAutoHyphens/>
                    <w:autoSpaceDE w:val="0"/>
                    <w:autoSpaceDN w:val="0"/>
                    <w:adjustRightInd w:val="0"/>
                    <w:jc w:val="center"/>
                    <w:rPr>
                      <w:b w:val="0"/>
                      <w:lang w:val="en-US"/>
                    </w:rPr>
                  </w:pPr>
                  <w:r>
                    <w:rPr>
                      <w:lang w:val="en-US"/>
                    </w:rPr>
                    <w:t>15</w:t>
                  </w:r>
                  <w:r>
                    <w:t>4</w:t>
                  </w:r>
                  <w:r w:rsidRPr="00432B70">
                    <w:t xml:space="preserve"> / </w:t>
                  </w:r>
                  <w:r>
                    <w:rPr>
                      <w:lang w:val="en-US"/>
                    </w:rPr>
                    <w:t>133</w:t>
                  </w:r>
                </w:p>
              </w:txbxContent>
            </v:textbox>
            <w10:wrap anchorx="page" anchory="margin"/>
          </v:shape>
        </w:pict>
      </w:r>
      <w:r w:rsidR="00D33B84" w:rsidRPr="008401EA">
        <w:rPr>
          <w:rFonts w:ascii="Tahoma" w:hAnsi="Tahoma" w:cs="Tahoma"/>
          <w:lang w:val="en-US"/>
        </w:rPr>
        <w:t>Hercules -is (i)</w:t>
      </w:r>
      <w:r w:rsidR="00D33B84" w:rsidRPr="00D33B84">
        <w:rPr>
          <w:lang w:val="en-US"/>
        </w:rPr>
        <w:t xml:space="preserve"> </w:t>
      </w:r>
      <w:r w:rsidR="00D33B84" w:rsidRPr="00D33B84">
        <w:t>ο</w:t>
      </w:r>
      <w:r w:rsidR="00D33B84" w:rsidRPr="00D33B84">
        <w:rPr>
          <w:lang w:val="en-US"/>
        </w:rPr>
        <w:t xml:space="preserve"> </w:t>
      </w:r>
      <w:r w:rsidR="00D33B84" w:rsidRPr="00D33B84">
        <w:t>Ηρακλής</w:t>
      </w:r>
    </w:p>
    <w:p w:rsidR="008401EA" w:rsidRPr="008401EA" w:rsidRDefault="00D33B84" w:rsidP="008401EA">
      <w:pPr>
        <w:widowControl/>
        <w:rPr>
          <w:lang w:val="en-US"/>
        </w:rPr>
      </w:pPr>
      <w:r w:rsidRPr="008401EA">
        <w:rPr>
          <w:rFonts w:ascii="Tahoma" w:hAnsi="Tahoma" w:cs="Tahoma"/>
          <w:lang w:val="en-US"/>
        </w:rPr>
        <w:lastRenderedPageBreak/>
        <w:t>bos, bovis</w:t>
      </w:r>
      <w:r w:rsidRPr="00D33B84">
        <w:rPr>
          <w:lang w:val="en-US"/>
        </w:rPr>
        <w:t xml:space="preserve"> (</w:t>
      </w:r>
      <w:r w:rsidRPr="00D33B84">
        <w:t>αρσ</w:t>
      </w:r>
      <w:r w:rsidRPr="00D33B84">
        <w:rPr>
          <w:lang w:val="en-US"/>
        </w:rPr>
        <w:t xml:space="preserve">.) </w:t>
      </w:r>
      <w:r w:rsidRPr="00D33B84">
        <w:rPr>
          <w:rFonts w:ascii="Cambria Math" w:hAnsi="Cambria Math"/>
          <w:lang w:val="en-US"/>
        </w:rPr>
        <w:t>≃</w:t>
      </w:r>
      <w:r w:rsidRPr="00D33B84">
        <w:rPr>
          <w:lang w:val="en-US"/>
        </w:rPr>
        <w:t xml:space="preserve"> </w:t>
      </w:r>
      <w:r w:rsidRPr="00D33B84">
        <w:t>βόδι</w:t>
      </w:r>
    </w:p>
    <w:p w:rsidR="00D33B84" w:rsidRPr="00D33B84" w:rsidRDefault="00D33B84" w:rsidP="008401EA">
      <w:pPr>
        <w:widowControl/>
        <w:rPr>
          <w:lang w:val="en-US"/>
        </w:rPr>
      </w:pPr>
      <w:r w:rsidRPr="008401EA">
        <w:rPr>
          <w:rFonts w:ascii="Tahoma" w:hAnsi="Tahoma" w:cs="Tahoma"/>
          <w:lang w:val="en-US"/>
        </w:rPr>
        <w:t>Geryon -ŏnis</w:t>
      </w:r>
      <w:r w:rsidRPr="00D33B84">
        <w:rPr>
          <w:lang w:val="en-US"/>
        </w:rPr>
        <w:t xml:space="preserve"> (</w:t>
      </w:r>
      <w:r w:rsidRPr="008401EA">
        <w:rPr>
          <w:rFonts w:ascii="Tahoma" w:hAnsi="Tahoma" w:cs="Tahoma"/>
          <w:lang w:val="en-US"/>
        </w:rPr>
        <w:t>Geryŏnes -ae</w:t>
      </w:r>
      <w:r w:rsidRPr="00D33B84">
        <w:rPr>
          <w:lang w:val="en-US"/>
        </w:rPr>
        <w:t xml:space="preserve">) </w:t>
      </w:r>
      <w:r w:rsidRPr="00D33B84">
        <w:t>ο</w:t>
      </w:r>
      <w:r w:rsidRPr="00D33B84">
        <w:rPr>
          <w:lang w:val="en-US"/>
        </w:rPr>
        <w:t xml:space="preserve"> </w:t>
      </w:r>
      <w:r w:rsidRPr="00D33B84">
        <w:t>Γηρυόνης</w:t>
      </w:r>
    </w:p>
    <w:p w:rsidR="008401EA" w:rsidRPr="008401EA" w:rsidRDefault="00D33B84" w:rsidP="008401EA">
      <w:pPr>
        <w:widowControl/>
        <w:rPr>
          <w:lang w:val="en-US"/>
        </w:rPr>
      </w:pPr>
      <w:r w:rsidRPr="008401EA">
        <w:rPr>
          <w:rFonts w:ascii="Tahoma" w:hAnsi="Tahoma" w:cs="Tahoma"/>
          <w:lang w:val="en-US"/>
        </w:rPr>
        <w:t>addūco, -duxi, -ductum, -ducĕre</w:t>
      </w:r>
      <w:r w:rsidRPr="00D33B84">
        <w:rPr>
          <w:lang w:val="en-US"/>
        </w:rPr>
        <w:t xml:space="preserve">, 3 </w:t>
      </w:r>
      <w:r w:rsidRPr="00D33B84">
        <w:t>οδηγώ</w:t>
      </w:r>
      <w:r w:rsidRPr="00D33B84">
        <w:rPr>
          <w:lang w:val="en-US"/>
        </w:rPr>
        <w:t xml:space="preserve"> (</w:t>
      </w:r>
      <w:r w:rsidRPr="00D33B84">
        <w:t>κάπου</w:t>
      </w:r>
      <w:r w:rsidRPr="00D33B84">
        <w:rPr>
          <w:lang w:val="en-US"/>
        </w:rPr>
        <w:t xml:space="preserve">) </w:t>
      </w:r>
    </w:p>
    <w:p w:rsidR="008401EA" w:rsidRPr="008401EA" w:rsidRDefault="00D33B84" w:rsidP="008401EA">
      <w:pPr>
        <w:widowControl/>
        <w:rPr>
          <w:lang w:val="en-US"/>
        </w:rPr>
      </w:pPr>
      <w:r w:rsidRPr="008401EA">
        <w:rPr>
          <w:rFonts w:ascii="Tahoma" w:hAnsi="Tahoma" w:cs="Tahoma"/>
          <w:lang w:val="en-US"/>
        </w:rPr>
        <w:t>ubi</w:t>
      </w:r>
      <w:r w:rsidRPr="00D33B84">
        <w:rPr>
          <w:lang w:val="en-US"/>
        </w:rPr>
        <w:t xml:space="preserve"> (</w:t>
      </w:r>
      <w:r w:rsidRPr="00D33B84">
        <w:t>επίρρ</w:t>
      </w:r>
      <w:r w:rsidRPr="00D33B84">
        <w:rPr>
          <w:lang w:val="en-US"/>
        </w:rPr>
        <w:t xml:space="preserve">. </w:t>
      </w:r>
      <w:r w:rsidRPr="00D33B84">
        <w:t>αναφ</w:t>
      </w:r>
      <w:r w:rsidRPr="00D33B84">
        <w:rPr>
          <w:lang w:val="en-US"/>
        </w:rPr>
        <w:t xml:space="preserve">.) </w:t>
      </w:r>
      <w:r w:rsidRPr="00D33B84">
        <w:t>όπου</w:t>
      </w:r>
      <w:r w:rsidRPr="00D33B84">
        <w:rPr>
          <w:lang w:val="en-US"/>
        </w:rPr>
        <w:t xml:space="preserve"> </w:t>
      </w:r>
    </w:p>
    <w:p w:rsidR="008401EA" w:rsidRPr="0021032A" w:rsidRDefault="00D33B84" w:rsidP="008401EA">
      <w:pPr>
        <w:widowControl/>
        <w:rPr>
          <w:lang w:val="en-US"/>
        </w:rPr>
      </w:pPr>
      <w:r w:rsidRPr="008401EA">
        <w:rPr>
          <w:rFonts w:ascii="Tahoma" w:hAnsi="Tahoma" w:cs="Tahoma"/>
          <w:lang w:val="en-US"/>
        </w:rPr>
        <w:t>urbs</w:t>
      </w:r>
      <w:r w:rsidRPr="0021032A">
        <w:rPr>
          <w:rFonts w:ascii="Tahoma" w:hAnsi="Tahoma" w:cs="Tahoma"/>
          <w:lang w:val="en-US"/>
        </w:rPr>
        <w:t xml:space="preserve">, </w:t>
      </w:r>
      <w:r w:rsidRPr="008401EA">
        <w:rPr>
          <w:rFonts w:ascii="Tahoma" w:hAnsi="Tahoma" w:cs="Tahoma"/>
          <w:lang w:val="en-US"/>
        </w:rPr>
        <w:t>urbis</w:t>
      </w:r>
      <w:r w:rsidRPr="0021032A">
        <w:rPr>
          <w:lang w:val="en-US"/>
        </w:rPr>
        <w:t xml:space="preserve"> (</w:t>
      </w:r>
      <w:r w:rsidRPr="00D33B84">
        <w:t>θ</w:t>
      </w:r>
      <w:r w:rsidRPr="0021032A">
        <w:rPr>
          <w:lang w:val="en-US"/>
        </w:rPr>
        <w:t xml:space="preserve">) </w:t>
      </w:r>
      <w:r w:rsidRPr="00D33B84">
        <w:t>πόλη</w:t>
      </w:r>
      <w:r w:rsidRPr="0021032A">
        <w:rPr>
          <w:lang w:val="en-US"/>
        </w:rPr>
        <w:t xml:space="preserve"> (</w:t>
      </w:r>
      <w:r w:rsidRPr="00D33B84">
        <w:t>η</w:t>
      </w:r>
      <w:r w:rsidRPr="0021032A">
        <w:rPr>
          <w:lang w:val="en-US"/>
        </w:rPr>
        <w:t xml:space="preserve"> </w:t>
      </w:r>
      <w:r w:rsidRPr="00D33B84">
        <w:t>Ρώμη</w:t>
      </w:r>
      <w:r w:rsidRPr="0021032A">
        <w:rPr>
          <w:lang w:val="en-US"/>
        </w:rPr>
        <w:t xml:space="preserve">) </w:t>
      </w:r>
    </w:p>
    <w:p w:rsidR="008401EA" w:rsidRDefault="00D33B84" w:rsidP="008401EA">
      <w:pPr>
        <w:widowControl/>
      </w:pPr>
      <w:r w:rsidRPr="008401EA">
        <w:rPr>
          <w:rFonts w:ascii="Tahoma" w:hAnsi="Tahoma" w:cs="Tahoma"/>
        </w:rPr>
        <w:t>prope</w:t>
      </w:r>
      <w:r w:rsidRPr="00D33B84">
        <w:t xml:space="preserve"> (πρόθ. + αιτ.) κοντά σε</w:t>
      </w:r>
    </w:p>
    <w:p w:rsidR="008401EA" w:rsidRDefault="00D33B84" w:rsidP="008401EA">
      <w:pPr>
        <w:widowControl/>
      </w:pPr>
      <w:r w:rsidRPr="008401EA">
        <w:rPr>
          <w:rFonts w:ascii="Tahoma" w:hAnsi="Tahoma" w:cs="Tahoma"/>
        </w:rPr>
        <w:t>fluvius -ii</w:t>
      </w:r>
      <w:r w:rsidRPr="00D33B84">
        <w:t xml:space="preserve"> ποτάμι</w:t>
      </w:r>
      <w:r w:rsidRPr="00D33B84">
        <w:rPr>
          <w:vertAlign w:val="superscript"/>
        </w:rPr>
        <w:t xml:space="preserve">(1) </w:t>
      </w:r>
    </w:p>
    <w:p w:rsidR="008401EA" w:rsidRDefault="00D33B84" w:rsidP="008401EA">
      <w:pPr>
        <w:widowControl/>
      </w:pPr>
      <w:r w:rsidRPr="008401EA">
        <w:rPr>
          <w:rFonts w:ascii="Tahoma" w:hAnsi="Tahoma" w:cs="Tahoma"/>
        </w:rPr>
        <w:t>reficio, -fēci, -fectum, -ficĕre</w:t>
      </w:r>
      <w:r w:rsidR="008401EA">
        <w:t xml:space="preserve">, </w:t>
      </w:r>
      <w:r w:rsidRPr="00D33B84">
        <w:t>3* (</w:t>
      </w:r>
      <w:r w:rsidRPr="008401EA">
        <w:rPr>
          <w:rFonts w:ascii="Tahoma" w:hAnsi="Tahoma" w:cs="Tahoma"/>
        </w:rPr>
        <w:t>re + facio</w:t>
      </w:r>
      <w:r w:rsidRPr="00D33B84">
        <w:t>) αναψ</w:t>
      </w:r>
      <w:r w:rsidRPr="00D33B84">
        <w:t>ύ</w:t>
      </w:r>
      <w:r w:rsidRPr="00D33B84">
        <w:t xml:space="preserve">χω, ξεκουράζω </w:t>
      </w:r>
    </w:p>
    <w:p w:rsidR="008401EA" w:rsidRDefault="00D33B84" w:rsidP="008401EA">
      <w:pPr>
        <w:widowControl/>
      </w:pPr>
      <w:r w:rsidRPr="008401EA">
        <w:rPr>
          <w:rFonts w:ascii="Tahoma" w:hAnsi="Tahoma" w:cs="Tahoma"/>
        </w:rPr>
        <w:t>fertur</w:t>
      </w:r>
      <w:r w:rsidRPr="00D33B84">
        <w:t xml:space="preserve">( γ' πρόσ. παθ. ενεστ. του </w:t>
      </w:r>
      <w:r w:rsidRPr="008401EA">
        <w:rPr>
          <w:rFonts w:ascii="Tahoma" w:hAnsi="Tahoma" w:cs="Tahoma"/>
        </w:rPr>
        <w:t>fero</w:t>
      </w:r>
      <w:r w:rsidRPr="00D33B84">
        <w:t>· + απαρεμφ.) λέγ</w:t>
      </w:r>
      <w:r w:rsidRPr="00D33B84">
        <w:t>ε</w:t>
      </w:r>
      <w:r w:rsidRPr="00D33B84">
        <w:t xml:space="preserve">ται ότι = </w:t>
      </w:r>
      <w:r w:rsidRPr="008401EA">
        <w:rPr>
          <w:rFonts w:ascii="Tahoma" w:hAnsi="Tahoma" w:cs="Tahoma"/>
        </w:rPr>
        <w:t>dicitur</w:t>
      </w:r>
    </w:p>
    <w:p w:rsidR="008401EA" w:rsidRDefault="00D33B84" w:rsidP="008401EA">
      <w:pPr>
        <w:widowControl/>
      </w:pPr>
      <w:r w:rsidRPr="008401EA">
        <w:rPr>
          <w:rFonts w:ascii="Tahoma" w:hAnsi="Tahoma" w:cs="Tahoma"/>
        </w:rPr>
        <w:t>via -ae</w:t>
      </w:r>
      <w:r w:rsidRPr="00D33B84">
        <w:t xml:space="preserve"> δρόμος· de via από το δρόμο </w:t>
      </w:r>
    </w:p>
    <w:p w:rsidR="008401EA" w:rsidRDefault="00D33B84" w:rsidP="008401EA">
      <w:pPr>
        <w:widowControl/>
      </w:pPr>
      <w:r w:rsidRPr="008401EA">
        <w:rPr>
          <w:rFonts w:ascii="Tahoma" w:hAnsi="Tahoma" w:cs="Tahoma"/>
        </w:rPr>
        <w:t>fessus -a -um</w:t>
      </w:r>
      <w:r w:rsidRPr="00D33B84">
        <w:t xml:space="preserve"> κουρασμένος</w:t>
      </w:r>
    </w:p>
    <w:p w:rsidR="008401EA" w:rsidRDefault="00D33B84" w:rsidP="008401EA">
      <w:pPr>
        <w:widowControl/>
      </w:pPr>
      <w:r w:rsidRPr="008401EA">
        <w:rPr>
          <w:rFonts w:ascii="Tahoma" w:hAnsi="Tahoma" w:cs="Tahoma"/>
        </w:rPr>
        <w:t>dormio</w:t>
      </w:r>
      <w:r w:rsidRPr="00D33B84">
        <w:t>, 4 κοιμάμαι</w:t>
      </w:r>
      <w:r w:rsidRPr="00D33B84">
        <w:rPr>
          <w:vertAlign w:val="superscript"/>
        </w:rPr>
        <w:t xml:space="preserve">(2) </w:t>
      </w:r>
    </w:p>
    <w:p w:rsidR="008401EA" w:rsidRPr="008401EA" w:rsidRDefault="00D33B84" w:rsidP="008401EA">
      <w:pPr>
        <w:widowControl/>
        <w:rPr>
          <w:lang w:val="en-US"/>
        </w:rPr>
      </w:pPr>
      <w:r w:rsidRPr="008401EA">
        <w:rPr>
          <w:rFonts w:ascii="Tahoma" w:hAnsi="Tahoma" w:cs="Tahoma"/>
          <w:lang w:val="en-US"/>
        </w:rPr>
        <w:t>Cacus -i</w:t>
      </w:r>
      <w:r w:rsidRPr="00D33B84">
        <w:rPr>
          <w:lang w:val="en-US"/>
        </w:rPr>
        <w:t xml:space="preserve"> </w:t>
      </w:r>
      <w:r w:rsidRPr="00D33B84">
        <w:t>ο</w:t>
      </w:r>
      <w:r w:rsidRPr="00D33B84">
        <w:rPr>
          <w:lang w:val="en-US"/>
        </w:rPr>
        <w:t xml:space="preserve"> </w:t>
      </w:r>
      <w:r w:rsidRPr="00D33B84">
        <w:t>Κάκος</w:t>
      </w:r>
      <w:r w:rsidRPr="00D33B84">
        <w:rPr>
          <w:lang w:val="en-US"/>
        </w:rPr>
        <w:t xml:space="preserve"> </w:t>
      </w:r>
    </w:p>
    <w:p w:rsidR="008401EA" w:rsidRPr="0021032A" w:rsidRDefault="00D33B84" w:rsidP="008401EA">
      <w:pPr>
        <w:widowControl/>
        <w:rPr>
          <w:lang w:val="en-US"/>
        </w:rPr>
      </w:pPr>
      <w:r w:rsidRPr="008401EA">
        <w:rPr>
          <w:rFonts w:ascii="Tahoma" w:hAnsi="Tahoma" w:cs="Tahoma"/>
          <w:lang w:val="en-US"/>
        </w:rPr>
        <w:t>pastor</w:t>
      </w:r>
      <w:r w:rsidRPr="0021032A">
        <w:rPr>
          <w:rFonts w:ascii="Tahoma" w:hAnsi="Tahoma" w:cs="Tahoma"/>
          <w:lang w:val="en-US"/>
        </w:rPr>
        <w:t xml:space="preserve"> -ō</w:t>
      </w:r>
      <w:r w:rsidRPr="008401EA">
        <w:rPr>
          <w:rFonts w:ascii="Tahoma" w:hAnsi="Tahoma" w:cs="Tahoma"/>
          <w:lang w:val="en-US"/>
        </w:rPr>
        <w:t>ris</w:t>
      </w:r>
      <w:r w:rsidRPr="0021032A">
        <w:rPr>
          <w:lang w:val="en-US"/>
        </w:rPr>
        <w:t xml:space="preserve"> </w:t>
      </w:r>
      <w:r w:rsidRPr="00D33B84">
        <w:t>βοσκός</w:t>
      </w:r>
      <w:r w:rsidRPr="0021032A">
        <w:rPr>
          <w:vertAlign w:val="superscript"/>
          <w:lang w:val="en-US"/>
        </w:rPr>
        <w:t>(3)</w:t>
      </w:r>
    </w:p>
    <w:p w:rsidR="008401EA" w:rsidRDefault="00D33B84" w:rsidP="008401EA">
      <w:pPr>
        <w:widowControl/>
      </w:pPr>
      <w:r w:rsidRPr="008401EA">
        <w:rPr>
          <w:rFonts w:ascii="Tahoma" w:hAnsi="Tahoma" w:cs="Tahoma"/>
        </w:rPr>
        <w:t>fretus -a -um</w:t>
      </w:r>
      <w:r w:rsidRPr="00D33B84">
        <w:t xml:space="preserve"> (+ αφ.) αυτός που έχει πεποίθηση, εμπ</w:t>
      </w:r>
      <w:r w:rsidRPr="00D33B84">
        <w:t>ι</w:t>
      </w:r>
      <w:r w:rsidRPr="00D33B84">
        <w:t>στοσύνη</w:t>
      </w:r>
    </w:p>
    <w:p w:rsidR="008401EA" w:rsidRDefault="00D33B84" w:rsidP="008401EA">
      <w:pPr>
        <w:widowControl/>
      </w:pPr>
      <w:r w:rsidRPr="008401EA">
        <w:rPr>
          <w:rFonts w:ascii="Tahoma" w:hAnsi="Tahoma" w:cs="Tahoma"/>
        </w:rPr>
        <w:t>quidam, quaedam, quoddam</w:t>
      </w:r>
      <w:r w:rsidRPr="00D33B84">
        <w:t xml:space="preserve"> (αόρ. αντ.) κάποιος </w:t>
      </w:r>
      <w:r w:rsidRPr="008401EA">
        <w:rPr>
          <w:rFonts w:ascii="Tahoma" w:hAnsi="Tahoma" w:cs="Tahoma"/>
        </w:rPr>
        <w:t>spēlunca -ae</w:t>
      </w:r>
      <w:r w:rsidRPr="00D33B84">
        <w:t xml:space="preserve"> σπηλιά</w:t>
      </w:r>
      <w:r w:rsidRPr="00D33B84">
        <w:rPr>
          <w:vertAlign w:val="superscript"/>
        </w:rPr>
        <w:t>(4)</w:t>
      </w:r>
    </w:p>
    <w:p w:rsidR="008401EA" w:rsidRPr="004315C8" w:rsidRDefault="00D33B84" w:rsidP="008401EA">
      <w:pPr>
        <w:widowControl/>
        <w:rPr>
          <w:lang w:val="en-US"/>
        </w:rPr>
      </w:pPr>
      <w:r w:rsidRPr="004315C8">
        <w:rPr>
          <w:rFonts w:ascii="Tahoma" w:hAnsi="Tahoma" w:cs="Tahoma"/>
          <w:lang w:val="en-US"/>
        </w:rPr>
        <w:t>cauda -ae</w:t>
      </w:r>
      <w:r w:rsidRPr="004315C8">
        <w:rPr>
          <w:lang w:val="en-US"/>
        </w:rPr>
        <w:t xml:space="preserve"> </w:t>
      </w:r>
      <w:r w:rsidRPr="00D33B84">
        <w:t>ουρά</w:t>
      </w:r>
      <w:r w:rsidRPr="004315C8">
        <w:rPr>
          <w:lang w:val="en-US"/>
        </w:rPr>
        <w:t xml:space="preserve"> </w:t>
      </w:r>
    </w:p>
    <w:p w:rsidR="008401EA" w:rsidRPr="004315C8" w:rsidRDefault="00D33B84" w:rsidP="008401EA">
      <w:pPr>
        <w:widowControl/>
        <w:rPr>
          <w:lang w:val="en-US"/>
        </w:rPr>
      </w:pPr>
      <w:r w:rsidRPr="008401EA">
        <w:rPr>
          <w:rFonts w:ascii="Tahoma" w:hAnsi="Tahoma" w:cs="Tahoma"/>
          <w:lang w:val="en-US"/>
        </w:rPr>
        <w:t>traho</w:t>
      </w:r>
      <w:r w:rsidRPr="004315C8">
        <w:rPr>
          <w:rFonts w:ascii="Tahoma" w:hAnsi="Tahoma" w:cs="Tahoma"/>
          <w:lang w:val="en-US"/>
        </w:rPr>
        <w:t xml:space="preserve">, </w:t>
      </w:r>
      <w:r w:rsidRPr="008401EA">
        <w:rPr>
          <w:rFonts w:ascii="Tahoma" w:hAnsi="Tahoma" w:cs="Tahoma"/>
          <w:lang w:val="en-US"/>
        </w:rPr>
        <w:t>traxi</w:t>
      </w:r>
      <w:r w:rsidRPr="004315C8">
        <w:rPr>
          <w:rFonts w:ascii="Tahoma" w:hAnsi="Tahoma" w:cs="Tahoma"/>
          <w:lang w:val="en-US"/>
        </w:rPr>
        <w:t xml:space="preserve">, </w:t>
      </w:r>
      <w:r w:rsidRPr="008401EA">
        <w:rPr>
          <w:rFonts w:ascii="Tahoma" w:hAnsi="Tahoma" w:cs="Tahoma"/>
          <w:lang w:val="en-US"/>
        </w:rPr>
        <w:t>tractum</w:t>
      </w:r>
      <w:r w:rsidRPr="004315C8">
        <w:rPr>
          <w:rFonts w:ascii="Tahoma" w:hAnsi="Tahoma" w:cs="Tahoma"/>
          <w:lang w:val="en-US"/>
        </w:rPr>
        <w:t xml:space="preserve">, </w:t>
      </w:r>
      <w:r w:rsidRPr="008401EA">
        <w:rPr>
          <w:rFonts w:ascii="Tahoma" w:hAnsi="Tahoma" w:cs="Tahoma"/>
          <w:lang w:val="en-US"/>
        </w:rPr>
        <w:t>trah</w:t>
      </w:r>
      <w:r w:rsidRPr="004315C8">
        <w:rPr>
          <w:rFonts w:ascii="Tahoma" w:hAnsi="Tahoma" w:cs="Tahoma"/>
          <w:lang w:val="en-US"/>
        </w:rPr>
        <w:t>ĕ</w:t>
      </w:r>
      <w:r w:rsidRPr="008401EA">
        <w:rPr>
          <w:rFonts w:ascii="Tahoma" w:hAnsi="Tahoma" w:cs="Tahoma"/>
          <w:lang w:val="en-US"/>
        </w:rPr>
        <w:t>re</w:t>
      </w:r>
      <w:r w:rsidRPr="004315C8">
        <w:rPr>
          <w:lang w:val="en-US"/>
        </w:rPr>
        <w:t xml:space="preserve">, 3 </w:t>
      </w:r>
      <w:r w:rsidRPr="00D33B84">
        <w:t>τραβώ</w:t>
      </w:r>
      <w:r w:rsidRPr="004315C8">
        <w:rPr>
          <w:vertAlign w:val="superscript"/>
          <w:lang w:val="en-US"/>
        </w:rPr>
        <w:t xml:space="preserve">(5) </w:t>
      </w:r>
    </w:p>
    <w:p w:rsidR="008401EA" w:rsidRPr="004315C8" w:rsidRDefault="00D33B84" w:rsidP="008401EA">
      <w:pPr>
        <w:widowControl/>
        <w:rPr>
          <w:lang w:val="en-US"/>
        </w:rPr>
      </w:pPr>
      <w:r w:rsidRPr="008401EA">
        <w:rPr>
          <w:rFonts w:ascii="Tahoma" w:hAnsi="Tahoma" w:cs="Tahoma"/>
          <w:lang w:val="en-US"/>
        </w:rPr>
        <w:t>aversus</w:t>
      </w:r>
      <w:r w:rsidRPr="004315C8">
        <w:rPr>
          <w:rFonts w:ascii="Tahoma" w:hAnsi="Tahoma" w:cs="Tahoma"/>
          <w:lang w:val="en-US"/>
        </w:rPr>
        <w:t xml:space="preserve"> -</w:t>
      </w:r>
      <w:r w:rsidRPr="008401EA">
        <w:rPr>
          <w:rFonts w:ascii="Tahoma" w:hAnsi="Tahoma" w:cs="Tahoma"/>
          <w:lang w:val="en-US"/>
        </w:rPr>
        <w:t>a</w:t>
      </w:r>
      <w:r w:rsidRPr="004315C8">
        <w:rPr>
          <w:rFonts w:ascii="Tahoma" w:hAnsi="Tahoma" w:cs="Tahoma"/>
          <w:lang w:val="en-US"/>
        </w:rPr>
        <w:t xml:space="preserve"> -</w:t>
      </w:r>
      <w:r w:rsidRPr="008401EA">
        <w:rPr>
          <w:rFonts w:ascii="Tahoma" w:hAnsi="Tahoma" w:cs="Tahoma"/>
          <w:lang w:val="en-US"/>
        </w:rPr>
        <w:t>um</w:t>
      </w:r>
      <w:r w:rsidRPr="004315C8">
        <w:rPr>
          <w:lang w:val="en-US"/>
        </w:rPr>
        <w:t xml:space="preserve"> (</w:t>
      </w:r>
      <w:r w:rsidRPr="00D33B84">
        <w:t>μτχ</w:t>
      </w:r>
      <w:r w:rsidRPr="004315C8">
        <w:rPr>
          <w:lang w:val="en-US"/>
        </w:rPr>
        <w:t xml:space="preserve">. </w:t>
      </w:r>
      <w:r w:rsidRPr="00D33B84">
        <w:t>παθ</w:t>
      </w:r>
      <w:r w:rsidRPr="004315C8">
        <w:rPr>
          <w:lang w:val="en-US"/>
        </w:rPr>
        <w:t xml:space="preserve">. </w:t>
      </w:r>
      <w:r w:rsidRPr="00D33B84">
        <w:t>πρκ</w:t>
      </w:r>
      <w:r w:rsidRPr="004315C8">
        <w:rPr>
          <w:lang w:val="en-US"/>
        </w:rPr>
        <w:t xml:space="preserve">. </w:t>
      </w:r>
      <w:r w:rsidRPr="00D33B84">
        <w:t>του</w:t>
      </w:r>
      <w:r w:rsidRPr="004315C8">
        <w:rPr>
          <w:lang w:val="en-US"/>
        </w:rPr>
        <w:t xml:space="preserve"> </w:t>
      </w:r>
      <w:r w:rsidRPr="008401EA">
        <w:rPr>
          <w:rFonts w:ascii="Tahoma" w:hAnsi="Tahoma" w:cs="Tahoma"/>
          <w:lang w:val="en-US"/>
        </w:rPr>
        <w:t>averto</w:t>
      </w:r>
      <w:r w:rsidRPr="004315C8">
        <w:rPr>
          <w:lang w:val="en-US"/>
        </w:rPr>
        <w:t xml:space="preserve">) </w:t>
      </w:r>
      <w:r w:rsidRPr="00D33B84">
        <w:t>γυρισμένος</w:t>
      </w:r>
      <w:r w:rsidRPr="004315C8">
        <w:rPr>
          <w:lang w:val="en-US"/>
        </w:rPr>
        <w:t xml:space="preserve"> </w:t>
      </w:r>
      <w:r w:rsidRPr="00D33B84">
        <w:t>ανάποδα</w:t>
      </w:r>
      <w:r w:rsidRPr="004315C8">
        <w:rPr>
          <w:lang w:val="en-US"/>
        </w:rPr>
        <w:t xml:space="preserve"> </w:t>
      </w:r>
    </w:p>
    <w:p w:rsidR="008401EA" w:rsidRPr="008401EA" w:rsidRDefault="00D33B84" w:rsidP="008401EA">
      <w:pPr>
        <w:widowControl/>
        <w:rPr>
          <w:lang w:val="en-US"/>
        </w:rPr>
      </w:pPr>
      <w:r w:rsidRPr="008401EA">
        <w:rPr>
          <w:rFonts w:ascii="Tahoma" w:hAnsi="Tahoma" w:cs="Tahoma"/>
          <w:lang w:val="en-US"/>
        </w:rPr>
        <w:t>grex, gregis</w:t>
      </w:r>
      <w:r w:rsidRPr="00D33B84">
        <w:rPr>
          <w:lang w:val="en-US"/>
        </w:rPr>
        <w:t xml:space="preserve"> (</w:t>
      </w:r>
      <w:r w:rsidRPr="00D33B84">
        <w:t>αρσ</w:t>
      </w:r>
      <w:r w:rsidRPr="00D33B84">
        <w:rPr>
          <w:lang w:val="en-US"/>
        </w:rPr>
        <w:t xml:space="preserve">.) </w:t>
      </w:r>
      <w:r w:rsidRPr="00D33B84">
        <w:t>κοπάδι</w:t>
      </w:r>
      <w:r w:rsidRPr="00D33B84">
        <w:rPr>
          <w:vertAlign w:val="superscript"/>
          <w:lang w:val="en-US"/>
        </w:rPr>
        <w:t xml:space="preserve">(6) </w:t>
      </w:r>
    </w:p>
    <w:p w:rsidR="008401EA" w:rsidRPr="008401EA" w:rsidRDefault="00D33B84" w:rsidP="008401EA">
      <w:pPr>
        <w:widowControl/>
        <w:rPr>
          <w:lang w:val="en-US"/>
        </w:rPr>
      </w:pPr>
      <w:r w:rsidRPr="008401EA">
        <w:rPr>
          <w:rFonts w:ascii="Tahoma" w:hAnsi="Tahoma" w:cs="Tahoma"/>
          <w:lang w:val="en-US"/>
        </w:rPr>
        <w:t>pars -partis</w:t>
      </w:r>
      <w:r w:rsidRPr="00D33B84">
        <w:rPr>
          <w:lang w:val="en-US"/>
        </w:rPr>
        <w:t xml:space="preserve"> (</w:t>
      </w:r>
      <w:r w:rsidRPr="00D33B84">
        <w:t>θ</w:t>
      </w:r>
      <w:r w:rsidRPr="00D33B84">
        <w:rPr>
          <w:lang w:val="en-US"/>
        </w:rPr>
        <w:t xml:space="preserve">.) </w:t>
      </w:r>
      <w:r w:rsidRPr="00D33B84">
        <w:t>μέρος</w:t>
      </w:r>
      <w:r w:rsidRPr="00D33B84">
        <w:rPr>
          <w:lang w:val="en-US"/>
        </w:rPr>
        <w:t xml:space="preserve"> </w:t>
      </w:r>
    </w:p>
    <w:p w:rsidR="008401EA" w:rsidRPr="008401EA" w:rsidRDefault="00D33B84" w:rsidP="008401EA">
      <w:pPr>
        <w:widowControl/>
        <w:rPr>
          <w:lang w:val="en-US"/>
        </w:rPr>
      </w:pPr>
      <w:r w:rsidRPr="008401EA">
        <w:rPr>
          <w:rFonts w:ascii="Tahoma" w:hAnsi="Tahoma" w:cs="Tahoma"/>
          <w:lang w:val="en-US"/>
        </w:rPr>
        <w:t>sentio, sensi, sensum, sentīre</w:t>
      </w:r>
      <w:r w:rsidRPr="00D33B84">
        <w:rPr>
          <w:lang w:val="en-US"/>
        </w:rPr>
        <w:t xml:space="preserve">, 4 </w:t>
      </w:r>
      <w:r w:rsidRPr="00D33B84">
        <w:t>καταλαβαίνω</w:t>
      </w:r>
    </w:p>
    <w:p w:rsidR="008401EA" w:rsidRPr="008401EA" w:rsidRDefault="00D33B84" w:rsidP="008401EA">
      <w:pPr>
        <w:widowControl/>
        <w:rPr>
          <w:lang w:val="en-US"/>
        </w:rPr>
      </w:pPr>
      <w:r w:rsidRPr="008401EA">
        <w:rPr>
          <w:rFonts w:ascii="Tahoma" w:hAnsi="Tahoma" w:cs="Tahoma"/>
          <w:lang w:val="en-US"/>
        </w:rPr>
        <w:t>absum, afui, abesse</w:t>
      </w:r>
      <w:r w:rsidRPr="00D33B84">
        <w:rPr>
          <w:lang w:val="en-US"/>
        </w:rPr>
        <w:t xml:space="preserve"> (</w:t>
      </w:r>
      <w:r w:rsidRPr="008401EA">
        <w:rPr>
          <w:rFonts w:ascii="Tahoma" w:hAnsi="Tahoma" w:cs="Tahoma"/>
          <w:lang w:val="en-US"/>
        </w:rPr>
        <w:t>ab + sum</w:t>
      </w:r>
      <w:r w:rsidRPr="00D33B84">
        <w:rPr>
          <w:lang w:val="en-US"/>
        </w:rPr>
        <w:t xml:space="preserve">) </w:t>
      </w:r>
      <w:r w:rsidRPr="00D33B84">
        <w:t>απουσιάζω</w:t>
      </w:r>
      <w:r w:rsidRPr="00D33B84">
        <w:rPr>
          <w:lang w:val="en-US"/>
        </w:rPr>
        <w:t xml:space="preserve">, </w:t>
      </w:r>
      <w:r w:rsidRPr="00D33B84">
        <w:t>λείπω</w:t>
      </w:r>
    </w:p>
    <w:p w:rsidR="008401EA" w:rsidRPr="008401EA" w:rsidRDefault="00D33B84" w:rsidP="008401EA">
      <w:pPr>
        <w:widowControl/>
        <w:rPr>
          <w:lang w:val="en-US"/>
        </w:rPr>
      </w:pPr>
      <w:r w:rsidRPr="008401EA">
        <w:rPr>
          <w:rFonts w:ascii="Tahoma" w:hAnsi="Tahoma" w:cs="Tahoma"/>
          <w:lang w:val="en-US"/>
        </w:rPr>
        <w:t>pergo, perrēxi, perrectum, pergĕre</w:t>
      </w:r>
      <w:r w:rsidRPr="00D33B84">
        <w:rPr>
          <w:lang w:val="en-US"/>
        </w:rPr>
        <w:t xml:space="preserve">, 3 </w:t>
      </w:r>
      <w:r w:rsidRPr="00D33B84">
        <w:t>κατευθύνομαι</w:t>
      </w:r>
      <w:r w:rsidRPr="00D33B84">
        <w:rPr>
          <w:lang w:val="en-US"/>
        </w:rPr>
        <w:t xml:space="preserve"> </w:t>
      </w:r>
      <w:r w:rsidRPr="00D33B84">
        <w:t>προς</w:t>
      </w:r>
      <w:r w:rsidRPr="00D33B84">
        <w:rPr>
          <w:lang w:val="en-US"/>
        </w:rPr>
        <w:t xml:space="preserve"> </w:t>
      </w:r>
    </w:p>
    <w:p w:rsidR="008401EA" w:rsidRPr="008401EA" w:rsidRDefault="00D33B84" w:rsidP="008401EA">
      <w:pPr>
        <w:widowControl/>
        <w:rPr>
          <w:lang w:val="en-US"/>
        </w:rPr>
      </w:pPr>
      <w:r w:rsidRPr="008401EA">
        <w:rPr>
          <w:rFonts w:ascii="Tahoma" w:hAnsi="Tahoma" w:cs="Tahoma"/>
          <w:lang w:val="en-US"/>
        </w:rPr>
        <w:t>proximus -a -um</w:t>
      </w:r>
      <w:r w:rsidRPr="00D33B84">
        <w:rPr>
          <w:lang w:val="en-US"/>
        </w:rPr>
        <w:t xml:space="preserve"> </w:t>
      </w:r>
      <w:r w:rsidRPr="00D33B84">
        <w:t>πολύ</w:t>
      </w:r>
      <w:r w:rsidRPr="00D33B84">
        <w:rPr>
          <w:lang w:val="en-US"/>
        </w:rPr>
        <w:t xml:space="preserve"> </w:t>
      </w:r>
      <w:r w:rsidRPr="00D33B84">
        <w:t>κοντινός</w:t>
      </w:r>
      <w:r w:rsidRPr="00D33B84">
        <w:rPr>
          <w:lang w:val="en-US"/>
        </w:rPr>
        <w:t xml:space="preserve"> </w:t>
      </w:r>
    </w:p>
    <w:p w:rsidR="00D33B84" w:rsidRPr="00C27529" w:rsidRDefault="00D33B84" w:rsidP="008401EA">
      <w:pPr>
        <w:widowControl/>
        <w:rPr>
          <w:lang w:val="en-US"/>
        </w:rPr>
      </w:pPr>
      <w:r w:rsidRPr="008401EA">
        <w:rPr>
          <w:rFonts w:ascii="Tahoma" w:hAnsi="Tahoma" w:cs="Tahoma"/>
          <w:lang w:val="en-US"/>
        </w:rPr>
        <w:t>vestigium</w:t>
      </w:r>
      <w:r w:rsidRPr="00C27529">
        <w:rPr>
          <w:rFonts w:ascii="Tahoma" w:hAnsi="Tahoma" w:cs="Tahoma"/>
          <w:lang w:val="en-US"/>
        </w:rPr>
        <w:t xml:space="preserve"> -</w:t>
      </w:r>
      <w:r w:rsidRPr="008401EA">
        <w:rPr>
          <w:rFonts w:ascii="Tahoma" w:hAnsi="Tahoma" w:cs="Tahoma"/>
          <w:lang w:val="en-US"/>
        </w:rPr>
        <w:t>ii</w:t>
      </w:r>
      <w:r w:rsidRPr="00C27529">
        <w:rPr>
          <w:lang w:val="en-US"/>
        </w:rPr>
        <w:t xml:space="preserve"> (</w:t>
      </w:r>
      <w:r w:rsidRPr="00D33B84">
        <w:rPr>
          <w:lang w:val="en-US"/>
        </w:rPr>
        <w:t>i</w:t>
      </w:r>
      <w:r w:rsidRPr="00C27529">
        <w:rPr>
          <w:lang w:val="en-US"/>
        </w:rPr>
        <w:t xml:space="preserve">) </w:t>
      </w:r>
      <w:r w:rsidRPr="00D33B84">
        <w:t>ίχνος</w:t>
      </w:r>
      <w:r w:rsidRPr="00C27529">
        <w:rPr>
          <w:lang w:val="en-US"/>
        </w:rPr>
        <w:t xml:space="preserve">, </w:t>
      </w:r>
      <w:r w:rsidRPr="00D33B84">
        <w:t>αποτύπωμα</w:t>
      </w:r>
      <w:r w:rsidRPr="00C27529">
        <w:rPr>
          <w:lang w:val="en-US"/>
        </w:rPr>
        <w:t xml:space="preserve">, </w:t>
      </w:r>
      <w:r w:rsidRPr="00D33B84">
        <w:t>πατημασιά</w:t>
      </w:r>
    </w:p>
    <w:p w:rsidR="008401EA" w:rsidRDefault="00517614" w:rsidP="008401EA">
      <w:pPr>
        <w:widowControl/>
      </w:pPr>
      <w:r w:rsidRPr="00517614">
        <w:rPr>
          <w:rFonts w:ascii="Tahoma" w:hAnsi="Tahoma" w:cs="Tahoma"/>
          <w:noProof/>
        </w:rPr>
        <w:pict>
          <v:shape id="_x0000_s1479" type="#_x0000_t202" style="position:absolute;margin-left:0;margin-top:785.35pt;width:124.7pt;height:28.35pt;z-index:251717632;visibility:visible;mso-position-horizontal:center;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C07624" w:rsidRPr="00432B70" w:rsidRDefault="00C07624" w:rsidP="00FC0D09">
                  <w:pPr>
                    <w:suppressAutoHyphens/>
                    <w:autoSpaceDE w:val="0"/>
                    <w:autoSpaceDN w:val="0"/>
                    <w:adjustRightInd w:val="0"/>
                    <w:jc w:val="center"/>
                    <w:rPr>
                      <w:b w:val="0"/>
                      <w:lang w:val="en-US"/>
                    </w:rPr>
                  </w:pPr>
                  <w:r>
                    <w:rPr>
                      <w:lang w:val="en-US"/>
                    </w:rPr>
                    <w:t>15</w:t>
                  </w:r>
                  <w:r>
                    <w:t>5</w:t>
                  </w:r>
                  <w:r w:rsidRPr="00432B70">
                    <w:t xml:space="preserve"> / </w:t>
                  </w:r>
                  <w:r>
                    <w:rPr>
                      <w:lang w:val="en-US"/>
                    </w:rPr>
                    <w:t>133-134</w:t>
                  </w:r>
                </w:p>
              </w:txbxContent>
            </v:textbox>
            <w10:wrap anchorx="page" anchory="margin"/>
          </v:shape>
        </w:pict>
      </w:r>
      <w:r w:rsidR="008401EA" w:rsidRPr="00567AA6">
        <w:rPr>
          <w:rFonts w:ascii="Tahoma" w:hAnsi="Tahoma" w:cs="Tahoma"/>
        </w:rPr>
        <w:br w:type="page"/>
      </w:r>
      <w:r w:rsidR="00D33B84" w:rsidRPr="008401EA">
        <w:rPr>
          <w:rFonts w:ascii="Tahoma" w:hAnsi="Tahoma" w:cs="Tahoma"/>
        </w:rPr>
        <w:lastRenderedPageBreak/>
        <w:t>foras</w:t>
      </w:r>
      <w:r w:rsidR="00D33B84" w:rsidRPr="00D33B84">
        <w:t xml:space="preserve"> (επίρρ.) προς τα έξω</w:t>
      </w:r>
      <w:r w:rsidR="00D33B84" w:rsidRPr="0021032A">
        <w:rPr>
          <w:sz w:val="40"/>
          <w:szCs w:val="40"/>
          <w:vertAlign w:val="superscript"/>
        </w:rPr>
        <w:t>(7)</w:t>
      </w:r>
      <w:r w:rsidR="00D33B84" w:rsidRPr="00D33B84">
        <w:rPr>
          <w:vertAlign w:val="superscript"/>
        </w:rPr>
        <w:t xml:space="preserve"> </w:t>
      </w:r>
    </w:p>
    <w:p w:rsidR="008401EA" w:rsidRDefault="00D33B84" w:rsidP="008401EA">
      <w:pPr>
        <w:widowControl/>
      </w:pPr>
      <w:r w:rsidRPr="008401EA">
        <w:rPr>
          <w:rFonts w:ascii="Tahoma" w:hAnsi="Tahoma" w:cs="Tahoma"/>
        </w:rPr>
        <w:t>versus -a -um</w:t>
      </w:r>
      <w:r w:rsidRPr="00D33B84">
        <w:t xml:space="preserve"> (μτχ. παθ. πρκ. του </w:t>
      </w:r>
      <w:r w:rsidRPr="008401EA">
        <w:rPr>
          <w:rFonts w:ascii="Tahoma" w:hAnsi="Tahoma" w:cs="Tahoma"/>
        </w:rPr>
        <w:t>verto</w:t>
      </w:r>
      <w:r w:rsidRPr="00D33B84">
        <w:t xml:space="preserve">· πρβ. </w:t>
      </w:r>
      <w:r w:rsidRPr="008401EA">
        <w:rPr>
          <w:rFonts w:ascii="Tahoma" w:hAnsi="Tahoma" w:cs="Tahoma"/>
        </w:rPr>
        <w:t>aversus</w:t>
      </w:r>
      <w:r w:rsidRPr="00D33B84">
        <w:t xml:space="preserve">) στραμμένος </w:t>
      </w:r>
    </w:p>
    <w:p w:rsidR="008401EA" w:rsidRDefault="00D33B84" w:rsidP="008401EA">
      <w:pPr>
        <w:widowControl/>
      </w:pPr>
      <w:r w:rsidRPr="008401EA">
        <w:rPr>
          <w:rFonts w:ascii="Tahoma" w:hAnsi="Tahoma" w:cs="Tahoma"/>
        </w:rPr>
        <w:t>confundo, -fūdi, -fūsum, -fundĕre</w:t>
      </w:r>
      <w:r w:rsidRPr="00D33B84">
        <w:t>, 3 (</w:t>
      </w:r>
      <w:r w:rsidRPr="008401EA">
        <w:rPr>
          <w:rFonts w:ascii="Tahoma" w:hAnsi="Tahoma" w:cs="Tahoma"/>
        </w:rPr>
        <w:t>cum + fundo</w:t>
      </w:r>
      <w:r w:rsidRPr="00D33B84">
        <w:t xml:space="preserve">) συγχέω· </w:t>
      </w:r>
      <w:r w:rsidRPr="008401EA">
        <w:rPr>
          <w:rFonts w:ascii="Tahoma" w:hAnsi="Tahoma" w:cs="Tahoma"/>
        </w:rPr>
        <w:t>confūsus</w:t>
      </w:r>
      <w:r w:rsidRPr="00D33B84">
        <w:t xml:space="preserve"> μπερδεμένος, σε αμηχανία </w:t>
      </w:r>
    </w:p>
    <w:p w:rsidR="008401EA" w:rsidRDefault="00D33B84" w:rsidP="008401EA">
      <w:pPr>
        <w:widowControl/>
      </w:pPr>
      <w:r w:rsidRPr="008401EA">
        <w:rPr>
          <w:rFonts w:ascii="Tahoma" w:hAnsi="Tahoma" w:cs="Tahoma"/>
        </w:rPr>
        <w:t>infestus -a -um</w:t>
      </w:r>
      <w:r w:rsidRPr="00D33B84">
        <w:t xml:space="preserve"> εχθρικός </w:t>
      </w:r>
    </w:p>
    <w:p w:rsidR="008401EA" w:rsidRDefault="00D33B84" w:rsidP="008401EA">
      <w:pPr>
        <w:widowControl/>
      </w:pPr>
      <w:r w:rsidRPr="008401EA">
        <w:rPr>
          <w:rFonts w:ascii="Tahoma" w:hAnsi="Tahoma" w:cs="Tahoma"/>
        </w:rPr>
        <w:t>amoveo, -mōvi, -mōtum, -movēre</w:t>
      </w:r>
      <w:r w:rsidRPr="00D33B84">
        <w:t>, 2 (</w:t>
      </w:r>
      <w:r w:rsidRPr="008401EA">
        <w:rPr>
          <w:rFonts w:ascii="Tahoma" w:hAnsi="Tahoma" w:cs="Tahoma"/>
        </w:rPr>
        <w:t>a + moveo</w:t>
      </w:r>
      <w:r w:rsidRPr="00D33B84">
        <w:t xml:space="preserve">) </w:t>
      </w:r>
      <w:r w:rsidRPr="00D33B84">
        <w:t>α</w:t>
      </w:r>
      <w:r w:rsidRPr="00D33B84">
        <w:t>πομακρύνω</w:t>
      </w:r>
    </w:p>
    <w:p w:rsidR="008401EA" w:rsidRDefault="00D33B84" w:rsidP="008401EA">
      <w:pPr>
        <w:widowControl/>
      </w:pPr>
      <w:r w:rsidRPr="008401EA">
        <w:rPr>
          <w:rFonts w:ascii="Tahoma" w:hAnsi="Tahoma" w:cs="Tahoma"/>
        </w:rPr>
        <w:t>coepi</w:t>
      </w:r>
      <w:r w:rsidRPr="00D33B84">
        <w:rPr>
          <w:rFonts w:ascii="Tahoma" w:hAnsi="Tahoma" w:cs="Tahoma"/>
        </w:rPr>
        <w:t xml:space="preserve">, απαρ. </w:t>
      </w:r>
      <w:r w:rsidRPr="008401EA">
        <w:rPr>
          <w:rFonts w:ascii="Tahoma" w:hAnsi="Tahoma" w:cs="Tahoma"/>
        </w:rPr>
        <w:t>coepisse</w:t>
      </w:r>
      <w:r w:rsidRPr="00D33B84">
        <w:t xml:space="preserve"> (ελλειπτ.) άρχισα </w:t>
      </w:r>
    </w:p>
    <w:p w:rsidR="008401EA" w:rsidRDefault="00D33B84" w:rsidP="008401EA">
      <w:pPr>
        <w:widowControl/>
      </w:pPr>
      <w:r w:rsidRPr="008401EA">
        <w:rPr>
          <w:rFonts w:ascii="Tahoma" w:hAnsi="Tahoma" w:cs="Tahoma"/>
        </w:rPr>
        <w:t>mugītus -us</w:t>
      </w:r>
      <w:r w:rsidRPr="00D33B84">
        <w:t xml:space="preserve"> (αρσ.) </w:t>
      </w:r>
      <w:r w:rsidRPr="00D33B84">
        <w:rPr>
          <w:rFonts w:ascii="Cambria Math" w:hAnsi="Cambria Math"/>
        </w:rPr>
        <w:t>≃</w:t>
      </w:r>
      <w:r w:rsidRPr="00D33B84">
        <w:t xml:space="preserve"> μουγκρητό· </w:t>
      </w:r>
      <w:r w:rsidRPr="008401EA">
        <w:rPr>
          <w:rFonts w:ascii="Tahoma" w:hAnsi="Tahoma" w:cs="Tahoma"/>
        </w:rPr>
        <w:t>mugītus ex spelunca</w:t>
      </w:r>
      <w:r w:rsidRPr="00D33B84">
        <w:t xml:space="preserve"> </w:t>
      </w:r>
      <w:r w:rsidRPr="008401EA">
        <w:rPr>
          <w:rFonts w:ascii="Tahoma" w:hAnsi="Tahoma" w:cs="Tahoma"/>
        </w:rPr>
        <w:t>audītus</w:t>
      </w:r>
      <w:r w:rsidRPr="00D33B84">
        <w:rPr>
          <w:rFonts w:ascii="Tahoma" w:hAnsi="Tahoma" w:cs="Tahoma"/>
        </w:rPr>
        <w:t xml:space="preserve"> </w:t>
      </w:r>
      <w:r w:rsidRPr="00D33B84">
        <w:t xml:space="preserve">μουγκρητό που ακούστηκε από τη σπηλιά </w:t>
      </w:r>
      <w:r w:rsidRPr="008401EA">
        <w:rPr>
          <w:rFonts w:ascii="Tahoma" w:hAnsi="Tahoma" w:cs="Tahoma"/>
        </w:rPr>
        <w:t>converto, -verti, -versum, -vertĕre</w:t>
      </w:r>
      <w:r w:rsidRPr="00D33B84">
        <w:t>, 3 (</w:t>
      </w:r>
      <w:r w:rsidRPr="008401EA">
        <w:rPr>
          <w:rFonts w:ascii="Tahoma" w:hAnsi="Tahoma" w:cs="Tahoma"/>
        </w:rPr>
        <w:t>cum + verto</w:t>
      </w:r>
      <w:r w:rsidRPr="00D33B84">
        <w:t>) γυρίζω (κάποιον) προς τα πίσω</w:t>
      </w:r>
    </w:p>
    <w:p w:rsidR="008401EA" w:rsidRPr="004315C8" w:rsidRDefault="00D33B84" w:rsidP="008401EA">
      <w:pPr>
        <w:widowControl/>
        <w:rPr>
          <w:lang w:val="en-US"/>
        </w:rPr>
      </w:pPr>
      <w:r w:rsidRPr="004315C8">
        <w:rPr>
          <w:rFonts w:ascii="Tahoma" w:hAnsi="Tahoma" w:cs="Tahoma"/>
          <w:lang w:val="en-US"/>
        </w:rPr>
        <w:t>prohibeo, -hibui, -hibitum, -hibēre</w:t>
      </w:r>
      <w:r w:rsidRPr="004315C8">
        <w:rPr>
          <w:lang w:val="en-US"/>
        </w:rPr>
        <w:t>, 2 (</w:t>
      </w:r>
      <w:r w:rsidRPr="004315C8">
        <w:rPr>
          <w:rFonts w:ascii="Tahoma" w:hAnsi="Tahoma" w:cs="Tahoma"/>
          <w:lang w:val="en-US"/>
        </w:rPr>
        <w:t>pro + habeo</w:t>
      </w:r>
      <w:r w:rsidRPr="004315C8">
        <w:rPr>
          <w:lang w:val="en-US"/>
        </w:rPr>
        <w:t xml:space="preserve">) </w:t>
      </w:r>
      <w:r w:rsidRPr="00D33B84">
        <w:t>εμποδίζω</w:t>
      </w:r>
    </w:p>
    <w:p w:rsidR="008401EA" w:rsidRPr="004315C8" w:rsidRDefault="00D33B84" w:rsidP="008401EA">
      <w:pPr>
        <w:widowControl/>
        <w:rPr>
          <w:lang w:val="en-US"/>
        </w:rPr>
      </w:pPr>
      <w:r w:rsidRPr="004315C8">
        <w:rPr>
          <w:rFonts w:ascii="Tahoma" w:hAnsi="Tahoma" w:cs="Tahoma"/>
          <w:lang w:val="en-US"/>
        </w:rPr>
        <w:t>conor</w:t>
      </w:r>
      <w:r w:rsidRPr="004315C8">
        <w:rPr>
          <w:lang w:val="en-US"/>
        </w:rPr>
        <w:t xml:space="preserve">, </w:t>
      </w:r>
      <w:r w:rsidRPr="00D33B84">
        <w:t>αποθ</w:t>
      </w:r>
      <w:r w:rsidRPr="004315C8">
        <w:rPr>
          <w:lang w:val="en-US"/>
        </w:rPr>
        <w:t xml:space="preserve">. 1 ( + </w:t>
      </w:r>
      <w:r w:rsidRPr="00D33B84">
        <w:t>απαρ</w:t>
      </w:r>
      <w:r w:rsidRPr="004315C8">
        <w:rPr>
          <w:lang w:val="en-US"/>
        </w:rPr>
        <w:t xml:space="preserve">.) </w:t>
      </w:r>
      <w:r w:rsidRPr="00D33B84">
        <w:t>προσπαθώ</w:t>
      </w:r>
    </w:p>
    <w:p w:rsidR="00D33B84" w:rsidRPr="004315C8" w:rsidRDefault="00D33B84" w:rsidP="008401EA">
      <w:pPr>
        <w:widowControl/>
        <w:rPr>
          <w:lang w:val="en-US"/>
        </w:rPr>
      </w:pPr>
      <w:r w:rsidRPr="004315C8">
        <w:rPr>
          <w:rFonts w:ascii="Tahoma" w:hAnsi="Tahoma" w:cs="Tahoma"/>
          <w:lang w:val="en-US"/>
        </w:rPr>
        <w:t>clava -ae</w:t>
      </w:r>
      <w:r w:rsidRPr="004315C8">
        <w:rPr>
          <w:lang w:val="en-US"/>
        </w:rPr>
        <w:t xml:space="preserve"> </w:t>
      </w:r>
      <w:r w:rsidRPr="00D33B84">
        <w:t>ρόπαλο</w:t>
      </w:r>
    </w:p>
    <w:p w:rsidR="00D33B84" w:rsidRPr="00D33B84" w:rsidRDefault="00D33B84" w:rsidP="00D33B84">
      <w:pPr>
        <w:widowControl/>
        <w:spacing w:before="100" w:beforeAutospacing="1" w:after="100" w:afterAutospacing="1"/>
      </w:pPr>
      <w:r w:rsidRPr="00D33B84">
        <w:t xml:space="preserve">Ετυμολογικά: 1. flumen 2. </w:t>
      </w:r>
      <w:r w:rsidRPr="008401EA">
        <w:rPr>
          <w:iCs/>
        </w:rPr>
        <w:t>δαρ-θάνω</w:t>
      </w:r>
      <w:r w:rsidRPr="00D33B84">
        <w:t xml:space="preserve"> = κοιμάμαι 3. &gt; πάστορας = ιερέας 4. &lt; αρχ. </w:t>
      </w:r>
      <w:r w:rsidRPr="008401EA">
        <w:rPr>
          <w:iCs/>
        </w:rPr>
        <w:t>σπήλυγγα</w:t>
      </w:r>
      <w:r w:rsidRPr="00D33B84">
        <w:t xml:space="preserve">, αιτ. του </w:t>
      </w:r>
      <w:r w:rsidRPr="008401EA">
        <w:rPr>
          <w:iCs/>
        </w:rPr>
        <w:t>σπ</w:t>
      </w:r>
      <w:r w:rsidRPr="008401EA">
        <w:rPr>
          <w:iCs/>
        </w:rPr>
        <w:t>ή</w:t>
      </w:r>
      <w:r w:rsidRPr="008401EA">
        <w:rPr>
          <w:iCs/>
        </w:rPr>
        <w:t>λυγξ</w:t>
      </w:r>
      <w:r w:rsidRPr="00D33B84">
        <w:t xml:space="preserve"> 5. ex-traho- πρβ. τρακτέρ &lt;&lt; γαλλ. 6 </w:t>
      </w:r>
      <w:r w:rsidRPr="008401EA">
        <w:rPr>
          <w:rFonts w:ascii="Tahoma" w:hAnsi="Tahoma"/>
          <w:iCs/>
        </w:rPr>
        <w:t>ἀ</w:t>
      </w:r>
      <w:r w:rsidRPr="008401EA">
        <w:rPr>
          <w:iCs/>
        </w:rPr>
        <w:t>-γείρω</w:t>
      </w:r>
      <w:r w:rsidRPr="00D33B84">
        <w:t xml:space="preserve"> = σ</w:t>
      </w:r>
      <w:r w:rsidRPr="00D33B84">
        <w:t>υ</w:t>
      </w:r>
      <w:r w:rsidRPr="00D33B84">
        <w:t>γκεντρώνω 7. θύρα.</w:t>
      </w:r>
    </w:p>
    <w:p w:rsidR="00D33B84" w:rsidRPr="0072282D" w:rsidRDefault="00D33B84" w:rsidP="00D33B84">
      <w:pPr>
        <w:widowControl/>
        <w:spacing w:before="900" w:after="100" w:afterAutospacing="1"/>
        <w:rPr>
          <w:rFonts w:ascii="Tahoma" w:hAnsi="Tahoma" w:cs="Tahoma"/>
        </w:rPr>
      </w:pPr>
      <w:r w:rsidRPr="0072282D">
        <w:rPr>
          <w:rFonts w:ascii="Tahoma" w:hAnsi="Tahoma" w:cs="Tahoma"/>
        </w:rPr>
        <w:t>ΠΑΡΑΤΗΡΗΣΕΙΣ</w:t>
      </w:r>
    </w:p>
    <w:p w:rsidR="00D33B84" w:rsidRDefault="009870AF" w:rsidP="009870AF">
      <w:pPr>
        <w:widowControl/>
        <w:spacing w:before="100" w:beforeAutospacing="1" w:after="100" w:afterAutospacing="1"/>
      </w:pPr>
      <w:r>
        <w:rPr>
          <w:rFonts w:ascii="Tahoma" w:hAnsi="Tahoma" w:cs="Tahoma"/>
          <w:bCs/>
        </w:rPr>
        <w:t xml:space="preserve">1. </w:t>
      </w:r>
      <w:r w:rsidR="00D33B84" w:rsidRPr="009870AF">
        <w:rPr>
          <w:rFonts w:ascii="Tahoma" w:hAnsi="Tahoma" w:cs="Tahoma"/>
          <w:bCs/>
        </w:rPr>
        <w:t>Το απαρέμφατο του ενεργητικού παρακειμένου</w:t>
      </w:r>
      <w:r w:rsidR="00D33B84" w:rsidRPr="00D33B84">
        <w:t xml:space="preserve"> σχηματίζεται ως εξής:</w:t>
      </w:r>
    </w:p>
    <w:tbl>
      <w:tblPr>
        <w:tblW w:w="0" w:type="auto"/>
        <w:tblInd w:w="95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6946"/>
      </w:tblGrid>
      <w:tr w:rsidR="009870AF" w:rsidTr="00777F94">
        <w:tc>
          <w:tcPr>
            <w:tcW w:w="6946" w:type="dxa"/>
          </w:tcPr>
          <w:p w:rsidR="009870AF" w:rsidRDefault="009870AF" w:rsidP="00777F94">
            <w:pPr>
              <w:widowControl/>
              <w:jc w:val="center"/>
            </w:pPr>
            <w:r w:rsidRPr="00D33B84">
              <w:t>θέμα του παρακειμένου + isse</w:t>
            </w:r>
          </w:p>
        </w:tc>
      </w:tr>
    </w:tbl>
    <w:p w:rsidR="009870AF" w:rsidRPr="00900206" w:rsidRDefault="009870AF" w:rsidP="009870AF">
      <w:pPr>
        <w:widowControl/>
        <w:spacing w:before="100" w:beforeAutospacing="1" w:after="100" w:afterAutospacing="1"/>
        <w:rPr>
          <w:lang w:val="en-US"/>
        </w:rPr>
      </w:pPr>
    </w:p>
    <w:p w:rsidR="00D33B84" w:rsidRPr="009870AF" w:rsidRDefault="00517614" w:rsidP="00D33B84">
      <w:pPr>
        <w:widowControl/>
        <w:spacing w:before="100" w:beforeAutospacing="1" w:after="100" w:afterAutospacing="1"/>
        <w:rPr>
          <w:lang w:val="en-US"/>
        </w:rPr>
      </w:pPr>
      <w:r>
        <w:rPr>
          <w:noProof/>
        </w:rPr>
        <w:pict>
          <v:shape id="_x0000_s1480" type="#_x0000_t202" style="position:absolute;margin-left:0;margin-top:785.3pt;width:128.45pt;height:28.35pt;z-index:251718656;visibility:visible;mso-position-horizontal:center;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C07624" w:rsidRPr="00432B70" w:rsidRDefault="00C07624" w:rsidP="00FC0D09">
                  <w:pPr>
                    <w:suppressAutoHyphens/>
                    <w:autoSpaceDE w:val="0"/>
                    <w:autoSpaceDN w:val="0"/>
                    <w:adjustRightInd w:val="0"/>
                    <w:jc w:val="center"/>
                    <w:rPr>
                      <w:b w:val="0"/>
                      <w:lang w:val="en-US"/>
                    </w:rPr>
                  </w:pPr>
                  <w:r>
                    <w:rPr>
                      <w:lang w:val="en-US"/>
                    </w:rPr>
                    <w:t>15</w:t>
                  </w:r>
                  <w:r>
                    <w:t>6</w:t>
                  </w:r>
                  <w:r w:rsidRPr="00432B70">
                    <w:t xml:space="preserve"> / </w:t>
                  </w:r>
                  <w:r>
                    <w:rPr>
                      <w:lang w:val="en-US"/>
                    </w:rPr>
                    <w:t>134-135</w:t>
                  </w:r>
                </w:p>
              </w:txbxContent>
            </v:textbox>
            <w10:wrap anchorx="page" anchory="margin"/>
          </v:shape>
        </w:pict>
      </w:r>
      <w:r w:rsidR="00D33B84" w:rsidRPr="00D33B84">
        <w:t>π</w:t>
      </w:r>
      <w:r w:rsidR="00D33B84" w:rsidRPr="009870AF">
        <w:rPr>
          <w:lang w:val="en-US"/>
        </w:rPr>
        <w:t>.</w:t>
      </w:r>
      <w:r w:rsidR="00D33B84" w:rsidRPr="00D33B84">
        <w:t>χ</w:t>
      </w:r>
      <w:r w:rsidR="00D33B84" w:rsidRPr="009870AF">
        <w:rPr>
          <w:lang w:val="en-US"/>
        </w:rPr>
        <w:t xml:space="preserve">. </w:t>
      </w:r>
      <w:r w:rsidR="00D33B84" w:rsidRPr="00D33B84">
        <w:rPr>
          <w:lang w:val="en-US"/>
        </w:rPr>
        <w:t>adporto</w:t>
      </w:r>
      <w:r w:rsidR="00D33B84" w:rsidRPr="009870AF">
        <w:rPr>
          <w:lang w:val="en-US"/>
        </w:rPr>
        <w:t xml:space="preserve">, </w:t>
      </w:r>
      <w:r w:rsidR="00D33B84" w:rsidRPr="00D33B84">
        <w:rPr>
          <w:lang w:val="en-US"/>
        </w:rPr>
        <w:t>adport</w:t>
      </w:r>
      <w:r w:rsidR="00D33B84" w:rsidRPr="009870AF">
        <w:rPr>
          <w:lang w:val="en-US"/>
        </w:rPr>
        <w:t>ā</w:t>
      </w:r>
      <w:r w:rsidR="00D33B84" w:rsidRPr="00D33B84">
        <w:rPr>
          <w:lang w:val="en-US"/>
        </w:rPr>
        <w:t>v</w:t>
      </w:r>
      <w:r w:rsidR="00D33B84" w:rsidRPr="009870AF">
        <w:rPr>
          <w:lang w:val="en-US"/>
        </w:rPr>
        <w:t>-</w:t>
      </w:r>
      <w:r w:rsidR="00D33B84" w:rsidRPr="00D33B84">
        <w:rPr>
          <w:lang w:val="en-US"/>
        </w:rPr>
        <w:t>i</w:t>
      </w:r>
      <w:r w:rsidR="00D33B84" w:rsidRPr="009870AF">
        <w:rPr>
          <w:lang w:val="en-US"/>
        </w:rPr>
        <w:t xml:space="preserve">, </w:t>
      </w:r>
      <w:r w:rsidR="00D33B84" w:rsidRPr="00D33B84">
        <w:rPr>
          <w:lang w:val="en-US"/>
        </w:rPr>
        <w:t>adportav</w:t>
      </w:r>
      <w:r w:rsidR="00D33B84" w:rsidRPr="009870AF">
        <w:rPr>
          <w:lang w:val="en-US"/>
        </w:rPr>
        <w:t>-</w:t>
      </w:r>
      <w:r w:rsidR="00D33B84" w:rsidRPr="00D33B84">
        <w:rPr>
          <w:lang w:val="en-US"/>
        </w:rPr>
        <w:t>isse</w:t>
      </w:r>
      <w:r w:rsidR="00D33B84" w:rsidRPr="009870AF">
        <w:rPr>
          <w:lang w:val="en-US"/>
        </w:rPr>
        <w:t xml:space="preserve">· </w:t>
      </w:r>
      <w:r w:rsidR="00D33B84" w:rsidRPr="00D33B84">
        <w:rPr>
          <w:lang w:val="en-US"/>
        </w:rPr>
        <w:t>reficio</w:t>
      </w:r>
      <w:r w:rsidR="00D33B84" w:rsidRPr="009870AF">
        <w:rPr>
          <w:lang w:val="en-US"/>
        </w:rPr>
        <w:t xml:space="preserve">, </w:t>
      </w:r>
      <w:r w:rsidR="00D33B84" w:rsidRPr="00D33B84">
        <w:rPr>
          <w:lang w:val="en-US"/>
        </w:rPr>
        <w:t>ref</w:t>
      </w:r>
      <w:r w:rsidR="00D33B84" w:rsidRPr="009870AF">
        <w:rPr>
          <w:lang w:val="en-US"/>
        </w:rPr>
        <w:t>ē</w:t>
      </w:r>
      <w:r w:rsidR="00D33B84" w:rsidRPr="00D33B84">
        <w:rPr>
          <w:lang w:val="en-US"/>
        </w:rPr>
        <w:t>c</w:t>
      </w:r>
      <w:r w:rsidR="00D33B84" w:rsidRPr="009870AF">
        <w:rPr>
          <w:lang w:val="en-US"/>
        </w:rPr>
        <w:t>-</w:t>
      </w:r>
      <w:r w:rsidR="00D33B84" w:rsidRPr="00D33B84">
        <w:rPr>
          <w:lang w:val="en-US"/>
        </w:rPr>
        <w:t>i</w:t>
      </w:r>
      <w:r w:rsidR="00D33B84" w:rsidRPr="009870AF">
        <w:rPr>
          <w:lang w:val="en-US"/>
        </w:rPr>
        <w:t xml:space="preserve">, </w:t>
      </w:r>
      <w:r w:rsidR="00D33B84" w:rsidRPr="00D33B84">
        <w:rPr>
          <w:lang w:val="en-US"/>
        </w:rPr>
        <w:t>refec</w:t>
      </w:r>
      <w:r w:rsidR="00D33B84" w:rsidRPr="009870AF">
        <w:rPr>
          <w:lang w:val="en-US"/>
        </w:rPr>
        <w:t>-</w:t>
      </w:r>
      <w:r w:rsidR="00D33B84" w:rsidRPr="00D33B84">
        <w:rPr>
          <w:lang w:val="en-US"/>
        </w:rPr>
        <w:t>isse</w:t>
      </w:r>
      <w:r w:rsidR="00D33B84" w:rsidRPr="009870AF">
        <w:rPr>
          <w:lang w:val="en-US"/>
        </w:rPr>
        <w:t xml:space="preserve"> </w:t>
      </w:r>
      <w:r w:rsidR="00D33B84" w:rsidRPr="00D33B84">
        <w:t>κτλ</w:t>
      </w:r>
      <w:r w:rsidR="00D33B84" w:rsidRPr="009870AF">
        <w:rPr>
          <w:lang w:val="en-US"/>
        </w:rPr>
        <w:t>.</w:t>
      </w:r>
    </w:p>
    <w:p w:rsidR="00D33B84" w:rsidRPr="009870AF" w:rsidRDefault="00D33B84" w:rsidP="00D33B84">
      <w:pPr>
        <w:pStyle w:val="Web"/>
        <w:rPr>
          <w:rFonts w:ascii="Arial" w:hAnsi="Arial"/>
          <w:sz w:val="36"/>
          <w:szCs w:val="36"/>
        </w:rPr>
      </w:pPr>
      <w:r w:rsidRPr="009870AF">
        <w:rPr>
          <w:rFonts w:ascii="Arial" w:hAnsi="Arial"/>
          <w:sz w:val="36"/>
          <w:szCs w:val="36"/>
        </w:rPr>
        <w:lastRenderedPageBreak/>
        <w:t xml:space="preserve">2. </w:t>
      </w:r>
      <w:r w:rsidRPr="00900206">
        <w:rPr>
          <w:rFonts w:ascii="Tahoma" w:hAnsi="Tahoma" w:cs="Tahoma"/>
          <w:bCs/>
          <w:sz w:val="36"/>
          <w:szCs w:val="36"/>
        </w:rPr>
        <w:t>To</w:t>
      </w:r>
      <w:r w:rsidRPr="00900206">
        <w:rPr>
          <w:rFonts w:ascii="Tahoma" w:hAnsi="Tahoma" w:cs="Tahoma"/>
          <w:sz w:val="36"/>
          <w:szCs w:val="36"/>
        </w:rPr>
        <w:t xml:space="preserve"> </w:t>
      </w:r>
      <w:r w:rsidRPr="00900206">
        <w:rPr>
          <w:rFonts w:ascii="Tahoma" w:hAnsi="Tahoma" w:cs="Tahoma"/>
          <w:bCs/>
          <w:sz w:val="36"/>
          <w:szCs w:val="36"/>
        </w:rPr>
        <w:t>απαρέμφατο του παρακειμένου είναι πάντοτε ειδικό</w:t>
      </w:r>
      <w:r w:rsidRPr="009870AF">
        <w:rPr>
          <w:rFonts w:ascii="Arial" w:hAnsi="Arial"/>
          <w:bCs/>
          <w:sz w:val="36"/>
          <w:szCs w:val="36"/>
        </w:rPr>
        <w:t>.</w:t>
      </w:r>
      <w:r w:rsidRPr="009870AF">
        <w:rPr>
          <w:rFonts w:ascii="Arial" w:hAnsi="Arial"/>
          <w:sz w:val="36"/>
          <w:szCs w:val="36"/>
        </w:rPr>
        <w:t xml:space="preserve"> Το υποκείμενο του βρίσκεται σε </w:t>
      </w:r>
      <w:r w:rsidRPr="00900206">
        <w:rPr>
          <w:rFonts w:ascii="Tahoma" w:hAnsi="Tahoma" w:cs="Tahoma"/>
          <w:bCs/>
          <w:sz w:val="36"/>
          <w:szCs w:val="36"/>
        </w:rPr>
        <w:t>αιτιατική και δηλώνεται</w:t>
      </w:r>
      <w:r w:rsidRPr="009870AF">
        <w:rPr>
          <w:rFonts w:ascii="Arial" w:hAnsi="Arial"/>
          <w:bCs/>
          <w:sz w:val="36"/>
          <w:szCs w:val="36"/>
        </w:rPr>
        <w:t>,</w:t>
      </w:r>
      <w:r w:rsidRPr="009870AF">
        <w:rPr>
          <w:rFonts w:ascii="Arial" w:hAnsi="Arial"/>
          <w:sz w:val="36"/>
          <w:szCs w:val="36"/>
        </w:rPr>
        <w:t xml:space="preserve"> είτε πρόκειται για ετεροπροσωπία είτε για ταυτοπροσωπία (βλ. το μάθ. VII) π.χ. Legātus hostes advenisse dicit ο απεσταλμένος λέει ότι έφτασαν οι </w:t>
      </w:r>
      <w:r w:rsidRPr="009870AF">
        <w:rPr>
          <w:rFonts w:ascii="Arial" w:hAnsi="Arial"/>
          <w:sz w:val="36"/>
          <w:szCs w:val="36"/>
        </w:rPr>
        <w:t>ε</w:t>
      </w:r>
      <w:r w:rsidRPr="009870AF">
        <w:rPr>
          <w:rFonts w:ascii="Arial" w:hAnsi="Arial"/>
          <w:sz w:val="36"/>
          <w:szCs w:val="36"/>
        </w:rPr>
        <w:t>χθροί. Legātus se advenisse dicit ο απεσταλμένος λέει ότι έφτασε (ο ίδιος).</w:t>
      </w:r>
    </w:p>
    <w:p w:rsidR="009870AF" w:rsidRDefault="00D33B84" w:rsidP="009870AF">
      <w:pPr>
        <w:widowControl/>
      </w:pPr>
      <w:r w:rsidRPr="009870AF">
        <w:t xml:space="preserve">3. </w:t>
      </w:r>
      <w:r w:rsidRPr="00900206">
        <w:rPr>
          <w:rFonts w:ascii="Tahoma" w:hAnsi="Tahoma" w:cs="Tahoma"/>
          <w:bCs/>
        </w:rPr>
        <w:t>Με τους παθητικούς τύπους των λεκτικών και δ</w:t>
      </w:r>
      <w:r w:rsidRPr="00900206">
        <w:rPr>
          <w:rFonts w:ascii="Tahoma" w:hAnsi="Tahoma" w:cs="Tahoma"/>
          <w:bCs/>
        </w:rPr>
        <w:t>ο</w:t>
      </w:r>
      <w:r w:rsidRPr="00900206">
        <w:rPr>
          <w:rFonts w:ascii="Tahoma" w:hAnsi="Tahoma" w:cs="Tahoma"/>
          <w:bCs/>
        </w:rPr>
        <w:t>ξαστικών ρημάτων</w:t>
      </w:r>
      <w:r w:rsidRPr="009870AF">
        <w:t xml:space="preserve"> το υποκείμενο του ρήματος και του ειδικού απαρεμφάτου είναι το ίδιο (ταυτοπροσωπία) και βρίσκεται σε πτώση </w:t>
      </w:r>
      <w:r w:rsidRPr="00900206">
        <w:rPr>
          <w:rFonts w:ascii="Tahoma" w:hAnsi="Tahoma" w:cs="Tahoma"/>
          <w:bCs/>
        </w:rPr>
        <w:t>ονομαστική</w:t>
      </w:r>
      <w:r w:rsidRPr="009870AF">
        <w:rPr>
          <w:bCs/>
        </w:rPr>
        <w:t>.</w:t>
      </w:r>
      <w:r w:rsidRPr="009870AF">
        <w:t xml:space="preserve"> Προσοχή όμως: στην περίπτωση αυτή το ρήμα είναι </w:t>
      </w:r>
      <w:r w:rsidRPr="00900206">
        <w:rPr>
          <w:rFonts w:ascii="Tahoma" w:hAnsi="Tahoma" w:cs="Tahoma"/>
          <w:bCs/>
        </w:rPr>
        <w:t>προσωπικ</w:t>
      </w:r>
      <w:r w:rsidRPr="00900206">
        <w:rPr>
          <w:rFonts w:ascii="Tahoma" w:hAnsi="Tahoma" w:cs="Tahoma"/>
        </w:rPr>
        <w:t>ό</w:t>
      </w:r>
      <w:r w:rsidRPr="009870AF">
        <w:t xml:space="preserve"> (όχι απρ</w:t>
      </w:r>
      <w:r w:rsidRPr="009870AF">
        <w:t>ό</w:t>
      </w:r>
      <w:r w:rsidRPr="009870AF">
        <w:t xml:space="preserve">σωπο, όπως: </w:t>
      </w:r>
      <w:r w:rsidRPr="009870AF">
        <w:rPr>
          <w:rFonts w:ascii="Tahoma" w:hAnsi="Tahoma"/>
          <w:iCs/>
        </w:rPr>
        <w:t>ὁ</w:t>
      </w:r>
      <w:r w:rsidRPr="009870AF">
        <w:rPr>
          <w:iCs/>
        </w:rPr>
        <w:t>μολογε</w:t>
      </w:r>
      <w:r w:rsidRPr="009870AF">
        <w:rPr>
          <w:rFonts w:ascii="Tahoma" w:hAnsi="Tahoma"/>
          <w:iCs/>
        </w:rPr>
        <w:t>ῖ</w:t>
      </w:r>
      <w:r w:rsidRPr="009870AF">
        <w:rPr>
          <w:iCs/>
        </w:rPr>
        <w:t>ται τ</w:t>
      </w:r>
      <w:r w:rsidRPr="009870AF">
        <w:rPr>
          <w:rFonts w:ascii="Tahoma" w:hAnsi="Tahoma"/>
          <w:iCs/>
        </w:rPr>
        <w:t>ὴ</w:t>
      </w:r>
      <w:r w:rsidRPr="009870AF">
        <w:rPr>
          <w:iCs/>
        </w:rPr>
        <w:t xml:space="preserve">ν πόλιν </w:t>
      </w:r>
      <w:r w:rsidRPr="009870AF">
        <w:rPr>
          <w:rFonts w:ascii="Tahoma" w:hAnsi="Tahoma"/>
          <w:iCs/>
        </w:rPr>
        <w:t>ἀ</w:t>
      </w:r>
      <w:r w:rsidRPr="009870AF">
        <w:rPr>
          <w:iCs/>
        </w:rPr>
        <w:t>ρχαιοτάτην ε</w:t>
      </w:r>
      <w:r w:rsidRPr="009870AF">
        <w:rPr>
          <w:rFonts w:ascii="Tahoma" w:hAnsi="Tahoma"/>
          <w:iCs/>
        </w:rPr>
        <w:t>ἶ</w:t>
      </w:r>
      <w:r w:rsidRPr="009870AF">
        <w:rPr>
          <w:iCs/>
        </w:rPr>
        <w:t>ναι</w:t>
      </w:r>
      <w:r w:rsidRPr="009870AF">
        <w:t>) και πρέπει να συμφωνεί με το υποκείμενο στον αριθμό και στο πρόσωπο. Π.χ. Hercules boves in eum locum adduxisse dicitur (fertur, nuntiātur, existimātur) λέγεται (αναγγέλλεται, πιστεύεται) ότι ο Ηρακλής οδήγησε τα βόδια σε αυτό τον τόπο.</w:t>
      </w:r>
    </w:p>
    <w:p w:rsidR="00D33B84" w:rsidRPr="009870AF" w:rsidRDefault="00D33B84" w:rsidP="009870AF">
      <w:pPr>
        <w:widowControl/>
      </w:pPr>
      <w:r w:rsidRPr="009870AF">
        <w:t>Hostes advenisse dicuntur (nuntiantur, existimantur) = Λέγεται (αναγγέλλεται, πιστεύεται) ότι οι εχθροί έφτ</w:t>
      </w:r>
      <w:r w:rsidRPr="009870AF">
        <w:t>α</w:t>
      </w:r>
      <w:r w:rsidRPr="009870AF">
        <w:t>σαν.</w:t>
      </w:r>
    </w:p>
    <w:p w:rsidR="00D33B84" w:rsidRPr="009870AF" w:rsidRDefault="00D33B84" w:rsidP="00D33B84">
      <w:pPr>
        <w:widowControl/>
        <w:spacing w:before="100" w:beforeAutospacing="1" w:after="100" w:afterAutospacing="1"/>
      </w:pPr>
      <w:r w:rsidRPr="009870AF">
        <w:t xml:space="preserve">4. </w:t>
      </w:r>
      <w:r w:rsidRPr="00900206">
        <w:rPr>
          <w:rFonts w:ascii="Tahoma" w:hAnsi="Tahoma" w:cs="Tahoma"/>
          <w:bCs/>
        </w:rPr>
        <w:t>Η αόρ. αντωνυμία</w:t>
      </w:r>
      <w:r w:rsidRPr="009870AF">
        <w:rPr>
          <w:bCs/>
        </w:rPr>
        <w:t xml:space="preserve"> quidam</w:t>
      </w:r>
      <w:r w:rsidRPr="009870AF">
        <w:t xml:space="preserve">, </w:t>
      </w:r>
      <w:r w:rsidRPr="009870AF">
        <w:rPr>
          <w:bCs/>
        </w:rPr>
        <w:t>quaedam</w:t>
      </w:r>
      <w:r w:rsidRPr="009870AF">
        <w:t xml:space="preserve">, </w:t>
      </w:r>
      <w:r w:rsidRPr="009870AF">
        <w:rPr>
          <w:bCs/>
        </w:rPr>
        <w:t>quoddam</w:t>
      </w:r>
      <w:r w:rsidRPr="009870AF">
        <w:t xml:space="preserve"> (quiddam ως ουσιαστική· βλ. τη Γραμματική για την κλίση) χρησιμοποιείται επιθετικά (ή ουσιαστικά) σε κ</w:t>
      </w:r>
      <w:r w:rsidRPr="009870AF">
        <w:t>α</w:t>
      </w:r>
      <w:r w:rsidRPr="009870AF">
        <w:t>ταφατικές προτάσεις για πρόσωπα ή πράγματα που δ ε θ έ λ ο υ μ ε (ή δεν μπορούμε) ν α π ρ ο σ δ ι ο ρ ί σ ο υ μ ε πιο συγκεκριμένα, π.χ. quidam dixit είπε κάποιος· homo quidam dixit είπε κάποιος ά</w:t>
      </w:r>
      <w:r w:rsidRPr="009870AF">
        <w:t>ν</w:t>
      </w:r>
      <w:r w:rsidRPr="009870AF">
        <w:t>θρωπος.</w:t>
      </w:r>
    </w:p>
    <w:p w:rsidR="00D33B84" w:rsidRPr="009870AF" w:rsidRDefault="00517614" w:rsidP="00D33B84">
      <w:pPr>
        <w:widowControl/>
        <w:spacing w:before="100" w:beforeAutospacing="1" w:after="100" w:afterAutospacing="1"/>
      </w:pPr>
      <w:r>
        <w:rPr>
          <w:noProof/>
        </w:rPr>
        <w:pict>
          <v:shape id="_x0000_s1481" type="#_x0000_t202" style="position:absolute;margin-left:0;margin-top:785.3pt;width:128.45pt;height:28.35pt;z-index:251719680;visibility:visible;mso-position-horizontal:center;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C07624" w:rsidRPr="00432B70" w:rsidRDefault="00C07624" w:rsidP="00FC0D09">
                  <w:pPr>
                    <w:suppressAutoHyphens/>
                    <w:autoSpaceDE w:val="0"/>
                    <w:autoSpaceDN w:val="0"/>
                    <w:adjustRightInd w:val="0"/>
                    <w:jc w:val="center"/>
                    <w:rPr>
                      <w:b w:val="0"/>
                      <w:lang w:val="en-US"/>
                    </w:rPr>
                  </w:pPr>
                  <w:r>
                    <w:rPr>
                      <w:lang w:val="en-US"/>
                    </w:rPr>
                    <w:t>15</w:t>
                  </w:r>
                  <w:r>
                    <w:t>7</w:t>
                  </w:r>
                  <w:r w:rsidRPr="00432B70">
                    <w:t xml:space="preserve"> / </w:t>
                  </w:r>
                  <w:r>
                    <w:rPr>
                      <w:lang w:val="en-US"/>
                    </w:rPr>
                    <w:t>135-136</w:t>
                  </w:r>
                </w:p>
              </w:txbxContent>
            </v:textbox>
            <w10:wrap anchorx="page" anchory="margin"/>
          </v:shape>
        </w:pict>
      </w:r>
      <w:r w:rsidR="00D33B84" w:rsidRPr="009870AF">
        <w:t>5. Το ουσιαστικό bos κλίνεται ως εξής: bos, bovis, bovi, bovem, bos, bove. Boves, boum (bovum), bubus (bobus), boves, boves, bubus (bobus).</w:t>
      </w:r>
    </w:p>
    <w:p w:rsidR="00D33B84" w:rsidRPr="0072282D" w:rsidRDefault="00D33B84" w:rsidP="00D33B84">
      <w:pPr>
        <w:pStyle w:val="Web"/>
        <w:rPr>
          <w:rFonts w:ascii="Tahoma" w:hAnsi="Tahoma" w:cs="Tahoma"/>
          <w:sz w:val="36"/>
          <w:szCs w:val="36"/>
        </w:rPr>
      </w:pPr>
      <w:r w:rsidRPr="00D33B84">
        <w:rPr>
          <w:rFonts w:cs="Times New Roman"/>
          <w:b w:val="0"/>
        </w:rPr>
        <w:lastRenderedPageBreak/>
        <w:t> </w:t>
      </w:r>
      <w:r w:rsidRPr="0072282D">
        <w:rPr>
          <w:rFonts w:ascii="Tahoma" w:hAnsi="Tahoma" w:cs="Tahoma"/>
          <w:sz w:val="36"/>
          <w:szCs w:val="36"/>
        </w:rPr>
        <w:t>ΑΣΚΗΣΕΙΣ</w:t>
      </w:r>
    </w:p>
    <w:p w:rsidR="00D33B84" w:rsidRPr="004315C8" w:rsidRDefault="00D33B84" w:rsidP="00FB77E2">
      <w:pPr>
        <w:widowControl/>
        <w:numPr>
          <w:ilvl w:val="0"/>
          <w:numId w:val="23"/>
        </w:numPr>
        <w:spacing w:before="100" w:beforeAutospacing="1" w:after="225"/>
        <w:rPr>
          <w:lang w:val="en-US"/>
        </w:rPr>
      </w:pPr>
      <w:r w:rsidRPr="009870AF">
        <w:t>Να</w:t>
      </w:r>
      <w:r w:rsidRPr="0021032A">
        <w:t xml:space="preserve"> </w:t>
      </w:r>
      <w:r w:rsidRPr="009870AF">
        <w:t>αλλάξει</w:t>
      </w:r>
      <w:r w:rsidRPr="0021032A">
        <w:t xml:space="preserve"> </w:t>
      </w:r>
      <w:r w:rsidRPr="009870AF">
        <w:t>η</w:t>
      </w:r>
      <w:r w:rsidRPr="0021032A">
        <w:t xml:space="preserve"> </w:t>
      </w:r>
      <w:r w:rsidRPr="009870AF">
        <w:t>σύνταξη</w:t>
      </w:r>
      <w:r w:rsidRPr="0021032A">
        <w:t xml:space="preserve"> </w:t>
      </w:r>
      <w:r w:rsidRPr="009870AF">
        <w:t>των</w:t>
      </w:r>
      <w:r w:rsidRPr="0021032A">
        <w:t xml:space="preserve"> </w:t>
      </w:r>
      <w:r w:rsidRPr="009870AF">
        <w:t>παρακάτω</w:t>
      </w:r>
      <w:r w:rsidRPr="0021032A">
        <w:t xml:space="preserve"> </w:t>
      </w:r>
      <w:r w:rsidRPr="009870AF">
        <w:t>προτάσεων</w:t>
      </w:r>
      <w:r w:rsidRPr="0021032A">
        <w:t xml:space="preserve"> </w:t>
      </w:r>
      <w:r w:rsidRPr="009870AF">
        <w:t>σε</w:t>
      </w:r>
      <w:r w:rsidRPr="0021032A">
        <w:t xml:space="preserve"> </w:t>
      </w:r>
      <w:r w:rsidRPr="009870AF">
        <w:t>απαρεμφατική</w:t>
      </w:r>
      <w:r w:rsidRPr="0021032A">
        <w:t xml:space="preserve"> </w:t>
      </w:r>
      <w:r w:rsidRPr="009870AF">
        <w:t>με</w:t>
      </w:r>
      <w:r w:rsidRPr="0021032A">
        <w:t xml:space="preserve"> </w:t>
      </w:r>
      <w:r w:rsidRPr="009870AF">
        <w:t>εξάρτηση</w:t>
      </w:r>
      <w:r w:rsidRPr="0021032A">
        <w:t xml:space="preserve"> </w:t>
      </w:r>
      <w:r w:rsidRPr="009870AF">
        <w:t>από</w:t>
      </w:r>
      <w:r w:rsidRPr="0021032A">
        <w:t xml:space="preserve"> </w:t>
      </w:r>
      <w:r w:rsidRPr="009870AF">
        <w:t>παθητικά</w:t>
      </w:r>
      <w:r w:rsidRPr="0021032A">
        <w:t xml:space="preserve"> </w:t>
      </w:r>
      <w:r w:rsidRPr="009870AF">
        <w:t>ρήμ</w:t>
      </w:r>
      <w:r w:rsidRPr="009870AF">
        <w:t>α</w:t>
      </w:r>
      <w:r w:rsidRPr="009870AF">
        <w:t>τα</w:t>
      </w:r>
      <w:r w:rsidRPr="0021032A">
        <w:t xml:space="preserve">, </w:t>
      </w:r>
      <w:r w:rsidRPr="009870AF">
        <w:t>όπως</w:t>
      </w:r>
      <w:r w:rsidRPr="0021032A">
        <w:t xml:space="preserve"> </w:t>
      </w:r>
      <w:r w:rsidRPr="009870AF">
        <w:rPr>
          <w:lang w:val="en-US"/>
        </w:rPr>
        <w:t>dicor</w:t>
      </w:r>
      <w:r w:rsidRPr="0021032A">
        <w:t xml:space="preserve">, </w:t>
      </w:r>
      <w:r w:rsidRPr="009870AF">
        <w:rPr>
          <w:lang w:val="en-US"/>
        </w:rPr>
        <w:t>existimor</w:t>
      </w:r>
      <w:r w:rsidRPr="0021032A">
        <w:t xml:space="preserve">, </w:t>
      </w:r>
      <w:r w:rsidRPr="009870AF">
        <w:rPr>
          <w:lang w:val="en-US"/>
        </w:rPr>
        <w:t>nuntior</w:t>
      </w:r>
      <w:r w:rsidRPr="0021032A">
        <w:t>,</w:t>
      </w:r>
      <w:r w:rsidRPr="009870AF">
        <w:rPr>
          <w:lang w:val="en-US"/>
        </w:rPr>
        <w:t>feror</w:t>
      </w:r>
      <w:r w:rsidRPr="0021032A">
        <w:t xml:space="preserve"> </w:t>
      </w:r>
      <w:r w:rsidRPr="009870AF">
        <w:t>κτλ</w:t>
      </w:r>
      <w:r w:rsidRPr="0021032A">
        <w:t xml:space="preserve">. </w:t>
      </w:r>
      <w:r w:rsidRPr="009870AF">
        <w:t>π</w:t>
      </w:r>
      <w:r w:rsidRPr="0021032A">
        <w:t>.</w:t>
      </w:r>
      <w:r w:rsidRPr="009870AF">
        <w:t>χ</w:t>
      </w:r>
      <w:r w:rsidRPr="0021032A">
        <w:t xml:space="preserve">. </w:t>
      </w:r>
      <w:r w:rsidRPr="009870AF">
        <w:rPr>
          <w:lang w:val="en-US"/>
        </w:rPr>
        <w:t>Hercules</w:t>
      </w:r>
      <w:r w:rsidRPr="0021032A">
        <w:t xml:space="preserve"> </w:t>
      </w:r>
      <w:r w:rsidRPr="009870AF">
        <w:rPr>
          <w:lang w:val="en-US"/>
        </w:rPr>
        <w:t>boves</w:t>
      </w:r>
      <w:r w:rsidRPr="0021032A">
        <w:t xml:space="preserve"> </w:t>
      </w:r>
      <w:r w:rsidRPr="009870AF">
        <w:rPr>
          <w:lang w:val="en-US"/>
        </w:rPr>
        <w:t>in</w:t>
      </w:r>
      <w:r w:rsidRPr="0021032A">
        <w:t xml:space="preserve"> </w:t>
      </w:r>
      <w:r w:rsidRPr="009870AF">
        <w:rPr>
          <w:lang w:val="en-US"/>
        </w:rPr>
        <w:t>eum</w:t>
      </w:r>
      <w:r w:rsidRPr="0021032A">
        <w:t xml:space="preserve"> </w:t>
      </w:r>
      <w:r w:rsidRPr="009870AF">
        <w:rPr>
          <w:lang w:val="en-US"/>
        </w:rPr>
        <w:t>locum</w:t>
      </w:r>
      <w:r w:rsidRPr="0021032A">
        <w:t xml:space="preserve"> </w:t>
      </w:r>
      <w:r w:rsidRPr="009870AF">
        <w:rPr>
          <w:lang w:val="en-US"/>
        </w:rPr>
        <w:t>adduxit</w:t>
      </w:r>
      <w:r w:rsidRPr="0021032A">
        <w:t xml:space="preserve"> = </w:t>
      </w:r>
      <w:r w:rsidRPr="009870AF">
        <w:rPr>
          <w:lang w:val="en-US"/>
        </w:rPr>
        <w:t>Hercules</w:t>
      </w:r>
      <w:r w:rsidRPr="0021032A">
        <w:t xml:space="preserve"> </w:t>
      </w:r>
      <w:r w:rsidRPr="009870AF">
        <w:rPr>
          <w:lang w:val="en-US"/>
        </w:rPr>
        <w:t>boves</w:t>
      </w:r>
      <w:r w:rsidRPr="0021032A">
        <w:t xml:space="preserve"> </w:t>
      </w:r>
      <w:r w:rsidRPr="009870AF">
        <w:rPr>
          <w:lang w:val="en-US"/>
        </w:rPr>
        <w:t>in</w:t>
      </w:r>
      <w:r w:rsidRPr="0021032A">
        <w:t xml:space="preserve"> </w:t>
      </w:r>
      <w:r w:rsidRPr="009870AF">
        <w:rPr>
          <w:lang w:val="en-US"/>
        </w:rPr>
        <w:t>eum</w:t>
      </w:r>
      <w:r w:rsidRPr="0021032A">
        <w:t xml:space="preserve"> </w:t>
      </w:r>
      <w:r w:rsidRPr="009870AF">
        <w:rPr>
          <w:lang w:val="en-US"/>
        </w:rPr>
        <w:t>locum</w:t>
      </w:r>
      <w:r w:rsidRPr="0021032A">
        <w:t xml:space="preserve"> </w:t>
      </w:r>
      <w:r w:rsidRPr="009870AF">
        <w:rPr>
          <w:lang w:val="en-US"/>
        </w:rPr>
        <w:t>adduxisse</w:t>
      </w:r>
      <w:r w:rsidRPr="0021032A">
        <w:t xml:space="preserve"> </w:t>
      </w:r>
      <w:r w:rsidRPr="009870AF">
        <w:rPr>
          <w:lang w:val="en-US"/>
        </w:rPr>
        <w:t>dicitur</w:t>
      </w:r>
      <w:r w:rsidRPr="0021032A">
        <w:t>.</w:t>
      </w:r>
      <w:r w:rsidRPr="0021032A">
        <w:br/>
      </w:r>
      <w:r w:rsidRPr="004315C8">
        <w:rPr>
          <w:lang w:val="en-US"/>
        </w:rPr>
        <w:t>Rōmulus urbem Rōmam condidit (dicor) =</w:t>
      </w:r>
      <w:r w:rsidRPr="004315C8">
        <w:rPr>
          <w:lang w:val="en-US"/>
        </w:rPr>
        <w:br/>
        <w:t xml:space="preserve">Cacus boves quosdam in speluncam traxit (feror) = </w:t>
      </w:r>
      <w:r w:rsidRPr="004315C8">
        <w:rPr>
          <w:lang w:val="en-US"/>
        </w:rPr>
        <w:br/>
        <w:t>Hercules gregem aspexit (existimor) =</w:t>
      </w:r>
      <w:r w:rsidRPr="004315C8">
        <w:rPr>
          <w:lang w:val="en-US"/>
        </w:rPr>
        <w:br/>
        <w:t xml:space="preserve">Boves mugivērunt (mugio, 4) (dicor) = </w:t>
      </w:r>
      <w:r w:rsidRPr="004315C8">
        <w:rPr>
          <w:lang w:val="en-US"/>
        </w:rPr>
        <w:br/>
        <w:t xml:space="preserve">Hercules Cacum interfēcit (feror) = </w:t>
      </w:r>
      <w:r w:rsidRPr="004315C8">
        <w:rPr>
          <w:lang w:val="en-US"/>
        </w:rPr>
        <w:br/>
        <w:t xml:space="preserve">Incolae eius loci Herculem honoravērunt (dicor) = </w:t>
      </w:r>
    </w:p>
    <w:p w:rsidR="00D33B84" w:rsidRPr="009870AF" w:rsidRDefault="00D33B84" w:rsidP="00FB77E2">
      <w:pPr>
        <w:widowControl/>
        <w:numPr>
          <w:ilvl w:val="0"/>
          <w:numId w:val="23"/>
        </w:numPr>
        <w:spacing w:before="100" w:beforeAutospacing="1" w:after="225"/>
      </w:pPr>
      <w:r w:rsidRPr="009870AF">
        <w:t>Pulcher bos (βλ. τη Γραμματική για την κλίση του bos), magna vis: να κλιθούν μαζί.</w:t>
      </w:r>
    </w:p>
    <w:p w:rsidR="00D33B84" w:rsidRPr="009870AF" w:rsidRDefault="00D33B84" w:rsidP="00FB77E2">
      <w:pPr>
        <w:widowControl/>
        <w:numPr>
          <w:ilvl w:val="0"/>
          <w:numId w:val="23"/>
        </w:numPr>
        <w:tabs>
          <w:tab w:val="left" w:pos="851"/>
        </w:tabs>
        <w:spacing w:before="100" w:beforeAutospacing="1" w:after="225"/>
      </w:pPr>
      <w:r w:rsidRPr="009870AF">
        <w:t xml:space="preserve">Να συμπληρωθούν τα κενά με το σωστό τύπο της αντωνυμίας quidam μετά το αντίστοιχο ουσιαστικό. </w:t>
      </w:r>
      <w:r w:rsidRPr="009870AF">
        <w:br/>
      </w:r>
      <w:r w:rsidRPr="009870AF">
        <w:rPr>
          <w:lang w:val="en-US"/>
        </w:rPr>
        <w:t>Pastor.......................... boves amōvit</w:t>
      </w:r>
      <w:r w:rsidRPr="009870AF">
        <w:rPr>
          <w:lang w:val="en-US"/>
        </w:rPr>
        <w:br/>
        <w:t>Cacus boves in speluncam ......................... adduxit </w:t>
      </w:r>
      <w:r w:rsidRPr="009870AF">
        <w:rPr>
          <w:lang w:val="en-US"/>
        </w:rPr>
        <w:br/>
        <w:t>Hercules vestigia ........................ vidit</w:t>
      </w:r>
      <w:r w:rsidRPr="009870AF">
        <w:rPr>
          <w:lang w:val="en-US"/>
        </w:rPr>
        <w:br/>
        <w:t>Galli........................Germānos ingenti magnitudine corporum esse praedicābant</w:t>
      </w:r>
      <w:r w:rsidRPr="009870AF">
        <w:rPr>
          <w:lang w:val="en-US"/>
        </w:rPr>
        <w:br/>
        <w:t xml:space="preserve">Nonnulli cum familiaribus.................... </w:t>
      </w:r>
      <w:r w:rsidRPr="009870AF">
        <w:t xml:space="preserve">querebantur </w:t>
      </w:r>
    </w:p>
    <w:p w:rsidR="00D33B84" w:rsidRPr="009870AF" w:rsidRDefault="00D33B84" w:rsidP="00FB77E2">
      <w:pPr>
        <w:widowControl/>
        <w:numPr>
          <w:ilvl w:val="0"/>
          <w:numId w:val="23"/>
        </w:numPr>
        <w:tabs>
          <w:tab w:val="left" w:pos="851"/>
        </w:tabs>
        <w:spacing w:before="100" w:beforeAutospacing="1" w:after="225"/>
      </w:pPr>
      <w:r w:rsidRPr="009870AF">
        <w:t>Να αναγνωριστούν συντακτικά οι παρακάτω λ</w:t>
      </w:r>
      <w:r w:rsidRPr="009870AF">
        <w:t>έ</w:t>
      </w:r>
      <w:r w:rsidRPr="009870AF">
        <w:t xml:space="preserve">ξεις: caudis, abesse, amovēre, bovum, vi, conātus (ενεργητική ή παθητική σημασία;), clavā. </w:t>
      </w:r>
    </w:p>
    <w:p w:rsidR="00D33B84" w:rsidRPr="009870AF" w:rsidRDefault="00D33B84" w:rsidP="00FB77E2">
      <w:pPr>
        <w:widowControl/>
        <w:numPr>
          <w:ilvl w:val="0"/>
          <w:numId w:val="23"/>
        </w:numPr>
        <w:spacing w:before="100" w:beforeAutospacing="1" w:after="100" w:afterAutospacing="1"/>
      </w:pPr>
      <w:r w:rsidRPr="009870AF">
        <w:t>Να μεταφραστούν στα λατινικά οι προτάσεις:</w:t>
      </w:r>
      <w:r w:rsidRPr="009870AF">
        <w:br/>
        <w:t>Λέγεται ότι ο Κάκος προσπάθησε (tempto,1) να τον εμποδίσει με τη βία.</w:t>
      </w:r>
      <w:r w:rsidRPr="009870AF">
        <w:br/>
        <w:t>Αναγγέλλεται ότι οι αρχηγοί παρέδωσαν τα όπλα.</w:t>
      </w:r>
    </w:p>
    <w:p w:rsidR="00D33B84" w:rsidRPr="00900206" w:rsidRDefault="00D33B84" w:rsidP="00D33B84">
      <w:pPr>
        <w:widowControl/>
        <w:spacing w:before="100" w:beforeAutospacing="1" w:after="100" w:afterAutospacing="1"/>
        <w:rPr>
          <w:rFonts w:ascii="Times New Roman" w:hAnsi="Times New Roman" w:cs="Times New Roman"/>
          <w:b w:val="0"/>
          <w:sz w:val="24"/>
          <w:szCs w:val="24"/>
        </w:rPr>
      </w:pPr>
      <w:r w:rsidRPr="00D33B84">
        <w:rPr>
          <w:rFonts w:ascii="Times New Roman" w:hAnsi="Times New Roman" w:cs="Times New Roman"/>
          <w:b w:val="0"/>
          <w:sz w:val="24"/>
          <w:szCs w:val="24"/>
        </w:rPr>
        <w:t> </w:t>
      </w:r>
    </w:p>
    <w:p w:rsidR="004B0585" w:rsidRPr="00900206" w:rsidRDefault="00517614" w:rsidP="00D33B84">
      <w:pPr>
        <w:widowControl/>
        <w:spacing w:before="100" w:beforeAutospacing="1" w:after="100" w:afterAutospacing="1"/>
        <w:rPr>
          <w:rFonts w:ascii="Times New Roman" w:hAnsi="Times New Roman" w:cs="Times New Roman"/>
          <w:b w:val="0"/>
          <w:sz w:val="24"/>
          <w:szCs w:val="24"/>
        </w:rPr>
      </w:pPr>
      <w:r w:rsidRPr="00517614">
        <w:rPr>
          <w:noProof/>
        </w:rPr>
        <w:pict>
          <v:shape id="_x0000_s1482" type="#_x0000_t202" style="position:absolute;margin-left:0;margin-top:785.35pt;width:132.95pt;height:28.35pt;z-index:251720704;visibility:visible;mso-position-horizontal:center;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C07624" w:rsidRPr="00432B70" w:rsidRDefault="00C07624" w:rsidP="00FC0D09">
                  <w:pPr>
                    <w:suppressAutoHyphens/>
                    <w:autoSpaceDE w:val="0"/>
                    <w:autoSpaceDN w:val="0"/>
                    <w:adjustRightInd w:val="0"/>
                    <w:jc w:val="center"/>
                    <w:rPr>
                      <w:b w:val="0"/>
                      <w:lang w:val="en-US"/>
                    </w:rPr>
                  </w:pPr>
                  <w:r>
                    <w:rPr>
                      <w:lang w:val="en-US"/>
                    </w:rPr>
                    <w:t>15</w:t>
                  </w:r>
                  <w:r>
                    <w:t>8</w:t>
                  </w:r>
                  <w:r w:rsidRPr="00432B70">
                    <w:t xml:space="preserve"> / </w:t>
                  </w:r>
                  <w:r>
                    <w:rPr>
                      <w:lang w:val="en-US"/>
                    </w:rPr>
                    <w:t>136-137</w:t>
                  </w:r>
                </w:p>
              </w:txbxContent>
            </v:textbox>
            <w10:wrap anchorx="page" anchory="margin"/>
          </v:shape>
        </w:pic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9854"/>
      </w:tblGrid>
      <w:tr w:rsidR="004B0585" w:rsidRPr="00777F94" w:rsidTr="00777F94">
        <w:tc>
          <w:tcPr>
            <w:tcW w:w="9854" w:type="dxa"/>
          </w:tcPr>
          <w:p w:rsidR="004B0585" w:rsidRPr="00777F94" w:rsidRDefault="004B0585" w:rsidP="00777F94">
            <w:pPr>
              <w:widowControl/>
              <w:jc w:val="center"/>
              <w:rPr>
                <w:lang w:val="en-US"/>
              </w:rPr>
            </w:pPr>
            <w:r w:rsidRPr="004B0585">
              <w:lastRenderedPageBreak/>
              <w:t>Πολλές</w:t>
            </w:r>
            <w:r w:rsidRPr="00777F94">
              <w:rPr>
                <w:lang w:val="en-US"/>
              </w:rPr>
              <w:t xml:space="preserve"> </w:t>
            </w:r>
            <w:r w:rsidRPr="004B0585">
              <w:t>προσκλήσεις</w:t>
            </w:r>
            <w:r w:rsidRPr="00777F94">
              <w:rPr>
                <w:lang w:val="en-US"/>
              </w:rPr>
              <w:t xml:space="preserve"> </w:t>
            </w:r>
            <w:r w:rsidRPr="004B0585">
              <w:t>ή</w:t>
            </w:r>
            <w:r w:rsidRPr="00777F94">
              <w:rPr>
                <w:lang w:val="en-US"/>
              </w:rPr>
              <w:t xml:space="preserve"> </w:t>
            </w:r>
            <w:r w:rsidRPr="004B0585">
              <w:t>νηστεία</w:t>
            </w:r>
            <w:r w:rsidRPr="00777F94">
              <w:rPr>
                <w:lang w:val="en-US"/>
              </w:rPr>
              <w:t>;!</w:t>
            </w:r>
          </w:p>
          <w:p w:rsidR="004B0585" w:rsidRPr="00777F94" w:rsidRDefault="004B0585" w:rsidP="00777F94">
            <w:pPr>
              <w:widowControl/>
              <w:jc w:val="center"/>
              <w:rPr>
                <w:rFonts w:ascii="Times New Roman" w:hAnsi="Times New Roman" w:cs="Times New Roman"/>
                <w:b w:val="0"/>
                <w:sz w:val="24"/>
                <w:szCs w:val="24"/>
              </w:rPr>
            </w:pPr>
            <w:r w:rsidRPr="00777F94">
              <w:rPr>
                <w:lang w:val="en-US"/>
              </w:rPr>
              <w:t xml:space="preserve">Numquam se </w:t>
            </w:r>
            <w:r w:rsidRPr="00777F94">
              <w:rPr>
                <w:i/>
                <w:iCs/>
                <w:lang w:val="en-US"/>
              </w:rPr>
              <w:t>cenasse</w:t>
            </w:r>
            <w:r w:rsidRPr="00777F94">
              <w:rPr>
                <w:lang w:val="en-US"/>
              </w:rPr>
              <w:t xml:space="preserve"> domi Philo iurat, et hoc est: </w:t>
            </w:r>
            <w:r w:rsidRPr="00777F94">
              <w:rPr>
                <w:lang w:val="en-US"/>
              </w:rPr>
              <w:br/>
              <w:t>non cenat, quotiens nemo vocāvit eum.</w:t>
            </w:r>
            <w:r w:rsidRPr="00777F94">
              <w:rPr>
                <w:lang w:val="en-US"/>
              </w:rPr>
              <w:br/>
            </w:r>
            <w:r w:rsidRPr="004B0585">
              <w:t xml:space="preserve">(Μαρτιάλης 5,47) </w:t>
            </w:r>
            <w:r w:rsidRPr="004B0585">
              <w:br/>
              <w:t xml:space="preserve">Ο Φίλωνας ορκίζεται πως σπίτι του ποτέ δε δείπνησε· </w:t>
            </w:r>
            <w:r w:rsidRPr="004B0585">
              <w:br/>
              <w:t>αλήθεια είναι: όταν κανείς δεν τον καλεί, δεν τρώει!</w:t>
            </w:r>
          </w:p>
        </w:tc>
      </w:tr>
    </w:tbl>
    <w:p w:rsidR="004B0585" w:rsidRPr="004B0585" w:rsidRDefault="004B0585" w:rsidP="004B0585">
      <w:pPr>
        <w:widowControl/>
        <w:spacing w:before="100" w:beforeAutospacing="1" w:after="100" w:afterAutospacing="1"/>
        <w:rPr>
          <w:rFonts w:ascii="Times New Roman" w:hAnsi="Times New Roman" w:cs="Times New Roman"/>
          <w:b w:val="0"/>
          <w:sz w:val="24"/>
          <w:szCs w:val="24"/>
        </w:rPr>
      </w:pPr>
    </w:p>
    <w:p w:rsidR="009870AF" w:rsidRPr="00D33B84" w:rsidRDefault="009870AF" w:rsidP="00D33B84">
      <w:pPr>
        <w:widowControl/>
        <w:spacing w:before="100" w:beforeAutospacing="1" w:after="100" w:afterAutospacing="1"/>
        <w:rPr>
          <w:rFonts w:ascii="Times New Roman" w:hAnsi="Times New Roman" w:cs="Times New Roman"/>
          <w:b w:val="0"/>
          <w:sz w:val="24"/>
          <w:szCs w:val="24"/>
        </w:rPr>
      </w:pPr>
    </w:p>
    <w:p w:rsidR="00D33B84" w:rsidRPr="00D33B84" w:rsidRDefault="00D33B84" w:rsidP="00D33B84">
      <w:pPr>
        <w:widowControl/>
        <w:spacing w:before="100" w:beforeAutospacing="1" w:after="100" w:afterAutospacing="1"/>
        <w:rPr>
          <w:rFonts w:ascii="Times New Roman" w:hAnsi="Times New Roman" w:cs="Times New Roman"/>
          <w:b w:val="0"/>
          <w:sz w:val="24"/>
          <w:szCs w:val="24"/>
        </w:rPr>
      </w:pPr>
    </w:p>
    <w:p w:rsidR="00C21578" w:rsidRDefault="00C21578" w:rsidP="0040544A">
      <w:pPr>
        <w:widowControl/>
      </w:pPr>
    </w:p>
    <w:p w:rsidR="00C21578" w:rsidRDefault="00C21578" w:rsidP="0040544A">
      <w:pPr>
        <w:widowControl/>
      </w:pPr>
    </w:p>
    <w:p w:rsidR="00C21578" w:rsidRDefault="00C21578" w:rsidP="0040544A">
      <w:pPr>
        <w:widowControl/>
      </w:pPr>
    </w:p>
    <w:p w:rsidR="00C21578" w:rsidRDefault="00C21578" w:rsidP="0040544A">
      <w:pPr>
        <w:widowControl/>
      </w:pPr>
    </w:p>
    <w:p w:rsidR="00C21578" w:rsidRDefault="00C21578" w:rsidP="0040544A">
      <w:pPr>
        <w:widowControl/>
      </w:pPr>
    </w:p>
    <w:p w:rsidR="00C21578" w:rsidRDefault="00C21578" w:rsidP="0040544A">
      <w:pPr>
        <w:widowControl/>
      </w:pPr>
    </w:p>
    <w:p w:rsidR="00C21578" w:rsidRDefault="00C21578" w:rsidP="0040544A">
      <w:pPr>
        <w:widowControl/>
      </w:pPr>
    </w:p>
    <w:p w:rsidR="00C21578" w:rsidRDefault="00C21578" w:rsidP="0040544A">
      <w:pPr>
        <w:widowControl/>
      </w:pPr>
    </w:p>
    <w:p w:rsidR="00C21578" w:rsidRDefault="00C21578" w:rsidP="0040544A">
      <w:pPr>
        <w:widowControl/>
      </w:pPr>
    </w:p>
    <w:p w:rsidR="00C21578" w:rsidRDefault="00C21578" w:rsidP="0040544A">
      <w:pPr>
        <w:widowControl/>
      </w:pPr>
    </w:p>
    <w:p w:rsidR="00C21578" w:rsidRDefault="00C21578" w:rsidP="0040544A">
      <w:pPr>
        <w:widowControl/>
      </w:pPr>
    </w:p>
    <w:p w:rsidR="00C21578" w:rsidRDefault="00C21578" w:rsidP="0040544A">
      <w:pPr>
        <w:widowControl/>
      </w:pPr>
    </w:p>
    <w:p w:rsidR="00C21578" w:rsidRDefault="00C21578" w:rsidP="0040544A">
      <w:pPr>
        <w:widowControl/>
      </w:pPr>
    </w:p>
    <w:p w:rsidR="00C21578" w:rsidRDefault="00C21578" w:rsidP="0040544A">
      <w:pPr>
        <w:widowControl/>
      </w:pPr>
    </w:p>
    <w:p w:rsidR="00C21578" w:rsidRDefault="00C21578" w:rsidP="0040544A">
      <w:pPr>
        <w:widowControl/>
      </w:pPr>
    </w:p>
    <w:p w:rsidR="00C21578" w:rsidRDefault="00C21578" w:rsidP="0040544A">
      <w:pPr>
        <w:widowControl/>
      </w:pPr>
    </w:p>
    <w:p w:rsidR="00C21578" w:rsidRDefault="00C21578" w:rsidP="0040544A">
      <w:pPr>
        <w:widowControl/>
      </w:pPr>
    </w:p>
    <w:p w:rsidR="00C21578" w:rsidRDefault="00C21578" w:rsidP="0040544A">
      <w:pPr>
        <w:widowControl/>
      </w:pPr>
    </w:p>
    <w:p w:rsidR="00C21578" w:rsidRDefault="00C21578" w:rsidP="0040544A">
      <w:pPr>
        <w:widowControl/>
      </w:pPr>
    </w:p>
    <w:p w:rsidR="00C21578" w:rsidRDefault="00C21578" w:rsidP="0040544A">
      <w:pPr>
        <w:widowControl/>
      </w:pPr>
    </w:p>
    <w:p w:rsidR="00C21578" w:rsidRDefault="00517614" w:rsidP="0040544A">
      <w:pPr>
        <w:widowControl/>
      </w:pPr>
      <w:r>
        <w:rPr>
          <w:noProof/>
        </w:rPr>
        <w:pict>
          <v:shape id="_x0000_s1483" type="#_x0000_t202" style="position:absolute;margin-left:0;margin-top:785.3pt;width:99.2pt;height:28.35pt;z-index:251721728;visibility:visible;mso-position-horizontal:center;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C07624" w:rsidRPr="00432B70" w:rsidRDefault="00C07624" w:rsidP="00FC0D09">
                  <w:pPr>
                    <w:suppressAutoHyphens/>
                    <w:autoSpaceDE w:val="0"/>
                    <w:autoSpaceDN w:val="0"/>
                    <w:adjustRightInd w:val="0"/>
                    <w:jc w:val="center"/>
                    <w:rPr>
                      <w:b w:val="0"/>
                      <w:lang w:val="en-US"/>
                    </w:rPr>
                  </w:pPr>
                  <w:r>
                    <w:rPr>
                      <w:lang w:val="en-US"/>
                    </w:rPr>
                    <w:t>15</w:t>
                  </w:r>
                  <w:r>
                    <w:t>9</w:t>
                  </w:r>
                  <w:r w:rsidRPr="00432B70">
                    <w:t xml:space="preserve"> / </w:t>
                  </w:r>
                  <w:r>
                    <w:rPr>
                      <w:lang w:val="en-US"/>
                    </w:rPr>
                    <w:t>137</w:t>
                  </w:r>
                </w:p>
              </w:txbxContent>
            </v:textbox>
            <w10:wrap anchorx="page" anchory="margin"/>
          </v:shape>
        </w:pict>
      </w:r>
    </w:p>
    <w:p w:rsidR="00C21578" w:rsidRDefault="00C21578" w:rsidP="0040544A">
      <w:pPr>
        <w:widowControl/>
      </w:pPr>
    </w:p>
    <w:p w:rsidR="00C21578" w:rsidRDefault="00C21578" w:rsidP="0040544A">
      <w:pPr>
        <w:widowControl/>
      </w:pPr>
    </w:p>
    <w:p w:rsidR="00C21578" w:rsidRDefault="00C21578" w:rsidP="0040544A">
      <w:pPr>
        <w:widowControl/>
      </w:pPr>
    </w:p>
    <w:p w:rsidR="00B4597F" w:rsidRPr="0072282D" w:rsidRDefault="00B4597F" w:rsidP="0072282D">
      <w:pPr>
        <w:pStyle w:val="4"/>
        <w:rPr>
          <w:rFonts w:ascii="Tahoma" w:hAnsi="Tahoma" w:cs="Tahoma"/>
          <w:sz w:val="36"/>
          <w:szCs w:val="36"/>
        </w:rPr>
      </w:pPr>
      <w:r>
        <w:rPr>
          <w:rFonts w:ascii="Arial" w:hAnsi="Arial"/>
          <w:sz w:val="36"/>
          <w:szCs w:val="36"/>
        </w:rPr>
        <w:lastRenderedPageBreak/>
        <w:t xml:space="preserve"> </w:t>
      </w:r>
      <w:r w:rsidRPr="0072282D">
        <w:rPr>
          <w:rFonts w:ascii="Tahoma" w:hAnsi="Tahoma" w:cs="Tahoma"/>
          <w:sz w:val="36"/>
          <w:szCs w:val="36"/>
        </w:rPr>
        <w:t xml:space="preserve">ΜΑΘΗΜΑ </w:t>
      </w:r>
      <w:r w:rsidRPr="0072282D">
        <w:rPr>
          <w:rFonts w:ascii="Tahoma" w:hAnsi="Tahoma" w:cs="Tahoma"/>
          <w:sz w:val="36"/>
          <w:szCs w:val="36"/>
          <w:lang w:val="en-US"/>
        </w:rPr>
        <w:t>XIX</w:t>
      </w:r>
      <w:r w:rsidR="0072282D">
        <w:rPr>
          <w:rFonts w:ascii="Tahoma" w:hAnsi="Tahoma" w:cs="Tahoma"/>
          <w:sz w:val="36"/>
          <w:szCs w:val="36"/>
        </w:rPr>
        <w:t xml:space="preserve">                   </w:t>
      </w:r>
      <w:r w:rsidRPr="0072282D">
        <w:rPr>
          <w:rFonts w:ascii="Tahoma" w:hAnsi="Tahoma" w:cs="Tahoma"/>
          <w:sz w:val="36"/>
          <w:szCs w:val="36"/>
        </w:rPr>
        <w:t xml:space="preserve">      </w:t>
      </w:r>
      <w:r w:rsidRPr="0072282D">
        <w:rPr>
          <w:rFonts w:ascii="Tahoma" w:hAnsi="Tahoma" w:cs="Tahoma"/>
          <w:sz w:val="36"/>
          <w:szCs w:val="36"/>
          <w:lang w:val="en-US"/>
        </w:rPr>
        <w:t>LECTIO</w:t>
      </w:r>
      <w:r w:rsidRPr="0072282D">
        <w:rPr>
          <w:rFonts w:ascii="Tahoma" w:hAnsi="Tahoma" w:cs="Tahoma"/>
          <w:sz w:val="36"/>
          <w:szCs w:val="36"/>
        </w:rPr>
        <w:t xml:space="preserve"> </w:t>
      </w:r>
      <w:r w:rsidRPr="0072282D">
        <w:rPr>
          <w:rFonts w:ascii="Tahoma" w:hAnsi="Tahoma" w:cs="Tahoma"/>
          <w:sz w:val="36"/>
          <w:szCs w:val="36"/>
          <w:lang w:val="en-US"/>
        </w:rPr>
        <w:t>UNDEVICESIMA</w:t>
      </w:r>
    </w:p>
    <w:p w:rsidR="00B4597F" w:rsidRPr="0072282D" w:rsidRDefault="00B4597F" w:rsidP="00C21578">
      <w:pPr>
        <w:pStyle w:val="4"/>
        <w:rPr>
          <w:rFonts w:ascii="Tahoma" w:hAnsi="Tahoma" w:cs="Tahoma"/>
        </w:rPr>
      </w:pPr>
    </w:p>
    <w:p w:rsidR="00C21578" w:rsidRPr="0072282D" w:rsidRDefault="00C21578" w:rsidP="00B4597F">
      <w:pPr>
        <w:pStyle w:val="4"/>
        <w:jc w:val="center"/>
        <w:rPr>
          <w:rFonts w:ascii="Tahoma" w:hAnsi="Tahoma" w:cs="Tahoma"/>
          <w:sz w:val="36"/>
          <w:szCs w:val="36"/>
        </w:rPr>
      </w:pPr>
      <w:r w:rsidRPr="0072282D">
        <w:rPr>
          <w:rFonts w:ascii="Tahoma" w:hAnsi="Tahoma" w:cs="Tahoma"/>
          <w:sz w:val="36"/>
          <w:szCs w:val="36"/>
        </w:rPr>
        <w:t>Η ΣΥΝΩΜΟΣΙΑ ΤΟΥ ΚΑΤΙΛΙΝΑ</w:t>
      </w:r>
    </w:p>
    <w:p w:rsidR="00C21578" w:rsidRDefault="00C21578" w:rsidP="00C21578">
      <w:pPr>
        <w:pStyle w:val="Web"/>
      </w:pPr>
      <w:r>
        <w:t> </w:t>
      </w:r>
    </w:p>
    <w:p w:rsidR="00C21578" w:rsidRPr="00B4597F" w:rsidRDefault="00C21578" w:rsidP="00C21578">
      <w:pPr>
        <w:pStyle w:val="abstract"/>
        <w:rPr>
          <w:rFonts w:ascii="Arial" w:hAnsi="Arial"/>
          <w:sz w:val="36"/>
          <w:szCs w:val="36"/>
        </w:rPr>
      </w:pPr>
      <w:r w:rsidRPr="00B4597F">
        <w:rPr>
          <w:rFonts w:ascii="Arial" w:hAnsi="Arial"/>
          <w:sz w:val="36"/>
          <w:szCs w:val="36"/>
        </w:rPr>
        <w:t>Όταν στη Ρώμη ήταν ύπατοι ο Κικέρωνας και ο Γάιος Αντώνιος (63 π.Χ.), εκδηλώθηκε μια συνωμοσία για τη βίαιη κατάληψη της εξουσίας από τον Λεύκιο Κατιλίνα και τους οπαδούς του. Ο Κατιλίνας είχε προσπαθήσει στις εκλογές του 64 π.Χ. να κερδίσει το υπατικό αξίωμα, αλλά δεν τα κατάφερε· έτσι αποφάσισε να προχωρήσει στο σχέδιο που ετοίμαζε από χρόνια συγκεντρώνοντας γύρω του ξεπεσμένους ευγενείς και πνιγμένους στα χρέη νέους. Ο Κικέρων αποκάλυψε τη συνωμοσία και ανάγκασε τον Κατιλίνα να φύγει από τη Ρώμη. Στην ε</w:t>
      </w:r>
      <w:r w:rsidR="00AE0FFD">
        <w:rPr>
          <w:rFonts w:ascii="Arial" w:hAnsi="Arial"/>
          <w:sz w:val="36"/>
          <w:szCs w:val="36"/>
        </w:rPr>
        <w:t>-</w:t>
      </w:r>
      <w:r w:rsidRPr="00B4597F">
        <w:rPr>
          <w:rFonts w:ascii="Arial" w:hAnsi="Arial"/>
          <w:sz w:val="36"/>
          <w:szCs w:val="36"/>
        </w:rPr>
        <w:t>τρουσκική πόλη Pistorium δόθηκε η αποφασιστική μ</w:t>
      </w:r>
      <w:r w:rsidRPr="00B4597F">
        <w:rPr>
          <w:rFonts w:ascii="Arial" w:hAnsi="Arial"/>
          <w:sz w:val="36"/>
          <w:szCs w:val="36"/>
        </w:rPr>
        <w:t>ά</w:t>
      </w:r>
      <w:r w:rsidRPr="00B4597F">
        <w:rPr>
          <w:rFonts w:ascii="Arial" w:hAnsi="Arial"/>
          <w:sz w:val="36"/>
          <w:szCs w:val="36"/>
        </w:rPr>
        <w:t>χη στις αρχές του 62 π.Χ.</w:t>
      </w:r>
    </w:p>
    <w:p w:rsidR="00B4597F" w:rsidRPr="00BE6E75" w:rsidRDefault="00B4597F" w:rsidP="00C21578">
      <w:pPr>
        <w:pStyle w:val="lusidafont"/>
        <w:rPr>
          <w:rFonts w:ascii="Arial" w:hAnsi="Arial" w:cs="Arial"/>
          <w:b/>
          <w:sz w:val="36"/>
          <w:szCs w:val="36"/>
        </w:rPr>
      </w:pPr>
    </w:p>
    <w:p w:rsidR="00C21578" w:rsidRPr="00B4597F" w:rsidRDefault="00517614" w:rsidP="00C21578">
      <w:pPr>
        <w:pStyle w:val="lusidafont"/>
        <w:rPr>
          <w:rFonts w:ascii="Arial" w:hAnsi="Arial" w:cs="Arial"/>
          <w:b/>
          <w:sz w:val="36"/>
          <w:szCs w:val="36"/>
          <w:lang w:val="en-US"/>
        </w:rPr>
      </w:pPr>
      <w:r>
        <w:rPr>
          <w:rFonts w:ascii="Arial" w:hAnsi="Arial" w:cs="Arial"/>
          <w:b/>
          <w:noProof/>
          <w:sz w:val="36"/>
          <w:szCs w:val="36"/>
        </w:rPr>
        <w:pict>
          <v:shape id="_x0000_s1484" type="#_x0000_t202" style="position:absolute;margin-left:0;margin-top:785.3pt;width:99.2pt;height:28.35pt;z-index:251722752;visibility:visible;mso-position-horizontal:center;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C07624" w:rsidRPr="00432B70" w:rsidRDefault="00C07624" w:rsidP="00FC0D09">
                  <w:pPr>
                    <w:suppressAutoHyphens/>
                    <w:autoSpaceDE w:val="0"/>
                    <w:autoSpaceDN w:val="0"/>
                    <w:adjustRightInd w:val="0"/>
                    <w:jc w:val="center"/>
                    <w:rPr>
                      <w:b w:val="0"/>
                      <w:lang w:val="en-US"/>
                    </w:rPr>
                  </w:pPr>
                  <w:r>
                    <w:rPr>
                      <w:lang w:val="en-US"/>
                    </w:rPr>
                    <w:t>1</w:t>
                  </w:r>
                  <w:r>
                    <w:t>60</w:t>
                  </w:r>
                  <w:r w:rsidRPr="00432B70">
                    <w:t xml:space="preserve"> / </w:t>
                  </w:r>
                  <w:r>
                    <w:rPr>
                      <w:lang w:val="en-US"/>
                    </w:rPr>
                    <w:t>138</w:t>
                  </w:r>
                </w:p>
              </w:txbxContent>
            </v:textbox>
            <w10:wrap anchorx="page" anchory="margin"/>
          </v:shape>
        </w:pict>
      </w:r>
      <w:r w:rsidR="00C21578" w:rsidRPr="00B4597F">
        <w:rPr>
          <w:rFonts w:ascii="Arial" w:hAnsi="Arial" w:cs="Arial"/>
          <w:b/>
          <w:sz w:val="36"/>
          <w:szCs w:val="36"/>
          <w:lang w:val="en-US"/>
        </w:rPr>
        <w:t>Marco Tullio Cicerōne et Gaio Antōnio consulibus, L</w:t>
      </w:r>
      <w:r w:rsidR="00C21578" w:rsidRPr="00B4597F">
        <w:rPr>
          <w:rFonts w:ascii="Arial" w:hAnsi="Arial" w:cs="Arial"/>
          <w:b/>
          <w:sz w:val="36"/>
          <w:szCs w:val="36"/>
          <w:lang w:val="en-US"/>
        </w:rPr>
        <w:t>u</w:t>
      </w:r>
      <w:r w:rsidR="00C21578" w:rsidRPr="00B4597F">
        <w:rPr>
          <w:rFonts w:ascii="Arial" w:hAnsi="Arial" w:cs="Arial"/>
          <w:b/>
          <w:sz w:val="36"/>
          <w:szCs w:val="36"/>
          <w:lang w:val="en-US"/>
        </w:rPr>
        <w:t>cius Sergius Catilīna, nobilissimi generis vir sed ingenii pravissimi, contra rem publicam coniuārvit. Eum clari quidam sed improbi viri consecūti erant*. Catilīna a Cicerōne ex urbe expulsus est*. Socii eius deprehensi sunt* et in carcere strangulāti sunt*. Ab Antōnio, altero consule, Catilīna ipse cum exercitu suo, proelio victus, interfectus est*. Gaius Sallustius tradit multos etiam milites Rōmānos in eādem cruentissimā pugnā occīsos esse*, multos autem graviter vulnerātos esse*.</w:t>
      </w:r>
    </w:p>
    <w:p w:rsidR="0072282D" w:rsidRPr="00B85A5A" w:rsidRDefault="0072282D" w:rsidP="00C21578">
      <w:pPr>
        <w:widowControl/>
        <w:spacing w:before="900" w:after="100" w:afterAutospacing="1"/>
        <w:rPr>
          <w:rFonts w:ascii="Tahoma" w:hAnsi="Tahoma" w:cs="Tahoma"/>
          <w:lang w:val="en-US"/>
        </w:rPr>
      </w:pPr>
    </w:p>
    <w:p w:rsidR="00B4597F" w:rsidRPr="0072282D" w:rsidRDefault="0072282D" w:rsidP="00C21578">
      <w:pPr>
        <w:widowControl/>
        <w:spacing w:before="900" w:after="100" w:afterAutospacing="1"/>
        <w:rPr>
          <w:rFonts w:ascii="Tahoma" w:hAnsi="Tahoma" w:cs="Tahoma"/>
        </w:rPr>
      </w:pPr>
      <w:r>
        <w:rPr>
          <w:rFonts w:ascii="Tahoma" w:hAnsi="Tahoma" w:cs="Tahoma"/>
        </w:rPr>
        <w:lastRenderedPageBreak/>
        <w:t>Λ</w:t>
      </w:r>
      <w:r w:rsidR="00B4597F" w:rsidRPr="0072282D">
        <w:rPr>
          <w:rFonts w:ascii="Tahoma" w:hAnsi="Tahoma" w:cs="Tahoma"/>
        </w:rPr>
        <w:t>ΕΞΙΛΟΓΙΟ</w:t>
      </w:r>
    </w:p>
    <w:p w:rsidR="000C1C06" w:rsidRPr="000C1C06" w:rsidRDefault="00B4597F" w:rsidP="000C1C06">
      <w:pPr>
        <w:widowControl/>
      </w:pPr>
      <w:r w:rsidRPr="000C1C06">
        <w:rPr>
          <w:rFonts w:ascii="Tahoma" w:hAnsi="Tahoma" w:cs="Tahoma"/>
        </w:rPr>
        <w:t>Cicerōne et Antōnio consulibus</w:t>
      </w:r>
      <w:r w:rsidRPr="00B4597F">
        <w:t xml:space="preserve"> </w:t>
      </w:r>
      <w:r w:rsidRPr="00C21578">
        <w:t>όταν ήταν ύπατοι ο Κικέρωνας και ο Αντώνιος</w:t>
      </w:r>
    </w:p>
    <w:p w:rsidR="000C1C06" w:rsidRPr="000C1C06" w:rsidRDefault="00B4597F" w:rsidP="000C1C06">
      <w:pPr>
        <w:widowControl/>
      </w:pPr>
      <w:r w:rsidRPr="000C1C06">
        <w:rPr>
          <w:rFonts w:ascii="Tahoma" w:hAnsi="Tahoma" w:cs="Tahoma"/>
        </w:rPr>
        <w:t>nobilis -is -e</w:t>
      </w:r>
      <w:r w:rsidRPr="00B4597F">
        <w:t xml:space="preserve"> </w:t>
      </w:r>
      <w:r w:rsidRPr="00C21578">
        <w:t xml:space="preserve">ευγενής, αριστοκρατικός· </w:t>
      </w:r>
      <w:r w:rsidRPr="000C1C06">
        <w:rPr>
          <w:rFonts w:ascii="Tahoma" w:hAnsi="Tahoma" w:cs="Tahoma"/>
        </w:rPr>
        <w:t>nobilissimus -a</w:t>
      </w:r>
      <w:r w:rsidRPr="00C21578">
        <w:rPr>
          <w:rFonts w:ascii="Tahoma" w:hAnsi="Tahoma" w:cs="Tahoma"/>
        </w:rPr>
        <w:br/>
      </w:r>
      <w:r w:rsidRPr="000C1C06">
        <w:rPr>
          <w:rFonts w:ascii="Tahoma" w:hAnsi="Tahoma" w:cs="Tahoma"/>
        </w:rPr>
        <w:t>-um</w:t>
      </w:r>
      <w:r w:rsidRPr="00B4597F">
        <w:t xml:space="preserve"> </w:t>
      </w:r>
      <w:r w:rsidRPr="00C21578">
        <w:t>υπερθ.</w:t>
      </w:r>
    </w:p>
    <w:p w:rsidR="000C1C06" w:rsidRPr="000C1C06" w:rsidRDefault="000C1C06" w:rsidP="000C1C06">
      <w:pPr>
        <w:widowControl/>
      </w:pPr>
      <w:r>
        <w:rPr>
          <w:lang w:val="en-US"/>
        </w:rPr>
        <w:t>g</w:t>
      </w:r>
      <w:r w:rsidR="00B4597F" w:rsidRPr="000C1C06">
        <w:rPr>
          <w:rFonts w:ascii="Tahoma" w:hAnsi="Tahoma" w:cs="Tahoma"/>
        </w:rPr>
        <w:t>enus -eris</w:t>
      </w:r>
      <w:r w:rsidR="00B4597F" w:rsidRPr="00C21578">
        <w:t xml:space="preserve"> (ουδ.) </w:t>
      </w:r>
      <w:r w:rsidR="00B4597F" w:rsidRPr="00C21578">
        <w:rPr>
          <w:rFonts w:ascii="Cambria Math" w:hAnsi="Cambria Math"/>
        </w:rPr>
        <w:t>≃</w:t>
      </w:r>
      <w:r w:rsidR="00B4597F" w:rsidRPr="00C21578">
        <w:t xml:space="preserve"> γένος· καταγωγή</w:t>
      </w:r>
    </w:p>
    <w:p w:rsidR="000C1C06" w:rsidRPr="000C1C06" w:rsidRDefault="00B4597F" w:rsidP="000C1C06">
      <w:pPr>
        <w:widowControl/>
      </w:pPr>
      <w:r w:rsidRPr="000C1C06">
        <w:rPr>
          <w:rFonts w:ascii="Tahoma" w:hAnsi="Tahoma" w:cs="Tahoma"/>
        </w:rPr>
        <w:t>pravus -a -um</w:t>
      </w:r>
      <w:r w:rsidRPr="00B4597F">
        <w:t xml:space="preserve"> </w:t>
      </w:r>
      <w:r w:rsidRPr="00C21578">
        <w:t>διεστραμμένος</w:t>
      </w:r>
      <w:r w:rsidRPr="00C21578">
        <w:rPr>
          <w:sz w:val="40"/>
          <w:szCs w:val="40"/>
          <w:vertAlign w:val="superscript"/>
        </w:rPr>
        <w:t>(1)</w:t>
      </w:r>
    </w:p>
    <w:p w:rsidR="000C1C06" w:rsidRDefault="00B4597F" w:rsidP="000C1C06">
      <w:pPr>
        <w:widowControl/>
        <w:rPr>
          <w:lang w:val="en-US"/>
        </w:rPr>
      </w:pPr>
      <w:r w:rsidRPr="000C1C06">
        <w:rPr>
          <w:rFonts w:ascii="Tahoma" w:hAnsi="Tahoma" w:cs="Tahoma"/>
          <w:lang w:val="en-US"/>
        </w:rPr>
        <w:t>pravissimus -a -um</w:t>
      </w:r>
      <w:r w:rsidRPr="000C1C06">
        <w:rPr>
          <w:lang w:val="en-US"/>
        </w:rPr>
        <w:t xml:space="preserve"> </w:t>
      </w:r>
      <w:r w:rsidRPr="00C21578">
        <w:t>υπερθ</w:t>
      </w:r>
      <w:r w:rsidRPr="00C21578">
        <w:rPr>
          <w:lang w:val="en-US"/>
        </w:rPr>
        <w:t>.</w:t>
      </w:r>
    </w:p>
    <w:p w:rsidR="000C1C06" w:rsidRDefault="00B4597F" w:rsidP="000C1C06">
      <w:pPr>
        <w:widowControl/>
        <w:rPr>
          <w:lang w:val="en-US"/>
        </w:rPr>
      </w:pPr>
      <w:r w:rsidRPr="000C1C06">
        <w:rPr>
          <w:rFonts w:ascii="Tahoma" w:hAnsi="Tahoma" w:cs="Tahoma"/>
          <w:lang w:val="en-US"/>
        </w:rPr>
        <w:t>res publica, rei publicae</w:t>
      </w:r>
      <w:r w:rsidRPr="00B4597F">
        <w:rPr>
          <w:lang w:val="en-US"/>
        </w:rPr>
        <w:t xml:space="preserve"> </w:t>
      </w:r>
      <w:r w:rsidRPr="00C21578">
        <w:t>πολιτεία</w:t>
      </w:r>
      <w:r w:rsidRPr="00C21578">
        <w:rPr>
          <w:lang w:val="en-US"/>
        </w:rPr>
        <w:t xml:space="preserve">, </w:t>
      </w:r>
      <w:r w:rsidRPr="00C21578">
        <w:t>κράτος</w:t>
      </w:r>
      <w:r w:rsidRPr="00C21578">
        <w:rPr>
          <w:lang w:val="en-US"/>
        </w:rPr>
        <w:t xml:space="preserve"> </w:t>
      </w:r>
    </w:p>
    <w:p w:rsidR="000C1C06" w:rsidRDefault="00B4597F" w:rsidP="000C1C06">
      <w:pPr>
        <w:widowControl/>
        <w:rPr>
          <w:lang w:val="en-US"/>
        </w:rPr>
      </w:pPr>
      <w:r w:rsidRPr="000C1C06">
        <w:rPr>
          <w:rFonts w:ascii="Tahoma" w:hAnsi="Tahoma" w:cs="Tahoma"/>
          <w:lang w:val="en-US"/>
        </w:rPr>
        <w:t>coniūro</w:t>
      </w:r>
      <w:r w:rsidRPr="00C21578">
        <w:rPr>
          <w:lang w:val="en-US"/>
        </w:rPr>
        <w:t xml:space="preserve">, 1 </w:t>
      </w:r>
      <w:r w:rsidRPr="00C21578">
        <w:t>συνωμοτώ</w:t>
      </w:r>
      <w:r w:rsidRPr="00C21578">
        <w:rPr>
          <w:lang w:val="en-US"/>
        </w:rPr>
        <w:t xml:space="preserve"> </w:t>
      </w:r>
    </w:p>
    <w:p w:rsidR="000C1C06" w:rsidRDefault="00B4597F" w:rsidP="000C1C06">
      <w:pPr>
        <w:widowControl/>
        <w:rPr>
          <w:lang w:val="en-US"/>
        </w:rPr>
      </w:pPr>
      <w:r w:rsidRPr="000C1C06">
        <w:rPr>
          <w:rFonts w:ascii="Tahoma" w:hAnsi="Tahoma" w:cs="Tahoma"/>
          <w:lang w:val="en-US"/>
        </w:rPr>
        <w:t>improbus -a -um</w:t>
      </w:r>
      <w:r w:rsidRPr="00B4597F">
        <w:rPr>
          <w:lang w:val="en-US"/>
        </w:rPr>
        <w:t xml:space="preserve"> (</w:t>
      </w:r>
      <w:r w:rsidRPr="000C1C06">
        <w:rPr>
          <w:rFonts w:ascii="Tahoma" w:hAnsi="Tahoma" w:cs="Tahoma"/>
          <w:lang w:val="en-US"/>
        </w:rPr>
        <w:t>in + probus</w:t>
      </w:r>
      <w:r w:rsidRPr="00B4597F">
        <w:rPr>
          <w:lang w:val="en-US"/>
        </w:rPr>
        <w:t>)</w:t>
      </w:r>
      <w:r w:rsidRPr="00C21578">
        <w:t>αχρείος</w:t>
      </w:r>
    </w:p>
    <w:p w:rsidR="00B4597F" w:rsidRPr="000C1C06" w:rsidRDefault="00B4597F" w:rsidP="000C1C06">
      <w:pPr>
        <w:widowControl/>
        <w:rPr>
          <w:lang w:val="en-US"/>
        </w:rPr>
      </w:pPr>
      <w:r w:rsidRPr="000C1C06">
        <w:rPr>
          <w:rFonts w:ascii="Tahoma" w:hAnsi="Tahoma" w:cs="Tahoma"/>
          <w:lang w:val="en-US"/>
        </w:rPr>
        <w:t>consequor, -secūtus sum, -sĕqui</w:t>
      </w:r>
      <w:r w:rsidRPr="00C21578">
        <w:rPr>
          <w:lang w:val="en-US"/>
        </w:rPr>
        <w:t xml:space="preserve">, </w:t>
      </w:r>
      <w:r w:rsidRPr="00C21578">
        <w:t>αποθ</w:t>
      </w:r>
      <w:r w:rsidRPr="00C21578">
        <w:rPr>
          <w:lang w:val="en-US"/>
        </w:rPr>
        <w:t>. 3 (</w:t>
      </w:r>
      <w:r w:rsidRPr="000C1C06">
        <w:rPr>
          <w:rFonts w:ascii="Tahoma" w:hAnsi="Tahoma" w:cs="Tahoma"/>
          <w:lang w:val="en-US"/>
        </w:rPr>
        <w:t>cum + sequor</w:t>
      </w:r>
      <w:r w:rsidRPr="00C21578">
        <w:rPr>
          <w:lang w:val="en-US"/>
        </w:rPr>
        <w:t xml:space="preserve">) </w:t>
      </w:r>
      <w:r w:rsidRPr="00C21578">
        <w:t>ακολουθώ</w:t>
      </w:r>
      <w:r w:rsidRPr="00C21578">
        <w:rPr>
          <w:sz w:val="40"/>
          <w:szCs w:val="40"/>
          <w:vertAlign w:val="superscript"/>
          <w:lang w:val="en-US"/>
        </w:rPr>
        <w:t>(2)</w:t>
      </w:r>
      <w:r w:rsidRPr="00C21578">
        <w:rPr>
          <w:vertAlign w:val="superscript"/>
          <w:lang w:val="en-US"/>
        </w:rPr>
        <w:t xml:space="preserve"> </w:t>
      </w:r>
    </w:p>
    <w:p w:rsidR="000C1C06" w:rsidRDefault="00B4597F" w:rsidP="000C1C06">
      <w:pPr>
        <w:widowControl/>
        <w:rPr>
          <w:lang w:val="en-US"/>
        </w:rPr>
      </w:pPr>
      <w:r w:rsidRPr="000C1C06">
        <w:rPr>
          <w:rFonts w:ascii="Tahoma" w:hAnsi="Tahoma" w:cs="Tahoma"/>
          <w:lang w:val="en-US"/>
        </w:rPr>
        <w:t>expello, -puli, -pulsum</w:t>
      </w:r>
      <w:r w:rsidRPr="00C21578">
        <w:rPr>
          <w:rFonts w:ascii="Tahoma" w:hAnsi="Tahoma" w:cs="Tahoma"/>
          <w:lang w:val="en-US"/>
        </w:rPr>
        <w:t xml:space="preserve">, </w:t>
      </w:r>
      <w:r w:rsidRPr="000C1C06">
        <w:rPr>
          <w:rFonts w:ascii="Tahoma" w:hAnsi="Tahoma" w:cs="Tahoma"/>
          <w:lang w:val="en-US"/>
        </w:rPr>
        <w:t>-pellĕre</w:t>
      </w:r>
      <w:r w:rsidRPr="00C21578">
        <w:rPr>
          <w:lang w:val="en-US"/>
        </w:rPr>
        <w:t>, 3 (</w:t>
      </w:r>
      <w:r w:rsidRPr="000C1C06">
        <w:rPr>
          <w:rFonts w:ascii="Tahoma" w:hAnsi="Tahoma" w:cs="Tahoma"/>
          <w:lang w:val="en-US"/>
        </w:rPr>
        <w:t>ex + pello</w:t>
      </w:r>
      <w:r w:rsidRPr="00C21578">
        <w:rPr>
          <w:lang w:val="en-US"/>
        </w:rPr>
        <w:t xml:space="preserve">) </w:t>
      </w:r>
      <w:r w:rsidRPr="00C21578">
        <w:t>δι</w:t>
      </w:r>
      <w:r w:rsidRPr="00C21578">
        <w:t>ώ</w:t>
      </w:r>
      <w:r w:rsidRPr="00C21578">
        <w:t>χνω</w:t>
      </w:r>
      <w:r w:rsidRPr="00C21578">
        <w:rPr>
          <w:vertAlign w:val="superscript"/>
          <w:lang w:val="en-US"/>
        </w:rPr>
        <w:t xml:space="preserve">(3) </w:t>
      </w:r>
    </w:p>
    <w:p w:rsidR="000C1C06" w:rsidRPr="000C1C06" w:rsidRDefault="00B4597F" w:rsidP="000C1C06">
      <w:pPr>
        <w:widowControl/>
        <w:rPr>
          <w:lang w:val="de-DE"/>
        </w:rPr>
      </w:pPr>
      <w:r w:rsidRPr="000C1C06">
        <w:rPr>
          <w:rFonts w:ascii="Tahoma" w:hAnsi="Tahoma" w:cs="Tahoma"/>
          <w:lang w:val="de-DE"/>
        </w:rPr>
        <w:t>deprehendo, -prehendi, -prehensum, -prehendĕre</w:t>
      </w:r>
      <w:r w:rsidRPr="00C21578">
        <w:rPr>
          <w:lang w:val="de-DE"/>
        </w:rPr>
        <w:t>, 3 (</w:t>
      </w:r>
      <w:r w:rsidRPr="000C1C06">
        <w:rPr>
          <w:rFonts w:ascii="Tahoma" w:hAnsi="Tahoma" w:cs="Tahoma"/>
          <w:lang w:val="de-DE"/>
        </w:rPr>
        <w:t>de + prehendo</w:t>
      </w:r>
      <w:r w:rsidRPr="00C21578">
        <w:rPr>
          <w:lang w:val="de-DE"/>
        </w:rPr>
        <w:t xml:space="preserve">) </w:t>
      </w:r>
      <w:r w:rsidRPr="00C21578">
        <w:t>συλλαμβάνω</w:t>
      </w:r>
      <w:r w:rsidRPr="00C21578">
        <w:rPr>
          <w:sz w:val="40"/>
          <w:szCs w:val="40"/>
          <w:vertAlign w:val="superscript"/>
          <w:lang w:val="de-DE"/>
        </w:rPr>
        <w:t>(4)</w:t>
      </w:r>
    </w:p>
    <w:p w:rsidR="000C1C06" w:rsidRPr="000C1C06" w:rsidRDefault="00B4597F" w:rsidP="000C1C06">
      <w:pPr>
        <w:widowControl/>
        <w:rPr>
          <w:lang w:val="de-DE"/>
        </w:rPr>
      </w:pPr>
      <w:r w:rsidRPr="000C1C06">
        <w:rPr>
          <w:rFonts w:ascii="Tahoma" w:hAnsi="Tahoma" w:cs="Tahoma"/>
          <w:lang w:val="de-DE"/>
        </w:rPr>
        <w:t>carcer -eris</w:t>
      </w:r>
      <w:r w:rsidRPr="00B4597F">
        <w:rPr>
          <w:lang w:val="de-DE"/>
        </w:rPr>
        <w:t xml:space="preserve"> </w:t>
      </w:r>
      <w:r w:rsidRPr="00C21578">
        <w:rPr>
          <w:lang w:val="de-DE"/>
        </w:rPr>
        <w:t>(</w:t>
      </w:r>
      <w:r w:rsidRPr="00C21578">
        <w:t>αρσ</w:t>
      </w:r>
      <w:r w:rsidRPr="00C21578">
        <w:rPr>
          <w:lang w:val="de-DE"/>
        </w:rPr>
        <w:t xml:space="preserve">.) </w:t>
      </w:r>
      <w:r w:rsidRPr="00C21578">
        <w:t>φυλακή</w:t>
      </w:r>
      <w:r w:rsidRPr="00C21578">
        <w:rPr>
          <w:lang w:val="de-DE"/>
        </w:rPr>
        <w:t xml:space="preserve"> </w:t>
      </w:r>
    </w:p>
    <w:p w:rsidR="000C1C06" w:rsidRDefault="00B4597F" w:rsidP="000C1C06">
      <w:pPr>
        <w:widowControl/>
        <w:rPr>
          <w:lang w:val="de-DE"/>
        </w:rPr>
      </w:pPr>
      <w:r w:rsidRPr="000C1C06">
        <w:rPr>
          <w:rFonts w:ascii="Tahoma" w:hAnsi="Tahoma" w:cs="Tahoma"/>
          <w:lang w:val="de-DE"/>
        </w:rPr>
        <w:t>strangulo</w:t>
      </w:r>
      <w:r w:rsidRPr="00C21578">
        <w:rPr>
          <w:lang w:val="de-DE"/>
        </w:rPr>
        <w:t xml:space="preserve">, 1 ≤ </w:t>
      </w:r>
      <w:r w:rsidRPr="000C1C06">
        <w:rPr>
          <w:iCs/>
        </w:rPr>
        <w:t>στραγγαλάω</w:t>
      </w:r>
      <w:r w:rsidRPr="00C21578">
        <w:rPr>
          <w:lang w:val="de-DE"/>
        </w:rPr>
        <w:t xml:space="preserve"> = </w:t>
      </w:r>
      <w:r w:rsidRPr="00C21578">
        <w:t>στραγγαλίζω</w:t>
      </w:r>
      <w:r w:rsidRPr="00C21578">
        <w:rPr>
          <w:lang w:val="de-DE"/>
        </w:rPr>
        <w:t xml:space="preserve"> </w:t>
      </w:r>
    </w:p>
    <w:p w:rsidR="000C1C06" w:rsidRDefault="00B4597F" w:rsidP="000C1C06">
      <w:pPr>
        <w:widowControl/>
        <w:rPr>
          <w:lang w:val="de-DE"/>
        </w:rPr>
      </w:pPr>
      <w:r w:rsidRPr="000C1C06">
        <w:rPr>
          <w:rFonts w:ascii="Tahoma" w:hAnsi="Tahoma" w:cs="Tahoma"/>
          <w:lang w:val="de-DE"/>
        </w:rPr>
        <w:t>alter -era -erum</w:t>
      </w:r>
      <w:r w:rsidRPr="00C21578">
        <w:rPr>
          <w:lang w:val="de-DE"/>
        </w:rPr>
        <w:t xml:space="preserve"> (</w:t>
      </w:r>
      <w:r w:rsidRPr="00C21578">
        <w:t>αντ</w:t>
      </w:r>
      <w:r w:rsidRPr="00C21578">
        <w:rPr>
          <w:lang w:val="de-DE"/>
        </w:rPr>
        <w:t xml:space="preserve">. </w:t>
      </w:r>
      <w:r w:rsidRPr="00C21578">
        <w:t>επίθ</w:t>
      </w:r>
      <w:r w:rsidRPr="00C21578">
        <w:rPr>
          <w:lang w:val="de-DE"/>
        </w:rPr>
        <w:t xml:space="preserve">.) </w:t>
      </w:r>
      <w:r w:rsidRPr="00C21578">
        <w:t>ο</w:t>
      </w:r>
      <w:r w:rsidRPr="00C21578">
        <w:rPr>
          <w:lang w:val="de-DE"/>
        </w:rPr>
        <w:t xml:space="preserve"> </w:t>
      </w:r>
      <w:r w:rsidRPr="00C21578">
        <w:t>άλλος</w:t>
      </w:r>
      <w:r w:rsidRPr="00C21578">
        <w:rPr>
          <w:lang w:val="de-DE"/>
        </w:rPr>
        <w:t xml:space="preserve"> (</w:t>
      </w:r>
      <w:r w:rsidRPr="00C21578">
        <w:t>από</w:t>
      </w:r>
      <w:r w:rsidRPr="00C21578">
        <w:rPr>
          <w:lang w:val="de-DE"/>
        </w:rPr>
        <w:t xml:space="preserve"> </w:t>
      </w:r>
      <w:r w:rsidRPr="00C21578">
        <w:t>δύο</w:t>
      </w:r>
      <w:r w:rsidRPr="00C21578">
        <w:rPr>
          <w:lang w:val="de-DE"/>
        </w:rPr>
        <w:t xml:space="preserve"> </w:t>
      </w:r>
      <w:r w:rsidRPr="00C21578">
        <w:t>άτομα</w:t>
      </w:r>
      <w:r w:rsidRPr="00C21578">
        <w:rPr>
          <w:lang w:val="de-DE"/>
        </w:rPr>
        <w:t>)</w:t>
      </w:r>
      <w:r w:rsidRPr="00C21578">
        <w:rPr>
          <w:sz w:val="40"/>
          <w:szCs w:val="40"/>
          <w:vertAlign w:val="superscript"/>
          <w:lang w:val="de-DE"/>
        </w:rPr>
        <w:t>(5)</w:t>
      </w:r>
      <w:r w:rsidRPr="00C21578">
        <w:rPr>
          <w:vertAlign w:val="superscript"/>
          <w:lang w:val="de-DE"/>
        </w:rPr>
        <w:t xml:space="preserve"> </w:t>
      </w:r>
      <w:r w:rsidRPr="000C1C06">
        <w:rPr>
          <w:rFonts w:ascii="Tahoma" w:hAnsi="Tahoma" w:cs="Tahoma"/>
          <w:lang w:val="de-DE"/>
        </w:rPr>
        <w:t>trado, -didi, -ditum, -dĕre</w:t>
      </w:r>
      <w:r w:rsidRPr="00C21578">
        <w:rPr>
          <w:lang w:val="de-DE"/>
        </w:rPr>
        <w:t>, 3 (</w:t>
      </w:r>
      <w:r w:rsidRPr="000C1C06">
        <w:rPr>
          <w:rFonts w:ascii="Tahoma" w:hAnsi="Tahoma" w:cs="Tahoma"/>
          <w:lang w:val="de-DE"/>
        </w:rPr>
        <w:t>trans + do</w:t>
      </w:r>
      <w:r w:rsidRPr="00C21578">
        <w:rPr>
          <w:lang w:val="de-DE"/>
        </w:rPr>
        <w:t xml:space="preserve">) </w:t>
      </w:r>
      <w:r w:rsidRPr="00C21578">
        <w:t>παραδίδω</w:t>
      </w:r>
      <w:r w:rsidRPr="00C21578">
        <w:rPr>
          <w:lang w:val="de-DE"/>
        </w:rPr>
        <w:t xml:space="preserve">, </w:t>
      </w:r>
      <w:r w:rsidRPr="00C21578">
        <w:t>αναφέρω</w:t>
      </w:r>
      <w:r w:rsidRPr="00C21578">
        <w:rPr>
          <w:lang w:val="de-DE"/>
        </w:rPr>
        <w:t xml:space="preserve"> </w:t>
      </w:r>
    </w:p>
    <w:p w:rsidR="000C1C06" w:rsidRPr="000C1C06" w:rsidRDefault="00B4597F" w:rsidP="000C1C06">
      <w:pPr>
        <w:widowControl/>
      </w:pPr>
      <w:r w:rsidRPr="000C1C06">
        <w:rPr>
          <w:rFonts w:ascii="Tahoma" w:hAnsi="Tahoma" w:cs="Tahoma"/>
        </w:rPr>
        <w:t>etiam</w:t>
      </w:r>
      <w:r w:rsidRPr="00C21578">
        <w:t xml:space="preserve"> (επίρρ.) επιπλέον, ακόμη</w:t>
      </w:r>
    </w:p>
    <w:p w:rsidR="000C1C06" w:rsidRPr="000C1C06" w:rsidRDefault="00B4597F" w:rsidP="000C1C06">
      <w:pPr>
        <w:widowControl/>
      </w:pPr>
      <w:r w:rsidRPr="000C1C06">
        <w:rPr>
          <w:rFonts w:ascii="Tahoma" w:hAnsi="Tahoma" w:cs="Tahoma"/>
        </w:rPr>
        <w:t>cruentus -a -um</w:t>
      </w:r>
      <w:r w:rsidRPr="00B4597F">
        <w:t xml:space="preserve"> </w:t>
      </w:r>
      <w:r w:rsidRPr="00C21578">
        <w:t>φονικός, αιματηρός</w:t>
      </w:r>
      <w:r w:rsidRPr="00C21578">
        <w:rPr>
          <w:sz w:val="40"/>
          <w:szCs w:val="40"/>
          <w:vertAlign w:val="superscript"/>
        </w:rPr>
        <w:t>(6)</w:t>
      </w:r>
      <w:r w:rsidRPr="00C21578">
        <w:rPr>
          <w:vertAlign w:val="superscript"/>
        </w:rPr>
        <w:t xml:space="preserve"> </w:t>
      </w:r>
    </w:p>
    <w:p w:rsidR="000C1C06" w:rsidRPr="000C1C06" w:rsidRDefault="00B4597F" w:rsidP="000C1C06">
      <w:pPr>
        <w:widowControl/>
      </w:pPr>
      <w:r w:rsidRPr="000C1C06">
        <w:rPr>
          <w:rFonts w:ascii="Tahoma" w:hAnsi="Tahoma" w:cs="Tahoma"/>
        </w:rPr>
        <w:t>autem</w:t>
      </w:r>
      <w:r w:rsidRPr="00B4597F">
        <w:t xml:space="preserve"> </w:t>
      </w:r>
      <w:r w:rsidRPr="00C21578">
        <w:t xml:space="preserve">(σύνδ. αντιθ.) πάλι, εξάλλου </w:t>
      </w:r>
    </w:p>
    <w:p w:rsidR="000C1C06" w:rsidRPr="00BE6E75" w:rsidRDefault="00B4597F" w:rsidP="000C1C06">
      <w:pPr>
        <w:widowControl/>
      </w:pPr>
      <w:r w:rsidRPr="000C1C06">
        <w:rPr>
          <w:rFonts w:ascii="Tahoma" w:hAnsi="Tahoma" w:cs="Tahoma"/>
          <w:lang w:val="en-US"/>
        </w:rPr>
        <w:t>graviter</w:t>
      </w:r>
      <w:r w:rsidRPr="00BE6E75">
        <w:rPr>
          <w:rFonts w:ascii="Tahoma" w:hAnsi="Tahoma" w:cs="Tahoma"/>
        </w:rPr>
        <w:t xml:space="preserve"> </w:t>
      </w:r>
      <w:r w:rsidR="000C1C06" w:rsidRPr="00BE6E75">
        <w:t>(</w:t>
      </w:r>
      <w:r w:rsidR="000C1C06">
        <w:t>επίρρ</w:t>
      </w:r>
      <w:r w:rsidR="000C1C06" w:rsidRPr="00BE6E75">
        <w:t xml:space="preserve">.) </w:t>
      </w:r>
      <w:r w:rsidR="000C1C06">
        <w:t>βαριά</w:t>
      </w:r>
    </w:p>
    <w:p w:rsidR="000C1C06" w:rsidRPr="000C1C06" w:rsidRDefault="00B4597F" w:rsidP="000C1C06">
      <w:pPr>
        <w:widowControl/>
        <w:rPr>
          <w:lang w:val="en-US"/>
        </w:rPr>
      </w:pPr>
      <w:r w:rsidRPr="000C1C06">
        <w:rPr>
          <w:rFonts w:ascii="Tahoma" w:hAnsi="Tahoma" w:cs="Tahoma"/>
          <w:lang w:val="en-US"/>
        </w:rPr>
        <w:t>gravis -is -e</w:t>
      </w:r>
      <w:r w:rsidRPr="00B4597F">
        <w:rPr>
          <w:lang w:val="en-US"/>
        </w:rPr>
        <w:t xml:space="preserve"> </w:t>
      </w:r>
      <w:r w:rsidRPr="00C21578">
        <w:t>βαρύς</w:t>
      </w:r>
    </w:p>
    <w:p w:rsidR="00B4597F" w:rsidRPr="000C1C06" w:rsidRDefault="00B4597F" w:rsidP="000C1C06">
      <w:pPr>
        <w:widowControl/>
        <w:rPr>
          <w:sz w:val="40"/>
          <w:szCs w:val="40"/>
          <w:lang w:val="en-US"/>
        </w:rPr>
      </w:pPr>
      <w:r w:rsidRPr="000C1C06">
        <w:rPr>
          <w:rFonts w:ascii="Tahoma" w:hAnsi="Tahoma" w:cs="Tahoma"/>
          <w:lang w:val="en-US"/>
        </w:rPr>
        <w:t>vulnero</w:t>
      </w:r>
      <w:r w:rsidRPr="00C21578">
        <w:rPr>
          <w:lang w:val="en-US"/>
        </w:rPr>
        <w:t xml:space="preserve">, 1 </w:t>
      </w:r>
      <w:r w:rsidRPr="00C21578">
        <w:t>τραυματίζω</w:t>
      </w:r>
      <w:r w:rsidRPr="00C21578">
        <w:rPr>
          <w:sz w:val="40"/>
          <w:szCs w:val="40"/>
          <w:vertAlign w:val="superscript"/>
          <w:lang w:val="en-US"/>
        </w:rPr>
        <w:t>(7)</w:t>
      </w:r>
    </w:p>
    <w:p w:rsidR="00C21578" w:rsidRPr="00C21578" w:rsidRDefault="00517614" w:rsidP="00C21578">
      <w:pPr>
        <w:widowControl/>
        <w:spacing w:before="100" w:beforeAutospacing="1" w:after="100" w:afterAutospacing="1"/>
        <w:rPr>
          <w:lang w:val="en-US"/>
        </w:rPr>
      </w:pPr>
      <w:r w:rsidRPr="00517614">
        <w:rPr>
          <w:rFonts w:ascii="Tahoma" w:hAnsi="Tahoma" w:cs="Tahoma"/>
          <w:noProof/>
        </w:rPr>
        <w:pict>
          <v:shape id="_x0000_s1485" type="#_x0000_t202" style="position:absolute;margin-left:0;margin-top:785.35pt;width:129.95pt;height:28.35pt;z-index:251723776;visibility:visible;mso-position-horizontal:center;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C07624" w:rsidRPr="00432B70" w:rsidRDefault="00C07624" w:rsidP="000C4DA8">
                  <w:pPr>
                    <w:suppressAutoHyphens/>
                    <w:autoSpaceDE w:val="0"/>
                    <w:autoSpaceDN w:val="0"/>
                    <w:adjustRightInd w:val="0"/>
                    <w:jc w:val="center"/>
                    <w:rPr>
                      <w:b w:val="0"/>
                      <w:lang w:val="en-US"/>
                    </w:rPr>
                  </w:pPr>
                  <w:r>
                    <w:rPr>
                      <w:lang w:val="en-US"/>
                    </w:rPr>
                    <w:t>16</w:t>
                  </w:r>
                  <w:r>
                    <w:t>1</w:t>
                  </w:r>
                  <w:r w:rsidRPr="00432B70">
                    <w:t xml:space="preserve"> / </w:t>
                  </w:r>
                  <w:r>
                    <w:rPr>
                      <w:lang w:val="en-US"/>
                    </w:rPr>
                    <w:t>138-139</w:t>
                  </w:r>
                </w:p>
              </w:txbxContent>
            </v:textbox>
            <w10:wrap anchorx="page" anchory="margin"/>
          </v:shape>
        </w:pict>
      </w:r>
      <w:r w:rsidR="00C21578" w:rsidRPr="00C21578">
        <w:rPr>
          <w:lang w:val="en-US"/>
        </w:rPr>
        <w:t> </w:t>
      </w:r>
    </w:p>
    <w:p w:rsidR="00C21578" w:rsidRPr="00123E66" w:rsidRDefault="00C21578" w:rsidP="00C21578">
      <w:pPr>
        <w:widowControl/>
        <w:spacing w:before="100" w:beforeAutospacing="1" w:after="100" w:afterAutospacing="1"/>
      </w:pPr>
      <w:r w:rsidRPr="00123E66">
        <w:lastRenderedPageBreak/>
        <w:t>Ετυμολογικά</w:t>
      </w:r>
      <w:r w:rsidRPr="00123E66">
        <w:rPr>
          <w:lang w:val="en-US"/>
        </w:rPr>
        <w:t xml:space="preserve">: 1. </w:t>
      </w:r>
      <w:r w:rsidRPr="00123E66">
        <w:t>πρβ</w:t>
      </w:r>
      <w:r w:rsidRPr="00123E66">
        <w:rPr>
          <w:lang w:val="en-US"/>
        </w:rPr>
        <w:t xml:space="preserve">. </w:t>
      </w:r>
      <w:r w:rsidRPr="00123E66">
        <w:t>μπράβος</w:t>
      </w:r>
      <w:r w:rsidRPr="00123E66">
        <w:rPr>
          <w:lang w:val="en-US"/>
        </w:rPr>
        <w:t xml:space="preserve"> &lt;&lt; </w:t>
      </w:r>
      <w:r w:rsidRPr="00123E66">
        <w:t>ιτ</w:t>
      </w:r>
      <w:r w:rsidRPr="00123E66">
        <w:rPr>
          <w:lang w:val="en-US"/>
        </w:rPr>
        <w:t xml:space="preserve">. 2. socius, secundus 3. pro-pulso 4. com-prehendo 5. </w:t>
      </w:r>
      <w:r w:rsidRPr="00123E66">
        <w:rPr>
          <w:rFonts w:ascii="Tahoma" w:hAnsi="Tahoma"/>
          <w:iCs/>
        </w:rPr>
        <w:t>ἕ</w:t>
      </w:r>
      <w:r w:rsidRPr="00123E66">
        <w:rPr>
          <w:iCs/>
          <w:lang w:val="en-US"/>
        </w:rPr>
        <w:t>-</w:t>
      </w:r>
      <w:r w:rsidRPr="00123E66">
        <w:rPr>
          <w:iCs/>
        </w:rPr>
        <w:t>τερος</w:t>
      </w:r>
      <w:r w:rsidRPr="00123E66">
        <w:rPr>
          <w:lang w:val="en-US"/>
        </w:rPr>
        <w:t xml:space="preserve"> 6. </w:t>
      </w:r>
      <w:r w:rsidRPr="00123E66">
        <w:t>&lt; cruor = αίμα· πρβ. κρέας 7. &lt; vulnus</w:t>
      </w:r>
    </w:p>
    <w:p w:rsidR="00C21578" w:rsidRPr="0072282D" w:rsidRDefault="00C21578" w:rsidP="00C21578">
      <w:pPr>
        <w:widowControl/>
        <w:spacing w:before="900" w:after="100" w:afterAutospacing="1"/>
        <w:rPr>
          <w:rFonts w:ascii="Tahoma" w:hAnsi="Tahoma" w:cs="Tahoma"/>
        </w:rPr>
      </w:pPr>
      <w:r w:rsidRPr="0072282D">
        <w:rPr>
          <w:rFonts w:ascii="Tahoma" w:hAnsi="Tahoma" w:cs="Tahoma"/>
        </w:rPr>
        <w:t>ΠΑΡΑΤΗΡΗΣΕΙΣ</w:t>
      </w:r>
    </w:p>
    <w:p w:rsidR="00C21578" w:rsidRPr="00C21578" w:rsidRDefault="00C21578" w:rsidP="00C21578">
      <w:pPr>
        <w:widowControl/>
        <w:spacing w:before="100" w:beforeAutospacing="1" w:after="100" w:afterAutospacing="1"/>
      </w:pPr>
      <w:r w:rsidRPr="00C21578">
        <w:t xml:space="preserve">1. Οι </w:t>
      </w:r>
      <w:r w:rsidRPr="000C1C06">
        <w:rPr>
          <w:rFonts w:ascii="Tahoma" w:hAnsi="Tahoma" w:cs="Tahoma"/>
          <w:bCs/>
        </w:rPr>
        <w:t>συντελεσμένοι χρόνοι της παθητικής φωνής</w:t>
      </w:r>
      <w:r w:rsidRPr="000C1C06">
        <w:rPr>
          <w:bCs/>
        </w:rPr>
        <w:t xml:space="preserve"> </w:t>
      </w:r>
      <w:r w:rsidRPr="00C21578">
        <w:t>ό</w:t>
      </w:r>
      <w:r w:rsidRPr="00C21578">
        <w:t xml:space="preserve">λων των συζυγιών (και των αποθετικών ρημάτων) στην </w:t>
      </w:r>
      <w:r w:rsidRPr="000C1C06">
        <w:rPr>
          <w:rFonts w:ascii="Tahoma" w:hAnsi="Tahoma" w:cs="Tahoma"/>
          <w:bCs/>
        </w:rPr>
        <w:t>οριστική</w:t>
      </w:r>
      <w:r w:rsidRPr="000C1C06">
        <w:rPr>
          <w:bCs/>
        </w:rPr>
        <w:t xml:space="preserve"> </w:t>
      </w:r>
      <w:r w:rsidRPr="00C21578">
        <w:t xml:space="preserve">σχηματίζονται </w:t>
      </w:r>
      <w:r w:rsidRPr="000C1C06">
        <w:rPr>
          <w:rFonts w:ascii="Tahoma" w:hAnsi="Tahoma" w:cs="Tahoma"/>
          <w:bCs/>
        </w:rPr>
        <w:t>περιφραστικά</w:t>
      </w:r>
      <w:r w:rsidRPr="000C1C06">
        <w:rPr>
          <w:bCs/>
        </w:rPr>
        <w:t>:</w:t>
      </w:r>
    </w:p>
    <w:p w:rsidR="000C1C06" w:rsidRDefault="00C21578" w:rsidP="00C21578">
      <w:pPr>
        <w:widowControl/>
        <w:spacing w:before="100" w:beforeAutospacing="1" w:after="100" w:afterAutospacing="1"/>
        <w:rPr>
          <w:rFonts w:ascii="Times New Roman" w:hAnsi="Times New Roman" w:cs="Times New Roman"/>
          <w:b w:val="0"/>
          <w:sz w:val="24"/>
          <w:szCs w:val="24"/>
        </w:rPr>
      </w:pPr>
      <w:r w:rsidRPr="00C21578">
        <w:t>Παρακείμενος:</w:t>
      </w:r>
      <w:r w:rsidR="00DB566D">
        <w:rPr>
          <w:rFonts w:ascii="Times New Roman" w:hAnsi="Times New Roman" w:cs="Times New Roman"/>
          <w:b w:val="0"/>
          <w:sz w:val="24"/>
          <w:szCs w:val="24"/>
        </w:rPr>
        <w:t xml:space="preserve">  </w:t>
      </w:r>
      <w:r w:rsidRPr="00C21578">
        <w:rPr>
          <w:rFonts w:ascii="Times New Roman" w:hAnsi="Times New Roman" w:cs="Times New Roman"/>
          <w:b w:val="0"/>
          <w:sz w:val="24"/>
          <w:szCs w:val="24"/>
        </w:rPr>
        <w:t xml:space="preserve"> </w:t>
      </w:r>
    </w:p>
    <w:tbl>
      <w:tblPr>
        <w:tblW w:w="0" w:type="auto"/>
        <w:tblInd w:w="156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6521"/>
      </w:tblGrid>
      <w:tr w:rsidR="000C1C06" w:rsidRPr="00FB77E2" w:rsidTr="00C27529">
        <w:tc>
          <w:tcPr>
            <w:tcW w:w="6521" w:type="dxa"/>
          </w:tcPr>
          <w:p w:rsidR="000C1C06" w:rsidRPr="00DB566D" w:rsidRDefault="000C1C06" w:rsidP="00FB77E2">
            <w:pPr>
              <w:widowControl/>
              <w:spacing w:before="100" w:beforeAutospacing="1" w:after="100" w:afterAutospacing="1"/>
              <w:jc w:val="center"/>
            </w:pPr>
            <w:r w:rsidRPr="000C1C06">
              <w:t>μτχ. του παθ. πρκ. + ενεστ. του sum</w:t>
            </w:r>
          </w:p>
        </w:tc>
      </w:tr>
    </w:tbl>
    <w:p w:rsidR="00C21578" w:rsidRPr="004315C8" w:rsidRDefault="00C21578" w:rsidP="00C21578">
      <w:pPr>
        <w:widowControl/>
        <w:spacing w:before="100" w:beforeAutospacing="1" w:after="100" w:afterAutospacing="1"/>
        <w:ind w:firstLine="2400"/>
        <w:rPr>
          <w:lang w:val="en-US"/>
        </w:rPr>
      </w:pPr>
      <w:r w:rsidRPr="004315C8">
        <w:rPr>
          <w:lang w:val="en-US"/>
        </w:rPr>
        <w:t xml:space="preserve">amātus -a -um, delētus -a -um sum </w:t>
      </w:r>
      <w:r w:rsidRPr="00C21578">
        <w:t>κτλ</w:t>
      </w:r>
      <w:r w:rsidRPr="004315C8">
        <w:rPr>
          <w:lang w:val="en-US"/>
        </w:rPr>
        <w:t>.</w:t>
      </w:r>
    </w:p>
    <w:p w:rsidR="00DB566D" w:rsidRDefault="00C21578" w:rsidP="00C21578">
      <w:pPr>
        <w:widowControl/>
        <w:spacing w:before="100" w:beforeAutospacing="1" w:after="100" w:afterAutospacing="1"/>
      </w:pPr>
      <w:r w:rsidRPr="00C21578">
        <w:t>Υπερσυντέλικος:</w:t>
      </w:r>
    </w:p>
    <w:tbl>
      <w:tblPr>
        <w:tblW w:w="0" w:type="auto"/>
        <w:tblInd w:w="149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6663"/>
      </w:tblGrid>
      <w:tr w:rsidR="00DB566D" w:rsidRPr="00FB77E2" w:rsidTr="00C27529">
        <w:tc>
          <w:tcPr>
            <w:tcW w:w="6663" w:type="dxa"/>
          </w:tcPr>
          <w:p w:rsidR="00DB566D" w:rsidRPr="00DB566D" w:rsidRDefault="00DB566D" w:rsidP="00FB77E2">
            <w:pPr>
              <w:widowControl/>
              <w:spacing w:before="100" w:beforeAutospacing="1" w:after="100" w:afterAutospacing="1"/>
            </w:pPr>
            <w:r>
              <w:t xml:space="preserve">μτχ. του παθ. πρκ. + παρατ. του </w:t>
            </w:r>
            <w:r w:rsidRPr="00DB566D">
              <w:t xml:space="preserve">sum </w:t>
            </w:r>
          </w:p>
        </w:tc>
      </w:tr>
    </w:tbl>
    <w:p w:rsidR="00C21578" w:rsidRPr="004315C8" w:rsidRDefault="00C21578" w:rsidP="00C21578">
      <w:pPr>
        <w:widowControl/>
        <w:spacing w:before="100" w:beforeAutospacing="1" w:after="100" w:afterAutospacing="1"/>
        <w:ind w:firstLine="2400"/>
        <w:rPr>
          <w:lang w:val="en-US"/>
        </w:rPr>
      </w:pPr>
      <w:r w:rsidRPr="004315C8">
        <w:rPr>
          <w:lang w:val="en-US"/>
        </w:rPr>
        <w:t xml:space="preserve">amātus -a -um, delētus -a -um eram </w:t>
      </w:r>
      <w:r w:rsidRPr="00C21578">
        <w:t>κτλ</w:t>
      </w:r>
      <w:r w:rsidRPr="004315C8">
        <w:rPr>
          <w:lang w:val="en-US"/>
        </w:rPr>
        <w:t>.</w:t>
      </w:r>
    </w:p>
    <w:p w:rsidR="00DB566D" w:rsidRPr="00C21578" w:rsidRDefault="00C21578" w:rsidP="00C21578">
      <w:pPr>
        <w:widowControl/>
        <w:spacing w:before="100" w:beforeAutospacing="1" w:after="100" w:afterAutospacing="1"/>
        <w:rPr>
          <w:rFonts w:ascii="Times New Roman" w:hAnsi="Times New Roman" w:cs="Times New Roman"/>
          <w:b w:val="0"/>
          <w:sz w:val="24"/>
          <w:szCs w:val="24"/>
        </w:rPr>
      </w:pPr>
      <w:r w:rsidRPr="00C21578">
        <w:t>Συντελ. μέλλοντ:</w:t>
      </w:r>
      <w:r w:rsidRPr="00C21578">
        <w:rPr>
          <w:rFonts w:ascii="Times New Roman" w:hAnsi="Times New Roman" w:cs="Times New Roman"/>
          <w:b w:val="0"/>
          <w:sz w:val="24"/>
          <w:szCs w:val="24"/>
        </w:rPr>
        <w:t xml:space="preserve"> </w:t>
      </w:r>
    </w:p>
    <w:tbl>
      <w:tblPr>
        <w:tblW w:w="0" w:type="auto"/>
        <w:tblInd w:w="149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6663"/>
      </w:tblGrid>
      <w:tr w:rsidR="00DB566D" w:rsidRPr="00FB77E2" w:rsidTr="00C27529">
        <w:tc>
          <w:tcPr>
            <w:tcW w:w="6663" w:type="dxa"/>
          </w:tcPr>
          <w:p w:rsidR="00DB566D" w:rsidRPr="00DB566D" w:rsidRDefault="00DB566D" w:rsidP="00FB77E2">
            <w:pPr>
              <w:widowControl/>
              <w:spacing w:before="100" w:beforeAutospacing="1" w:after="100" w:afterAutospacing="1"/>
              <w:jc w:val="center"/>
            </w:pPr>
            <w:r w:rsidRPr="00DB566D">
              <w:t xml:space="preserve">μτχ. του παθ. πρκ. + μελλ. του </w:t>
            </w:r>
            <w:r w:rsidRPr="00FB77E2">
              <w:rPr>
                <w:lang w:val="de-DE"/>
              </w:rPr>
              <w:t>sum</w:t>
            </w:r>
          </w:p>
        </w:tc>
      </w:tr>
    </w:tbl>
    <w:p w:rsidR="00C21578" w:rsidRPr="00C21578" w:rsidRDefault="00C21578" w:rsidP="00C21578">
      <w:pPr>
        <w:widowControl/>
        <w:spacing w:before="100" w:beforeAutospacing="1" w:after="100" w:afterAutospacing="1"/>
        <w:ind w:firstLine="2400"/>
        <w:rPr>
          <w:lang w:val="de-DE"/>
        </w:rPr>
      </w:pPr>
      <w:r w:rsidRPr="00C21578">
        <w:rPr>
          <w:lang w:val="de-DE"/>
        </w:rPr>
        <w:t xml:space="preserve">amātus -a -um, delētus -a -um ero </w:t>
      </w:r>
      <w:r w:rsidRPr="00C21578">
        <w:t>κτλ</w:t>
      </w:r>
      <w:r w:rsidRPr="00C21578">
        <w:rPr>
          <w:lang w:val="de-DE"/>
        </w:rPr>
        <w:t>.</w:t>
      </w:r>
    </w:p>
    <w:p w:rsidR="00C21578" w:rsidRPr="004315C8" w:rsidRDefault="00C21578" w:rsidP="00C21578">
      <w:pPr>
        <w:widowControl/>
        <w:spacing w:before="100" w:beforeAutospacing="1" w:after="100" w:afterAutospacing="1"/>
        <w:rPr>
          <w:lang w:val="en-US"/>
        </w:rPr>
      </w:pPr>
      <w:r w:rsidRPr="00C21578">
        <w:t xml:space="preserve">Κλίνουμε το sum στον αντίστοιχο χρόνο, προσέχοντας ώστε </w:t>
      </w:r>
      <w:r w:rsidRPr="00C21578">
        <w:rPr>
          <w:rFonts w:ascii="Tahoma" w:hAnsi="Tahoma" w:cs="Tahoma"/>
        </w:rPr>
        <w:t xml:space="preserve">η </w:t>
      </w:r>
      <w:r w:rsidRPr="00DB566D">
        <w:rPr>
          <w:rFonts w:ascii="Tahoma" w:hAnsi="Tahoma" w:cs="Tahoma"/>
          <w:bCs/>
        </w:rPr>
        <w:t>μετοχή να συμφωνεί με το υποκείμενό της</w:t>
      </w:r>
      <w:r w:rsidRPr="00C21578">
        <w:t xml:space="preserve"> στο γένος, στον αριθμό και στην πτώση. Π</w:t>
      </w:r>
      <w:r w:rsidRPr="004315C8">
        <w:rPr>
          <w:lang w:val="en-US"/>
        </w:rPr>
        <w:t>.</w:t>
      </w:r>
      <w:r w:rsidRPr="00C21578">
        <w:t>χ</w:t>
      </w:r>
      <w:r w:rsidRPr="004315C8">
        <w:rPr>
          <w:lang w:val="en-US"/>
        </w:rPr>
        <w:t>.</w:t>
      </w:r>
    </w:p>
    <w:p w:rsidR="00C21578" w:rsidRPr="004315C8" w:rsidRDefault="00517614" w:rsidP="00C21578">
      <w:pPr>
        <w:widowControl/>
        <w:spacing w:before="100" w:beforeAutospacing="1" w:after="100" w:afterAutospacing="1"/>
        <w:rPr>
          <w:lang w:val="en-US"/>
        </w:rPr>
      </w:pPr>
      <w:r>
        <w:rPr>
          <w:noProof/>
        </w:rPr>
        <w:pict>
          <v:shape id="_x0000_s1486" type="#_x0000_t202" style="position:absolute;margin-left:0;margin-top:785.3pt;width:132.2pt;height:28.35pt;z-index:251724800;visibility:visible;mso-position-horizontal:center;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C07624" w:rsidRPr="00432B70" w:rsidRDefault="00C07624" w:rsidP="000C4DA8">
                  <w:pPr>
                    <w:suppressAutoHyphens/>
                    <w:autoSpaceDE w:val="0"/>
                    <w:autoSpaceDN w:val="0"/>
                    <w:adjustRightInd w:val="0"/>
                    <w:jc w:val="center"/>
                    <w:rPr>
                      <w:b w:val="0"/>
                      <w:lang w:val="en-US"/>
                    </w:rPr>
                  </w:pPr>
                  <w:r>
                    <w:rPr>
                      <w:lang w:val="en-US"/>
                    </w:rPr>
                    <w:t>16</w:t>
                  </w:r>
                  <w:r>
                    <w:t>2</w:t>
                  </w:r>
                  <w:r w:rsidRPr="00432B70">
                    <w:t xml:space="preserve"> / </w:t>
                  </w:r>
                  <w:r>
                    <w:rPr>
                      <w:lang w:val="en-US"/>
                    </w:rPr>
                    <w:t>139-140</w:t>
                  </w:r>
                </w:p>
              </w:txbxContent>
            </v:textbox>
            <w10:wrap anchorx="page" anchory="margin"/>
          </v:shape>
        </w:pict>
      </w:r>
      <w:r w:rsidR="00C21578" w:rsidRPr="004315C8">
        <w:rPr>
          <w:lang w:val="en-US"/>
        </w:rPr>
        <w:t xml:space="preserve">Catilīna expulsus est (erat, erit)· socii deprehensi sunt (erant, erunt)· nos amāti sumus (erāmus, erimus)· femina amāta est (erat, erit) </w:t>
      </w:r>
      <w:r w:rsidR="00C21578" w:rsidRPr="00C21578">
        <w:t>κτλ</w:t>
      </w:r>
      <w:r w:rsidR="00C21578" w:rsidRPr="004315C8">
        <w:rPr>
          <w:lang w:val="en-US"/>
        </w:rPr>
        <w:t>.</w:t>
      </w:r>
    </w:p>
    <w:p w:rsidR="00C21578" w:rsidRDefault="00DB566D" w:rsidP="00DB566D">
      <w:pPr>
        <w:widowControl/>
        <w:spacing w:before="100" w:beforeAutospacing="1" w:after="100" w:afterAutospacing="1"/>
      </w:pPr>
      <w:r>
        <w:lastRenderedPageBreak/>
        <w:t xml:space="preserve">2. </w:t>
      </w:r>
      <w:r w:rsidR="00C21578" w:rsidRPr="00C21578">
        <w:t xml:space="preserve">To </w:t>
      </w:r>
      <w:r w:rsidR="00C21578" w:rsidRPr="00DB566D">
        <w:rPr>
          <w:rFonts w:ascii="Tahoma" w:hAnsi="Tahoma" w:cs="Tahoma"/>
          <w:bCs/>
        </w:rPr>
        <w:t>απαρέμφατο του παθ. παρακειμένου</w:t>
      </w:r>
      <w:r w:rsidR="00C21578" w:rsidRPr="00DB566D">
        <w:rPr>
          <w:bCs/>
        </w:rPr>
        <w:t xml:space="preserve"> </w:t>
      </w:r>
      <w:r w:rsidR="00C21578" w:rsidRPr="00C21578">
        <w:t>σχηματίζ</w:t>
      </w:r>
      <w:r w:rsidR="00C21578" w:rsidRPr="00C21578">
        <w:t>ε</w:t>
      </w:r>
      <w:r w:rsidR="00C21578" w:rsidRPr="00C21578">
        <w:t>ται ως εξής:</w:t>
      </w:r>
    </w:p>
    <w:tbl>
      <w:tblPr>
        <w:tblW w:w="0" w:type="auto"/>
        <w:tblInd w:w="149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6663"/>
      </w:tblGrid>
      <w:tr w:rsidR="00DB566D" w:rsidTr="00C27529">
        <w:tc>
          <w:tcPr>
            <w:tcW w:w="6663" w:type="dxa"/>
          </w:tcPr>
          <w:p w:rsidR="00DB566D" w:rsidRDefault="00DB566D" w:rsidP="00FB77E2">
            <w:pPr>
              <w:widowControl/>
              <w:jc w:val="center"/>
            </w:pPr>
            <w:r w:rsidRPr="00C21578">
              <w:t>αιτ. της μτχ. του παθ. παρακ. + esse</w:t>
            </w:r>
          </w:p>
        </w:tc>
      </w:tr>
    </w:tbl>
    <w:p w:rsidR="00DB566D" w:rsidRPr="00C21578" w:rsidRDefault="00DB566D" w:rsidP="00DB566D">
      <w:pPr>
        <w:widowControl/>
        <w:spacing w:before="100" w:beforeAutospacing="1" w:after="100" w:afterAutospacing="1"/>
      </w:pPr>
    </w:p>
    <w:p w:rsidR="00C21578" w:rsidRPr="00C21578" w:rsidRDefault="00C21578" w:rsidP="00C21578">
      <w:pPr>
        <w:widowControl/>
        <w:spacing w:before="100" w:beforeAutospacing="1" w:after="100" w:afterAutospacing="1"/>
      </w:pPr>
      <w:r w:rsidRPr="00C21578">
        <w:t xml:space="preserve">Το απαρέμφατο αυτό, όπως και το απαρέμφατο του </w:t>
      </w:r>
      <w:r w:rsidRPr="00C21578">
        <w:t>ε</w:t>
      </w:r>
      <w:r w:rsidRPr="00C21578">
        <w:t xml:space="preserve">νεργητικού παρακειμένου, είναι πάντοτε </w:t>
      </w:r>
      <w:r w:rsidRPr="00DB566D">
        <w:rPr>
          <w:rFonts w:ascii="Tahoma" w:hAnsi="Tahoma" w:cs="Tahoma"/>
          <w:bCs/>
        </w:rPr>
        <w:t>ειδικό</w:t>
      </w:r>
      <w:r w:rsidRPr="00C21578">
        <w:t xml:space="preserve"> και το υποκείμενό του βρίσκεται κανονικά σε </w:t>
      </w:r>
      <w:r w:rsidRPr="00DB566D">
        <w:rPr>
          <w:rFonts w:ascii="Tahoma" w:hAnsi="Tahoma" w:cs="Tahoma"/>
          <w:bCs/>
        </w:rPr>
        <w:t>αιτιατική πτ</w:t>
      </w:r>
      <w:r w:rsidRPr="00DB566D">
        <w:rPr>
          <w:rFonts w:ascii="Tahoma" w:hAnsi="Tahoma" w:cs="Tahoma"/>
          <w:bCs/>
        </w:rPr>
        <w:t>ώ</w:t>
      </w:r>
      <w:r w:rsidRPr="00DB566D">
        <w:rPr>
          <w:rFonts w:ascii="Tahoma" w:hAnsi="Tahoma" w:cs="Tahoma"/>
          <w:bCs/>
        </w:rPr>
        <w:t>ση</w:t>
      </w:r>
      <w:r w:rsidRPr="00DB566D">
        <w:rPr>
          <w:bCs/>
        </w:rPr>
        <w:t>,</w:t>
      </w:r>
      <w:r w:rsidRPr="00C21578">
        <w:t xml:space="preserve"> π.χ.</w:t>
      </w:r>
    </w:p>
    <w:p w:rsidR="00C21578" w:rsidRPr="00C21578" w:rsidRDefault="00C21578" w:rsidP="00C21578">
      <w:pPr>
        <w:widowControl/>
        <w:spacing w:before="100" w:beforeAutospacing="1" w:after="100" w:afterAutospacing="1"/>
      </w:pPr>
      <w:r w:rsidRPr="00C21578">
        <w:t>Sallustius tradit milites occīsos esse ο Σαλλούστιος παραδίδει ότι σκοτώθηκαν οι στρατιώτες.</w:t>
      </w:r>
    </w:p>
    <w:p w:rsidR="00C21578" w:rsidRPr="00C21578" w:rsidRDefault="00C21578" w:rsidP="00C21578">
      <w:pPr>
        <w:widowControl/>
        <w:spacing w:before="100" w:beforeAutospacing="1" w:after="100" w:afterAutospacing="1"/>
      </w:pPr>
      <w:r w:rsidRPr="00C21578">
        <w:t>Sallustius tradit Catilīnam occīsum esse ο Σαλλούστιος παραδίδει ότι ο Κατιλίνας σκοτώθηκε. Βλ. όμως το μάθ. XVIII Π2-3.</w:t>
      </w:r>
    </w:p>
    <w:p w:rsidR="00C21578" w:rsidRPr="00C21578" w:rsidRDefault="00C21578" w:rsidP="00C21578">
      <w:pPr>
        <w:widowControl/>
        <w:spacing w:before="100" w:beforeAutospacing="1" w:after="100" w:afterAutospacing="1"/>
      </w:pPr>
      <w:r w:rsidRPr="00C21578">
        <w:t>3.</w:t>
      </w:r>
      <w:r w:rsidRPr="00DB566D">
        <w:rPr>
          <w:bCs/>
        </w:rPr>
        <w:t xml:space="preserve"> </w:t>
      </w:r>
      <w:r w:rsidRPr="00DB566D">
        <w:rPr>
          <w:rFonts w:ascii="Tahoma" w:hAnsi="Tahoma" w:cs="Tahoma"/>
          <w:bCs/>
        </w:rPr>
        <w:t>Ο υπερθετικός των επιθέτων</w:t>
      </w:r>
      <w:r w:rsidRPr="00DB566D">
        <w:rPr>
          <w:bCs/>
        </w:rPr>
        <w:t xml:space="preserve"> </w:t>
      </w:r>
      <w:r w:rsidRPr="00C21578">
        <w:t>σχηματίζεται με την προσθήκη των καταλήξεων -issimus, -issima, -issimum στη ρίζα του επιθέτου. Για να βρούμε τη ρίζα του επιθ</w:t>
      </w:r>
      <w:r w:rsidRPr="00C21578">
        <w:t>έ</w:t>
      </w:r>
      <w:r w:rsidRPr="00C21578">
        <w:t>του, αφαιρούμε την κατάληξη -i (δευτερόκλιτα) ή -is (τριτόκλιτα) από τη γενική του ενικού του θετικού βα</w:t>
      </w:r>
      <w:r w:rsidRPr="00C21578">
        <w:t>θ</w:t>
      </w:r>
      <w:r w:rsidRPr="00C21578">
        <w:t>μού, π.χ.</w:t>
      </w:r>
    </w:p>
    <w:tbl>
      <w:tblPr>
        <w:tblW w:w="5400" w:type="dxa"/>
        <w:tblCellSpacing w:w="15" w:type="dxa"/>
        <w:tblInd w:w="1800" w:type="dxa"/>
        <w:tblCellMar>
          <w:top w:w="15" w:type="dxa"/>
          <w:left w:w="15" w:type="dxa"/>
          <w:bottom w:w="15" w:type="dxa"/>
          <w:right w:w="15" w:type="dxa"/>
        </w:tblCellMar>
        <w:tblLook w:val="04A0"/>
      </w:tblPr>
      <w:tblGrid>
        <w:gridCol w:w="5400"/>
      </w:tblGrid>
      <w:tr w:rsidR="00C21578" w:rsidRPr="00567AA6" w:rsidTr="00C21578">
        <w:trPr>
          <w:tblCellSpacing w:w="15" w:type="dxa"/>
        </w:trPr>
        <w:tc>
          <w:tcPr>
            <w:tcW w:w="0" w:type="auto"/>
            <w:vAlign w:val="center"/>
            <w:hideMark/>
          </w:tcPr>
          <w:p w:rsidR="00C21578" w:rsidRPr="00C21578" w:rsidRDefault="00C21578" w:rsidP="00C21578">
            <w:pPr>
              <w:widowControl/>
              <w:rPr>
                <w:lang w:val="en-US"/>
              </w:rPr>
            </w:pPr>
            <w:r w:rsidRPr="00C21578">
              <w:rPr>
                <w:lang w:val="en-US"/>
              </w:rPr>
              <w:t>pravus (</w:t>
            </w:r>
            <w:r w:rsidRPr="00C21578">
              <w:t>ρ</w:t>
            </w:r>
            <w:r w:rsidRPr="00C21578">
              <w:rPr>
                <w:lang w:val="en-US"/>
              </w:rPr>
              <w:t>. prav-): prav-issimus -a -um</w:t>
            </w:r>
            <w:r w:rsidRPr="00C21578">
              <w:rPr>
                <w:lang w:val="en-US"/>
              </w:rPr>
              <w:br/>
              <w:t>nobilis (</w:t>
            </w:r>
            <w:r w:rsidRPr="00C21578">
              <w:t>ρ</w:t>
            </w:r>
            <w:r w:rsidRPr="00C21578">
              <w:rPr>
                <w:lang w:val="en-US"/>
              </w:rPr>
              <w:t xml:space="preserve">. nobil-): nobil-issimus -a -um </w:t>
            </w:r>
          </w:p>
        </w:tc>
      </w:tr>
    </w:tbl>
    <w:p w:rsidR="00B4597F" w:rsidRPr="00B4597F" w:rsidRDefault="00517614" w:rsidP="00B4597F">
      <w:pPr>
        <w:widowControl/>
        <w:spacing w:before="100" w:beforeAutospacing="1" w:after="100" w:afterAutospacing="1"/>
      </w:pPr>
      <w:r>
        <w:rPr>
          <w:noProof/>
        </w:rPr>
        <w:pict>
          <v:shape id="_x0000_s1487" type="#_x0000_t202" style="position:absolute;margin-left:0;margin-top:785.3pt;width:120.95pt;height:28.35pt;z-index:251725824;visibility:visible;mso-position-horizontal:center;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C07624" w:rsidRPr="00432B70" w:rsidRDefault="00C07624" w:rsidP="000C4DA8">
                  <w:pPr>
                    <w:suppressAutoHyphens/>
                    <w:autoSpaceDE w:val="0"/>
                    <w:autoSpaceDN w:val="0"/>
                    <w:adjustRightInd w:val="0"/>
                    <w:jc w:val="center"/>
                    <w:rPr>
                      <w:b w:val="0"/>
                      <w:lang w:val="en-US"/>
                    </w:rPr>
                  </w:pPr>
                  <w:r>
                    <w:rPr>
                      <w:lang w:val="en-US"/>
                    </w:rPr>
                    <w:t>16</w:t>
                  </w:r>
                  <w:r>
                    <w:t>3</w:t>
                  </w:r>
                  <w:r w:rsidRPr="00432B70">
                    <w:t xml:space="preserve"> / </w:t>
                  </w:r>
                  <w:r>
                    <w:rPr>
                      <w:lang w:val="en-US"/>
                    </w:rPr>
                    <w:t>140-141</w:t>
                  </w:r>
                </w:p>
              </w:txbxContent>
            </v:textbox>
            <w10:wrap anchorx="page" anchory="margin"/>
          </v:shape>
        </w:pict>
      </w:r>
      <w:r w:rsidR="00B4597F" w:rsidRPr="00B4597F">
        <w:t xml:space="preserve">4. </w:t>
      </w:r>
      <w:r w:rsidR="00B4597F" w:rsidRPr="00DB566D">
        <w:rPr>
          <w:rFonts w:ascii="Tahoma" w:hAnsi="Tahoma" w:cs="Tahoma"/>
          <w:bCs/>
        </w:rPr>
        <w:t>Γενική και αφαιρετική της ιδιότητας</w:t>
      </w:r>
      <w:r w:rsidR="00B4597F" w:rsidRPr="00B4597F">
        <w:t xml:space="preserve"> (βλ. το μάθ. XIV). Η κοινωνική τάξη εκφράζεται κανονικά μόνο με γενική της ιδιότητας, π.χ. vir nobilissimi generis. Οι χ</w:t>
      </w:r>
      <w:r w:rsidR="00B4597F" w:rsidRPr="00B4597F">
        <w:t>α</w:t>
      </w:r>
      <w:r w:rsidR="00B4597F" w:rsidRPr="00B4597F">
        <w:t>ρακτηριστικές ή πνευματικές ιδιότητες εκφράζονται είτε με γενική είτε με αφαιρετική, π.χ. vir ingenii pravissimi (ingenio pravissimo).</w:t>
      </w:r>
    </w:p>
    <w:p w:rsidR="00B4597F" w:rsidRPr="00B4597F" w:rsidRDefault="00B4597F" w:rsidP="00B4597F">
      <w:pPr>
        <w:widowControl/>
        <w:spacing w:before="100" w:beforeAutospacing="1" w:after="100" w:afterAutospacing="1"/>
      </w:pPr>
      <w:r w:rsidRPr="00B4597F">
        <w:lastRenderedPageBreak/>
        <w:t>5. Η φράση Cicerōne et Antōnio consulibus είναι απ</w:t>
      </w:r>
      <w:r w:rsidRPr="00B4597F">
        <w:t>ό</w:t>
      </w:r>
      <w:r w:rsidRPr="00B4597F">
        <w:t>λυτη αφαιρετική (βλ. το μάθ. XXI).</w:t>
      </w:r>
    </w:p>
    <w:p w:rsidR="00B4597F" w:rsidRPr="00B4597F" w:rsidRDefault="00B4597F" w:rsidP="00B4597F">
      <w:pPr>
        <w:widowControl/>
        <w:spacing w:before="100" w:beforeAutospacing="1" w:after="100" w:afterAutospacing="1"/>
      </w:pPr>
      <w:r w:rsidRPr="00B4597F">
        <w:t>6. Προσοχή στη διαφορά των ρημάτων cădo (πέφτω) και caedo (κόβω)· τα σύνθετα, ενώ διαφέρουν στη σ</w:t>
      </w:r>
      <w:r w:rsidRPr="00B4597F">
        <w:t>η</w:t>
      </w:r>
      <w:r w:rsidRPr="00B4597F">
        <w:t xml:space="preserve">μασία, συμπίπτουν ως προς τη μορφή και για αυτό το λόγο χρειάζεται </w:t>
      </w:r>
      <w:r w:rsidRPr="00845EF4">
        <w:rPr>
          <w:rFonts w:ascii="Tahoma" w:hAnsi="Tahoma" w:cs="Tahoma"/>
          <w:bCs/>
        </w:rPr>
        <w:t>προσοχή στον τονισμό</w:t>
      </w:r>
      <w:r w:rsidRPr="00DB566D">
        <w:rPr>
          <w:bCs/>
        </w:rPr>
        <w:t>,</w:t>
      </w:r>
      <w:r w:rsidRPr="00B4597F">
        <w:t xml:space="preserve"> π.χ. occĭdo (πέφτω), occīdo (σκοτώνω).</w:t>
      </w:r>
    </w:p>
    <w:p w:rsidR="00B4597F" w:rsidRPr="0072282D" w:rsidRDefault="00B4597F" w:rsidP="00B4597F">
      <w:pPr>
        <w:widowControl/>
        <w:spacing w:before="900" w:after="100" w:afterAutospacing="1"/>
        <w:rPr>
          <w:rFonts w:ascii="Tahoma" w:hAnsi="Tahoma" w:cs="Tahoma"/>
        </w:rPr>
      </w:pPr>
      <w:r w:rsidRPr="0072282D">
        <w:rPr>
          <w:rFonts w:ascii="Tahoma" w:hAnsi="Tahoma" w:cs="Tahoma"/>
        </w:rPr>
        <w:t>ΑΣΚΗΣΕΙΣ</w:t>
      </w:r>
    </w:p>
    <w:p w:rsidR="00B4597F" w:rsidRPr="00B4597F" w:rsidRDefault="00B4597F" w:rsidP="00FB77E2">
      <w:pPr>
        <w:widowControl/>
        <w:numPr>
          <w:ilvl w:val="0"/>
          <w:numId w:val="24"/>
        </w:numPr>
        <w:spacing w:before="100" w:beforeAutospacing="1" w:after="225"/>
      </w:pPr>
      <w:r w:rsidRPr="00B4597F">
        <w:t>Να μετατραπεί η ενεργητική σύνταξη σε παθητική και να δηλωθεί το ποιητικό αίτιο:</w:t>
      </w:r>
      <w:r w:rsidRPr="00B4597F">
        <w:br/>
        <w:t>Antōnius socios Catilīnae deprehendit (πρκ.)</w:t>
      </w:r>
      <w:r w:rsidRPr="00B4597F">
        <w:br/>
      </w:r>
      <w:r w:rsidRPr="00B4597F">
        <w:rPr>
          <w:lang w:val="en-US"/>
        </w:rPr>
        <w:t xml:space="preserve">Socii Catillnae............................. </w:t>
      </w:r>
      <w:r w:rsidRPr="00B4597F">
        <w:rPr>
          <w:lang w:val="en-US"/>
        </w:rPr>
        <w:br/>
        <w:t>Antōnius Catilīnam proelio vicit</w:t>
      </w:r>
      <w:r w:rsidRPr="00B4597F">
        <w:rPr>
          <w:lang w:val="en-US"/>
        </w:rPr>
        <w:br/>
        <w:t xml:space="preserve">Catilīna............................. </w:t>
      </w:r>
      <w:r w:rsidRPr="00B4597F">
        <w:rPr>
          <w:lang w:val="en-US"/>
        </w:rPr>
        <w:br/>
        <w:t>Ego pastōrem improbum vi prohibui</w:t>
      </w:r>
      <w:r w:rsidRPr="00B4597F">
        <w:rPr>
          <w:lang w:val="en-US"/>
        </w:rPr>
        <w:br/>
        <w:t xml:space="preserve">Pastor............................. </w:t>
      </w:r>
      <w:r w:rsidRPr="00B4597F">
        <w:rPr>
          <w:lang w:val="en-US"/>
        </w:rPr>
        <w:br/>
        <w:t>Tu bovum mugītum audivisti</w:t>
      </w:r>
      <w:r w:rsidRPr="00B4597F">
        <w:rPr>
          <w:lang w:val="en-US"/>
        </w:rPr>
        <w:br/>
        <w:t xml:space="preserve">Bovum mugītus............................. </w:t>
      </w:r>
      <w:r w:rsidRPr="00B4597F">
        <w:rPr>
          <w:lang w:val="en-US"/>
        </w:rPr>
        <w:br/>
        <w:t>Vos boves in spēluncam traxistis</w:t>
      </w:r>
      <w:r w:rsidRPr="00B4597F">
        <w:rPr>
          <w:lang w:val="en-US"/>
        </w:rPr>
        <w:br/>
        <w:t xml:space="preserve">Boves............................ </w:t>
      </w:r>
      <w:r w:rsidRPr="00B4597F">
        <w:rPr>
          <w:lang w:val="en-US"/>
        </w:rPr>
        <w:br/>
      </w:r>
      <w:r w:rsidRPr="00B4597F">
        <w:t>Incolae Herculem honoravērunt</w:t>
      </w:r>
      <w:r w:rsidRPr="00B4597F">
        <w:br/>
        <w:t xml:space="preserve">Hercules............................            </w:t>
      </w:r>
    </w:p>
    <w:p w:rsidR="00B4597F" w:rsidRPr="00B4597F" w:rsidRDefault="00517614" w:rsidP="00FB77E2">
      <w:pPr>
        <w:widowControl/>
        <w:numPr>
          <w:ilvl w:val="0"/>
          <w:numId w:val="24"/>
        </w:numPr>
        <w:spacing w:before="100" w:beforeAutospacing="1" w:after="225"/>
        <w:rPr>
          <w:lang w:val="en-US"/>
        </w:rPr>
      </w:pPr>
      <w:r>
        <w:rPr>
          <w:noProof/>
        </w:rPr>
        <w:pict>
          <v:shape id="_x0000_s1488" type="#_x0000_t202" style="position:absolute;left:0;text-align:left;margin-left:0;margin-top:785.3pt;width:141.95pt;height:28.35pt;z-index:251726848;visibility:visible;mso-position-horizontal:center;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style="mso-next-textbox:#_x0000_s1488" inset="1.5mm,1.5mm,1.5mm,1.5mm">
              <w:txbxContent>
                <w:p w:rsidR="00C07624" w:rsidRPr="00432B70" w:rsidRDefault="00C07624" w:rsidP="000C4DA8">
                  <w:pPr>
                    <w:suppressAutoHyphens/>
                    <w:autoSpaceDE w:val="0"/>
                    <w:autoSpaceDN w:val="0"/>
                    <w:adjustRightInd w:val="0"/>
                    <w:jc w:val="center"/>
                    <w:rPr>
                      <w:b w:val="0"/>
                      <w:lang w:val="en-US"/>
                    </w:rPr>
                  </w:pPr>
                  <w:r>
                    <w:rPr>
                      <w:lang w:val="en-US"/>
                    </w:rPr>
                    <w:t>16</w:t>
                  </w:r>
                  <w:r>
                    <w:t>4</w:t>
                  </w:r>
                  <w:r w:rsidRPr="00432B70">
                    <w:t xml:space="preserve"> / </w:t>
                  </w:r>
                  <w:r>
                    <w:rPr>
                      <w:lang w:val="en-US"/>
                    </w:rPr>
                    <w:t>141-142</w:t>
                  </w:r>
                </w:p>
              </w:txbxContent>
            </v:textbox>
            <w10:wrap anchorx="page" anchory="margin"/>
          </v:shape>
        </w:pict>
      </w:r>
      <w:r w:rsidR="00845EF4" w:rsidRPr="00845EF4">
        <w:t xml:space="preserve"> </w:t>
      </w:r>
      <w:r w:rsidR="00B4597F" w:rsidRPr="00B4597F">
        <w:t>Να μετατραπεί η σύνταξη της πρότασης σε απ</w:t>
      </w:r>
      <w:r w:rsidR="00B4597F" w:rsidRPr="00B4597F">
        <w:t>α</w:t>
      </w:r>
      <w:r w:rsidR="00B4597F" w:rsidRPr="00B4597F">
        <w:t>ρεμφατική· ως ρήμα της εξάρτησης ενν.: (Sallustius) tradit...</w:t>
      </w:r>
      <w:r w:rsidR="00B4597F" w:rsidRPr="00B4597F">
        <w:br/>
      </w:r>
      <w:r w:rsidR="00B4597F" w:rsidRPr="00B4597F">
        <w:rPr>
          <w:lang w:val="en-US"/>
        </w:rPr>
        <w:t xml:space="preserve">Catilīnam improbi viri consecūti sunt = </w:t>
      </w:r>
      <w:r w:rsidR="00B4597F" w:rsidRPr="00B4597F">
        <w:rPr>
          <w:lang w:val="en-US"/>
        </w:rPr>
        <w:br/>
        <w:t>Catilīna ex urbe expulsus est =</w:t>
      </w:r>
      <w:r w:rsidR="00B4597F" w:rsidRPr="00B4597F">
        <w:rPr>
          <w:lang w:val="en-US"/>
        </w:rPr>
        <w:br/>
        <w:t xml:space="preserve">Socii Catilīnae deprehensi sunt et strangulāti sunt. = </w:t>
      </w:r>
      <w:r w:rsidR="00B4597F" w:rsidRPr="00B4597F">
        <w:rPr>
          <w:lang w:val="en-US"/>
        </w:rPr>
        <w:br/>
        <w:t xml:space="preserve">Catilīna ab Antōnio victus est = </w:t>
      </w:r>
      <w:r w:rsidR="00B4597F" w:rsidRPr="00B4597F">
        <w:rPr>
          <w:lang w:val="en-US"/>
        </w:rPr>
        <w:br/>
        <w:t xml:space="preserve">Catilīna ab Antōnio interfectus est = </w:t>
      </w:r>
    </w:p>
    <w:p w:rsidR="00B4597F" w:rsidRPr="00B4597F" w:rsidRDefault="00B4597F" w:rsidP="00FB77E2">
      <w:pPr>
        <w:widowControl/>
        <w:numPr>
          <w:ilvl w:val="0"/>
          <w:numId w:val="24"/>
        </w:numPr>
        <w:tabs>
          <w:tab w:val="left" w:pos="1134"/>
        </w:tabs>
        <w:spacing w:before="100" w:beforeAutospacing="1" w:after="225"/>
      </w:pPr>
      <w:r w:rsidRPr="00B4597F">
        <w:lastRenderedPageBreak/>
        <w:t>Να σχηματιστούν οι υπερθετικοί των επιθέτων: ingens, timidus, turpis.</w:t>
      </w:r>
    </w:p>
    <w:p w:rsidR="00B4597F" w:rsidRPr="000B333C" w:rsidRDefault="00B4597F" w:rsidP="00FB77E2">
      <w:pPr>
        <w:widowControl/>
        <w:numPr>
          <w:ilvl w:val="0"/>
          <w:numId w:val="24"/>
        </w:numPr>
        <w:tabs>
          <w:tab w:val="left" w:pos="1134"/>
          <w:tab w:val="left" w:pos="1276"/>
        </w:tabs>
        <w:spacing w:before="100" w:beforeAutospacing="1" w:after="100" w:afterAutospacing="1"/>
      </w:pPr>
      <w:r w:rsidRPr="00B4597F">
        <w:t>Να μεταφραστούν στα λατινικά οι προτάσεις:</w:t>
      </w:r>
      <w:r w:rsidRPr="00B4597F">
        <w:br/>
        <w:t xml:space="preserve">Οι Ρωμαίοι πολέμησαν (proelior) γενναία (fortiter) </w:t>
      </w:r>
      <w:r w:rsidRPr="00B4597F">
        <w:br/>
        <w:t xml:space="preserve">Ο Σαλλούστιος παραδίδει ότι οι συνωμότες (coniurāti) παραδόθηκαν (trador + δοτ.) στους </w:t>
      </w:r>
      <w:r w:rsidRPr="00B4597F">
        <w:t>υ</w:t>
      </w:r>
      <w:r w:rsidRPr="00B4597F">
        <w:t>πάτους.</w:t>
      </w:r>
    </w:p>
    <w:p w:rsidR="000B333C" w:rsidRPr="00BE6E75" w:rsidRDefault="000B333C" w:rsidP="000B333C">
      <w:pPr>
        <w:widowControl/>
        <w:tabs>
          <w:tab w:val="left" w:pos="1134"/>
          <w:tab w:val="left" w:pos="1276"/>
        </w:tabs>
        <w:spacing w:before="100" w:beforeAutospacing="1" w:after="100" w:afterAutospacing="1"/>
        <w:ind w:left="928"/>
      </w:pPr>
    </w:p>
    <w:p w:rsidR="000B333C" w:rsidRPr="000B333C" w:rsidRDefault="000B333C" w:rsidP="000B333C">
      <w:pPr>
        <w:widowControl/>
        <w:tabs>
          <w:tab w:val="left" w:pos="1134"/>
          <w:tab w:val="left" w:pos="1276"/>
        </w:tabs>
        <w:spacing w:before="100" w:beforeAutospacing="1" w:after="100" w:afterAutospacing="1"/>
        <w:ind w:left="928"/>
      </w:pPr>
    </w:p>
    <w:tbl>
      <w:tblPr>
        <w:tblW w:w="0" w:type="auto"/>
        <w:tblInd w:w="92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8926"/>
      </w:tblGrid>
      <w:tr w:rsidR="000B333C" w:rsidTr="00FB77E2">
        <w:tc>
          <w:tcPr>
            <w:tcW w:w="9854" w:type="dxa"/>
          </w:tcPr>
          <w:p w:rsidR="000B333C" w:rsidRPr="00B4597F" w:rsidRDefault="000B333C" w:rsidP="00FB77E2">
            <w:pPr>
              <w:widowControl/>
              <w:jc w:val="center"/>
            </w:pPr>
            <w:r w:rsidRPr="00B4597F">
              <w:t>Πρέπει ν' αλλάξεις κουρέα!</w:t>
            </w:r>
          </w:p>
          <w:p w:rsidR="000B333C" w:rsidRPr="000B333C" w:rsidRDefault="000B333C" w:rsidP="00FB77E2">
            <w:pPr>
              <w:widowControl/>
              <w:jc w:val="center"/>
            </w:pPr>
            <w:r w:rsidRPr="00B4597F">
              <w:t xml:space="preserve">Pars maxillārum </w:t>
            </w:r>
            <w:r w:rsidRPr="00FB77E2">
              <w:rPr>
                <w:i/>
                <w:iCs/>
              </w:rPr>
              <w:t>tonsa</w:t>
            </w:r>
            <w:r w:rsidRPr="00B4597F">
              <w:t xml:space="preserve"> </w:t>
            </w:r>
            <w:r w:rsidRPr="00FB77E2">
              <w:rPr>
                <w:i/>
                <w:iCs/>
              </w:rPr>
              <w:t>est</w:t>
            </w:r>
            <w:r w:rsidRPr="00B4597F">
              <w:t xml:space="preserve"> tibi, pars tibi </w:t>
            </w:r>
            <w:r w:rsidRPr="00FB77E2">
              <w:rPr>
                <w:i/>
                <w:iCs/>
              </w:rPr>
              <w:t>rasa</w:t>
            </w:r>
            <w:r w:rsidRPr="00B4597F">
              <w:t xml:space="preserve"> </w:t>
            </w:r>
            <w:r w:rsidRPr="00FB77E2">
              <w:rPr>
                <w:i/>
                <w:iCs/>
              </w:rPr>
              <w:t>est</w:t>
            </w:r>
            <w:r w:rsidRPr="00B4597F">
              <w:t xml:space="preserve">, </w:t>
            </w:r>
            <w:r w:rsidRPr="00B4597F">
              <w:br/>
              <w:t xml:space="preserve">pars </w:t>
            </w:r>
            <w:r w:rsidRPr="00FB77E2">
              <w:rPr>
                <w:i/>
                <w:iCs/>
              </w:rPr>
              <w:t>volsa</w:t>
            </w:r>
            <w:r w:rsidRPr="00B4597F">
              <w:t xml:space="preserve"> </w:t>
            </w:r>
            <w:r w:rsidRPr="00FB77E2">
              <w:rPr>
                <w:i/>
                <w:iCs/>
              </w:rPr>
              <w:t>est</w:t>
            </w:r>
            <w:r w:rsidRPr="00B4597F">
              <w:t>. Unum quis putat esse caput?</w:t>
            </w:r>
            <w:r w:rsidRPr="00B4597F">
              <w:br/>
            </w:r>
            <w:r w:rsidRPr="000B333C">
              <w:t>(Μαρτιάλης 8, 47)</w:t>
            </w:r>
            <w:r w:rsidRPr="00B4597F">
              <w:br/>
              <w:t>Αλλού τα μάγουλά σου είναι κουρεμένα, αλλού ξ</w:t>
            </w:r>
            <w:r w:rsidRPr="00B4597F">
              <w:t>υ</w:t>
            </w:r>
            <w:r w:rsidRPr="00B4597F">
              <w:t xml:space="preserve">ρισμένα </w:t>
            </w:r>
            <w:r w:rsidRPr="00B4597F">
              <w:br/>
              <w:t>κι αλλού αποτριχωμένα. Ποιος θα πιστέψει πως πρόκειται</w:t>
            </w:r>
            <w:r w:rsidRPr="00B4597F">
              <w:br/>
              <w:t>για ένα κεφάλι;</w:t>
            </w:r>
          </w:p>
          <w:p w:rsidR="000B333C" w:rsidRPr="000B333C" w:rsidRDefault="000B333C" w:rsidP="00FB77E2">
            <w:pPr>
              <w:widowControl/>
              <w:tabs>
                <w:tab w:val="left" w:pos="1134"/>
                <w:tab w:val="left" w:pos="1276"/>
              </w:tabs>
              <w:spacing w:before="100" w:beforeAutospacing="1" w:after="100" w:afterAutospacing="1"/>
              <w:jc w:val="center"/>
            </w:pPr>
          </w:p>
        </w:tc>
      </w:tr>
    </w:tbl>
    <w:p w:rsidR="000B333C" w:rsidRPr="00B4597F" w:rsidRDefault="000B333C" w:rsidP="000B333C">
      <w:pPr>
        <w:widowControl/>
        <w:tabs>
          <w:tab w:val="left" w:pos="1134"/>
          <w:tab w:val="left" w:pos="1276"/>
        </w:tabs>
        <w:spacing w:before="100" w:beforeAutospacing="1" w:after="100" w:afterAutospacing="1"/>
        <w:ind w:left="928"/>
      </w:pPr>
    </w:p>
    <w:p w:rsidR="00B4597F" w:rsidRPr="00B4597F" w:rsidRDefault="00B4597F" w:rsidP="00B4597F">
      <w:pPr>
        <w:widowControl/>
        <w:spacing w:before="100" w:beforeAutospacing="1" w:after="100" w:afterAutospacing="1"/>
      </w:pPr>
      <w:r w:rsidRPr="00B4597F">
        <w:t> </w:t>
      </w:r>
    </w:p>
    <w:p w:rsidR="00C21578" w:rsidRDefault="00C21578" w:rsidP="0040544A">
      <w:pPr>
        <w:widowControl/>
      </w:pPr>
    </w:p>
    <w:p w:rsidR="00B4597F" w:rsidRDefault="00B4597F" w:rsidP="0040544A">
      <w:pPr>
        <w:widowControl/>
      </w:pPr>
    </w:p>
    <w:p w:rsidR="00B4597F" w:rsidRDefault="00B4597F" w:rsidP="0040544A">
      <w:pPr>
        <w:widowControl/>
      </w:pPr>
    </w:p>
    <w:p w:rsidR="00B4597F" w:rsidRDefault="00B4597F" w:rsidP="0040544A">
      <w:pPr>
        <w:widowControl/>
      </w:pPr>
    </w:p>
    <w:p w:rsidR="00B4597F" w:rsidRDefault="00517614" w:rsidP="0040544A">
      <w:pPr>
        <w:widowControl/>
      </w:pPr>
      <w:r>
        <w:rPr>
          <w:noProof/>
        </w:rPr>
        <w:pict>
          <v:shape id="_x0000_s1489" type="#_x0000_t202" style="position:absolute;margin-left:0;margin-top:785.3pt;width:99.2pt;height:28.35pt;z-index:251727872;visibility:visible;mso-position-horizontal:center;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C07624" w:rsidRPr="00432B70" w:rsidRDefault="00C07624" w:rsidP="000C4DA8">
                  <w:pPr>
                    <w:suppressAutoHyphens/>
                    <w:autoSpaceDE w:val="0"/>
                    <w:autoSpaceDN w:val="0"/>
                    <w:adjustRightInd w:val="0"/>
                    <w:jc w:val="center"/>
                    <w:rPr>
                      <w:b w:val="0"/>
                      <w:lang w:val="en-US"/>
                    </w:rPr>
                  </w:pPr>
                  <w:r>
                    <w:rPr>
                      <w:lang w:val="en-US"/>
                    </w:rPr>
                    <w:t>16</w:t>
                  </w:r>
                  <w:r>
                    <w:t>5</w:t>
                  </w:r>
                  <w:r w:rsidRPr="00432B70">
                    <w:t xml:space="preserve"> / </w:t>
                  </w:r>
                  <w:r>
                    <w:rPr>
                      <w:lang w:val="en-US"/>
                    </w:rPr>
                    <w:t>142</w:t>
                  </w:r>
                </w:p>
              </w:txbxContent>
            </v:textbox>
            <w10:wrap anchorx="page" anchory="margin"/>
          </v:shape>
        </w:pict>
      </w:r>
    </w:p>
    <w:p w:rsidR="00B4597F" w:rsidRDefault="00B4597F" w:rsidP="0040544A">
      <w:pPr>
        <w:widowControl/>
      </w:pPr>
    </w:p>
    <w:p w:rsidR="00B4597F" w:rsidRDefault="00B4597F" w:rsidP="0040544A">
      <w:pPr>
        <w:widowControl/>
      </w:pPr>
    </w:p>
    <w:p w:rsidR="00B4597F" w:rsidRDefault="00B4597F" w:rsidP="0040544A">
      <w:pPr>
        <w:widowControl/>
      </w:pPr>
    </w:p>
    <w:p w:rsidR="00B4597F" w:rsidRPr="0072282D" w:rsidRDefault="00BA0C63" w:rsidP="0040544A">
      <w:pPr>
        <w:widowControl/>
        <w:rPr>
          <w:rFonts w:ascii="Tahoma" w:hAnsi="Tahoma" w:cs="Tahoma"/>
        </w:rPr>
      </w:pPr>
      <w:r w:rsidRPr="0072282D">
        <w:rPr>
          <w:rFonts w:ascii="Tahoma" w:hAnsi="Tahoma" w:cs="Tahoma"/>
        </w:rPr>
        <w:lastRenderedPageBreak/>
        <w:t xml:space="preserve">ΜΑΘΗΜΑ </w:t>
      </w:r>
      <w:r w:rsidRPr="0072282D">
        <w:rPr>
          <w:rFonts w:ascii="Tahoma" w:hAnsi="Tahoma" w:cs="Tahoma"/>
          <w:lang w:val="en-US"/>
        </w:rPr>
        <w:t>XX</w:t>
      </w:r>
      <w:r w:rsidRPr="0072282D">
        <w:rPr>
          <w:rFonts w:ascii="Tahoma" w:hAnsi="Tahoma" w:cs="Tahoma"/>
        </w:rPr>
        <w:t xml:space="preserve">                                      </w:t>
      </w:r>
      <w:r w:rsidRPr="0072282D">
        <w:rPr>
          <w:rFonts w:ascii="Tahoma" w:hAnsi="Tahoma" w:cs="Tahoma"/>
          <w:lang w:val="en-US"/>
        </w:rPr>
        <w:t>LECTIO</w:t>
      </w:r>
      <w:r w:rsidRPr="0072282D">
        <w:rPr>
          <w:rFonts w:ascii="Tahoma" w:hAnsi="Tahoma" w:cs="Tahoma"/>
        </w:rPr>
        <w:t xml:space="preserve"> </w:t>
      </w:r>
      <w:r w:rsidRPr="0072282D">
        <w:rPr>
          <w:rFonts w:ascii="Tahoma" w:hAnsi="Tahoma" w:cs="Tahoma"/>
          <w:lang w:val="en-US"/>
        </w:rPr>
        <w:t>VICESIMA</w:t>
      </w:r>
    </w:p>
    <w:p w:rsidR="00B4597F" w:rsidRPr="0072282D" w:rsidRDefault="00B4597F" w:rsidP="0040544A">
      <w:pPr>
        <w:widowControl/>
        <w:rPr>
          <w:rFonts w:ascii="Tahoma" w:hAnsi="Tahoma" w:cs="Tahoma"/>
        </w:rPr>
      </w:pPr>
    </w:p>
    <w:p w:rsidR="00B4597F" w:rsidRPr="0072282D" w:rsidRDefault="00B4597F" w:rsidP="00BA0C63">
      <w:pPr>
        <w:pStyle w:val="4"/>
        <w:jc w:val="center"/>
        <w:rPr>
          <w:rFonts w:ascii="Tahoma" w:hAnsi="Tahoma" w:cs="Tahoma"/>
          <w:sz w:val="36"/>
          <w:szCs w:val="36"/>
        </w:rPr>
      </w:pPr>
      <w:r w:rsidRPr="0072282D">
        <w:rPr>
          <w:rFonts w:ascii="Tahoma" w:hAnsi="Tahoma" w:cs="Tahoma"/>
          <w:sz w:val="36"/>
          <w:szCs w:val="36"/>
        </w:rPr>
        <w:t>ΠΙΣΩ ΑΠΟ ΤΙΣ ΚΟΥΡΤΙΝΕΣ</w:t>
      </w:r>
      <w:r w:rsidRPr="0072282D">
        <w:rPr>
          <w:rFonts w:ascii="Tahoma" w:hAnsi="Tahoma" w:cs="Tahoma"/>
          <w:sz w:val="36"/>
          <w:szCs w:val="36"/>
        </w:rPr>
        <w:br/>
        <w:t>Ή ΠΩΣ Ο ΚΛΑΥΔΙΟΣ ΕΓΙΝΕ ΑΥΤΟΚΡΑΤΟΡΑΣ</w:t>
      </w:r>
    </w:p>
    <w:p w:rsidR="00B4597F" w:rsidRPr="00BA0C63" w:rsidRDefault="00B4597F" w:rsidP="00B4597F">
      <w:pPr>
        <w:pStyle w:val="abstract"/>
        <w:rPr>
          <w:rFonts w:ascii="Arial" w:hAnsi="Arial"/>
          <w:sz w:val="36"/>
          <w:szCs w:val="36"/>
        </w:rPr>
      </w:pPr>
      <w:r w:rsidRPr="00BA0C63">
        <w:rPr>
          <w:rFonts w:ascii="Arial" w:hAnsi="Arial"/>
          <w:sz w:val="36"/>
          <w:szCs w:val="36"/>
        </w:rPr>
        <w:t>Ο Τιβέριος Κλαύδιος Νέρωνας, ένας περιφρονημένος ανιψιός του αυτοκράτορα Τιβερίου, έγινε αυτοκράτορας το 41 μ.Χ. με ένα πρωτοφανή όσο και κωμικό τρόπο. Μετά τη δολοφονία του Καλιγούλα κρύφτηκε έντρομος πίσω από κάτι παραπετάσματα· κάποιος στρατιώτης πρόσεξε τα πόδια του, τον τράβηξε έξω και τον προσ</w:t>
      </w:r>
      <w:r w:rsidRPr="00BA0C63">
        <w:rPr>
          <w:rFonts w:ascii="Arial" w:hAnsi="Arial"/>
          <w:sz w:val="36"/>
          <w:szCs w:val="36"/>
        </w:rPr>
        <w:t>α</w:t>
      </w:r>
      <w:r w:rsidRPr="00BA0C63">
        <w:rPr>
          <w:rFonts w:ascii="Arial" w:hAnsi="Arial"/>
          <w:sz w:val="36"/>
          <w:szCs w:val="36"/>
        </w:rPr>
        <w:t>γόρευσε αυτοκράτορα. Τον οδήγησε στο στρατόπεδο τη στιγμή που η Σύγκλητος συζητούσε για την αποκ</w:t>
      </w:r>
      <w:r w:rsidRPr="00BA0C63">
        <w:rPr>
          <w:rFonts w:ascii="Arial" w:hAnsi="Arial"/>
          <w:sz w:val="36"/>
          <w:szCs w:val="36"/>
        </w:rPr>
        <w:t>α</w:t>
      </w:r>
      <w:r w:rsidRPr="00BA0C63">
        <w:rPr>
          <w:rFonts w:ascii="Arial" w:hAnsi="Arial"/>
          <w:sz w:val="36"/>
          <w:szCs w:val="36"/>
        </w:rPr>
        <w:t>τάσταση της δημοκρατίας. Ο Κλαύδιος υποσχέθηκε γ</w:t>
      </w:r>
      <w:r w:rsidRPr="00BA0C63">
        <w:rPr>
          <w:rFonts w:ascii="Arial" w:hAnsi="Arial"/>
          <w:sz w:val="36"/>
          <w:szCs w:val="36"/>
        </w:rPr>
        <w:t>ε</w:t>
      </w:r>
      <w:r w:rsidRPr="00BA0C63">
        <w:rPr>
          <w:rFonts w:ascii="Arial" w:hAnsi="Arial"/>
          <w:sz w:val="36"/>
          <w:szCs w:val="36"/>
        </w:rPr>
        <w:t>ρή χρηματική ανταμοιβή στη φρουρά, και έτσι έγινε, όπως παρατηρεί ο ιστορικός Σουητώνιος, «ο πρώτος αυτοκράτορας που εξαγόρασε με χρήματα την αφοσ</w:t>
      </w:r>
      <w:r w:rsidRPr="00BA0C63">
        <w:rPr>
          <w:rFonts w:ascii="Arial" w:hAnsi="Arial"/>
          <w:sz w:val="36"/>
          <w:szCs w:val="36"/>
        </w:rPr>
        <w:t>ί</w:t>
      </w:r>
      <w:r w:rsidRPr="00BA0C63">
        <w:rPr>
          <w:rFonts w:ascii="Arial" w:hAnsi="Arial"/>
          <w:sz w:val="36"/>
          <w:szCs w:val="36"/>
        </w:rPr>
        <w:t>ωση του στρατού». Η παρέμβαση αυτή της φρουράς, που προκατέλαβε την απόφαση της Συγκλήτου, προδ</w:t>
      </w:r>
      <w:r w:rsidRPr="00BA0C63">
        <w:rPr>
          <w:rFonts w:ascii="Arial" w:hAnsi="Arial"/>
          <w:sz w:val="36"/>
          <w:szCs w:val="36"/>
        </w:rPr>
        <w:t>ί</w:t>
      </w:r>
      <w:r w:rsidRPr="00BA0C63">
        <w:rPr>
          <w:rFonts w:ascii="Arial" w:hAnsi="Arial"/>
          <w:sz w:val="36"/>
          <w:szCs w:val="36"/>
        </w:rPr>
        <w:t>καζε μια διαρκώς αυξανόμενη πολιτική επιρροή του στρατού στην παραπέρα πορεία των πραγμάτων της αυτοκρατορίας.</w:t>
      </w:r>
    </w:p>
    <w:p w:rsidR="00BA0C63" w:rsidRPr="00BE6E75" w:rsidRDefault="00BA0C63" w:rsidP="00B4597F">
      <w:pPr>
        <w:pStyle w:val="lusidafont"/>
        <w:rPr>
          <w:rFonts w:ascii="Arial" w:hAnsi="Arial" w:cs="Arial"/>
          <w:b/>
          <w:sz w:val="36"/>
          <w:szCs w:val="36"/>
        </w:rPr>
      </w:pPr>
    </w:p>
    <w:p w:rsidR="00B4597F" w:rsidRPr="00BA0C63" w:rsidRDefault="00517614" w:rsidP="00B4597F">
      <w:pPr>
        <w:pStyle w:val="lusidafont"/>
        <w:rPr>
          <w:rFonts w:ascii="Arial" w:hAnsi="Arial" w:cs="Arial"/>
          <w:b/>
          <w:sz w:val="36"/>
          <w:szCs w:val="36"/>
          <w:lang w:val="en-US"/>
        </w:rPr>
      </w:pPr>
      <w:r>
        <w:rPr>
          <w:rFonts w:ascii="Arial" w:hAnsi="Arial" w:cs="Arial"/>
          <w:b/>
          <w:noProof/>
          <w:sz w:val="36"/>
          <w:szCs w:val="36"/>
        </w:rPr>
        <w:pict>
          <v:shape id="_x0000_s1490" type="#_x0000_t202" style="position:absolute;margin-left:0;margin-top:785.3pt;width:99.2pt;height:28.35pt;z-index:251728896;visibility:visible;mso-position-horizontal:center;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C07624" w:rsidRPr="00432B70" w:rsidRDefault="00C07624" w:rsidP="000C4DA8">
                  <w:pPr>
                    <w:suppressAutoHyphens/>
                    <w:autoSpaceDE w:val="0"/>
                    <w:autoSpaceDN w:val="0"/>
                    <w:adjustRightInd w:val="0"/>
                    <w:jc w:val="center"/>
                    <w:rPr>
                      <w:b w:val="0"/>
                      <w:lang w:val="en-US"/>
                    </w:rPr>
                  </w:pPr>
                  <w:r>
                    <w:rPr>
                      <w:lang w:val="en-US"/>
                    </w:rPr>
                    <w:t>16</w:t>
                  </w:r>
                  <w:r>
                    <w:t>6</w:t>
                  </w:r>
                  <w:r w:rsidRPr="00432B70">
                    <w:t xml:space="preserve"> / </w:t>
                  </w:r>
                  <w:r>
                    <w:rPr>
                      <w:lang w:val="en-US"/>
                    </w:rPr>
                    <w:t>143</w:t>
                  </w:r>
                </w:p>
              </w:txbxContent>
            </v:textbox>
            <w10:wrap anchorx="page" anchory="margin"/>
          </v:shape>
        </w:pict>
      </w:r>
      <w:r w:rsidR="00B4597F" w:rsidRPr="00BA0C63">
        <w:rPr>
          <w:rFonts w:ascii="Arial" w:hAnsi="Arial" w:cs="Arial"/>
          <w:b/>
          <w:sz w:val="36"/>
          <w:szCs w:val="36"/>
          <w:lang w:val="en-US"/>
        </w:rPr>
        <w:t xml:space="preserve">Claudius quinquagesimo anno aetātis suae imperium cēpit mirabili quodam casu. Exclūsus* ab insidiatōribus Caligulae, recesserat in diaetam, cui nomen est Hermaeum. Paulo post rumōre caedis exterritus* prorepsit ad solarium proximum et inter vela praetenta* foribus se abdidit. Discurrens* miles pedes eius animadvertit; eum latentem* adgnōvit; extractum* imperatōrem eum salutāvit. Hinc ad commilitōnes suos eum adduxit. Ab his in castra delātus est tristis et </w:t>
      </w:r>
      <w:r w:rsidR="00B4597F" w:rsidRPr="00BA0C63">
        <w:rPr>
          <w:rFonts w:ascii="Arial" w:hAnsi="Arial" w:cs="Arial"/>
          <w:b/>
          <w:sz w:val="36"/>
          <w:szCs w:val="36"/>
          <w:lang w:val="en-US"/>
        </w:rPr>
        <w:lastRenderedPageBreak/>
        <w:t>trepidus, dum obvia turba quasi moritūrum* eum miserātur. Postero die Claudius imperātor factus est.</w:t>
      </w:r>
    </w:p>
    <w:p w:rsidR="00BA0C63" w:rsidRPr="0072282D" w:rsidRDefault="00BA0C63" w:rsidP="00B4597F">
      <w:pPr>
        <w:widowControl/>
        <w:spacing w:before="900" w:after="100" w:afterAutospacing="1"/>
        <w:rPr>
          <w:rFonts w:ascii="Tahoma" w:hAnsi="Tahoma" w:cs="Tahoma"/>
          <w:lang w:val="en-US"/>
        </w:rPr>
      </w:pPr>
      <w:r w:rsidRPr="0072282D">
        <w:rPr>
          <w:rFonts w:ascii="Tahoma" w:hAnsi="Tahoma" w:cs="Tahoma"/>
        </w:rPr>
        <w:t>ΛΕΞΙΛΟΓΙΟ</w:t>
      </w:r>
    </w:p>
    <w:p w:rsidR="00BA67E3" w:rsidRDefault="00BA0C63" w:rsidP="00BA67E3">
      <w:pPr>
        <w:widowControl/>
        <w:rPr>
          <w:lang w:val="en-US"/>
        </w:rPr>
      </w:pPr>
      <w:r w:rsidRPr="00BA0C63">
        <w:rPr>
          <w:rFonts w:ascii="Tahoma" w:hAnsi="Tahoma" w:cs="Tahoma"/>
          <w:lang w:val="en-US"/>
        </w:rPr>
        <w:t>quinquagesimo anno</w:t>
      </w:r>
      <w:r w:rsidRPr="00BA0C63">
        <w:rPr>
          <w:lang w:val="en-US"/>
        </w:rPr>
        <w:t xml:space="preserve"> </w:t>
      </w:r>
      <w:r w:rsidRPr="00B4597F">
        <w:t>στο</w:t>
      </w:r>
      <w:r w:rsidRPr="00B4597F">
        <w:rPr>
          <w:lang w:val="en-US"/>
        </w:rPr>
        <w:t xml:space="preserve"> </w:t>
      </w:r>
      <w:r w:rsidRPr="00B4597F">
        <w:t>πεντηκοστό</w:t>
      </w:r>
      <w:r w:rsidRPr="00B4597F">
        <w:rPr>
          <w:lang w:val="en-US"/>
        </w:rPr>
        <w:t xml:space="preserve"> </w:t>
      </w:r>
      <w:r w:rsidRPr="00B4597F">
        <w:t>έτος</w:t>
      </w:r>
      <w:r w:rsidRPr="00B4597F">
        <w:rPr>
          <w:lang w:val="en-US"/>
        </w:rPr>
        <w:t xml:space="preserve"> </w:t>
      </w:r>
    </w:p>
    <w:p w:rsidR="00BA67E3" w:rsidRDefault="00BA0C63" w:rsidP="00BA67E3">
      <w:pPr>
        <w:widowControl/>
        <w:rPr>
          <w:lang w:val="en-US"/>
        </w:rPr>
      </w:pPr>
      <w:r w:rsidRPr="00BA67E3">
        <w:rPr>
          <w:rFonts w:ascii="Tahoma" w:hAnsi="Tahoma" w:cs="Tahoma"/>
          <w:lang w:val="en-US"/>
        </w:rPr>
        <w:t>aetas -ātis</w:t>
      </w:r>
      <w:r w:rsidRPr="00BA67E3">
        <w:rPr>
          <w:lang w:val="en-US"/>
        </w:rPr>
        <w:t xml:space="preserve"> </w:t>
      </w:r>
      <w:r w:rsidRPr="00B4597F">
        <w:t>ηλικία</w:t>
      </w:r>
      <w:r w:rsidRPr="00BA67E3">
        <w:rPr>
          <w:lang w:val="en-US"/>
        </w:rPr>
        <w:t xml:space="preserve"> </w:t>
      </w:r>
    </w:p>
    <w:p w:rsidR="00BA67E3" w:rsidRPr="00BE6E75" w:rsidRDefault="00BA0C63" w:rsidP="00BA67E3">
      <w:pPr>
        <w:widowControl/>
        <w:rPr>
          <w:lang w:val="en-US"/>
        </w:rPr>
      </w:pPr>
      <w:r w:rsidRPr="00BA67E3">
        <w:rPr>
          <w:rFonts w:ascii="Tahoma" w:hAnsi="Tahoma" w:cs="Tahoma"/>
          <w:lang w:val="en-US"/>
        </w:rPr>
        <w:t>mirabilis</w:t>
      </w:r>
      <w:r w:rsidRPr="00BE6E75">
        <w:rPr>
          <w:rFonts w:ascii="Tahoma" w:hAnsi="Tahoma" w:cs="Tahoma"/>
          <w:lang w:val="en-US"/>
        </w:rPr>
        <w:t xml:space="preserve"> -</w:t>
      </w:r>
      <w:r w:rsidRPr="00BA67E3">
        <w:rPr>
          <w:rFonts w:ascii="Tahoma" w:hAnsi="Tahoma" w:cs="Tahoma"/>
          <w:lang w:val="en-US"/>
        </w:rPr>
        <w:t>is</w:t>
      </w:r>
      <w:r w:rsidRPr="00BE6E75">
        <w:rPr>
          <w:rFonts w:ascii="Tahoma" w:hAnsi="Tahoma" w:cs="Tahoma"/>
          <w:lang w:val="en-US"/>
        </w:rPr>
        <w:t xml:space="preserve"> -</w:t>
      </w:r>
      <w:r w:rsidRPr="00BA67E3">
        <w:rPr>
          <w:rFonts w:ascii="Tahoma" w:hAnsi="Tahoma" w:cs="Tahoma"/>
          <w:lang w:val="en-US"/>
        </w:rPr>
        <w:t>e</w:t>
      </w:r>
      <w:r w:rsidRPr="00BE6E75">
        <w:rPr>
          <w:lang w:val="en-US"/>
        </w:rPr>
        <w:t xml:space="preserve"> </w:t>
      </w:r>
      <w:r w:rsidRPr="00B4597F">
        <w:t>παράδοξος</w:t>
      </w:r>
      <w:r w:rsidRPr="00BE6E75">
        <w:rPr>
          <w:lang w:val="en-US"/>
        </w:rPr>
        <w:t xml:space="preserve">, </w:t>
      </w:r>
      <w:r w:rsidRPr="00B4597F">
        <w:t>περίεργος</w:t>
      </w:r>
      <w:r w:rsidRPr="00BE6E75">
        <w:rPr>
          <w:lang w:val="en-US"/>
        </w:rPr>
        <w:t xml:space="preserve"> </w:t>
      </w:r>
    </w:p>
    <w:p w:rsidR="00BA67E3" w:rsidRPr="00BA67E3" w:rsidRDefault="00BA0C63" w:rsidP="00BA67E3">
      <w:pPr>
        <w:widowControl/>
      </w:pPr>
      <w:r w:rsidRPr="00BA0C63">
        <w:rPr>
          <w:rFonts w:ascii="Tahoma" w:hAnsi="Tahoma" w:cs="Tahoma"/>
        </w:rPr>
        <w:t>casus -us</w:t>
      </w:r>
      <w:r w:rsidRPr="00BA0C63">
        <w:t xml:space="preserve"> </w:t>
      </w:r>
      <w:r w:rsidRPr="00B4597F">
        <w:t>τυχαίο, απροσδόκητο γεγονός</w:t>
      </w:r>
      <w:r w:rsidRPr="00B4597F">
        <w:rPr>
          <w:sz w:val="40"/>
          <w:szCs w:val="40"/>
          <w:vertAlign w:val="superscript"/>
        </w:rPr>
        <w:t>(1)</w:t>
      </w:r>
      <w:r w:rsidRPr="00B4597F">
        <w:t xml:space="preserve"> (περιστατ</w:t>
      </w:r>
      <w:r w:rsidRPr="00B4597F">
        <w:t>ι</w:t>
      </w:r>
      <w:r w:rsidRPr="00B4597F">
        <w:t xml:space="preserve">κό) </w:t>
      </w:r>
    </w:p>
    <w:p w:rsidR="00BA67E3" w:rsidRPr="00BA67E3" w:rsidRDefault="00BA0C63" w:rsidP="00BA67E3">
      <w:pPr>
        <w:widowControl/>
      </w:pPr>
      <w:r w:rsidRPr="00BA0C63">
        <w:rPr>
          <w:rFonts w:ascii="Tahoma" w:hAnsi="Tahoma" w:cs="Tahoma"/>
        </w:rPr>
        <w:t>exclūdo, -clūsi, -clūsum, -cludĕre</w:t>
      </w:r>
      <w:r w:rsidRPr="00B4597F">
        <w:t>, 3 (</w:t>
      </w:r>
      <w:r w:rsidRPr="00BA0C63">
        <w:rPr>
          <w:rFonts w:ascii="Tahoma" w:hAnsi="Tahoma" w:cs="Tahoma"/>
        </w:rPr>
        <w:t>ex+claudo</w:t>
      </w:r>
      <w:r w:rsidRPr="00B4597F">
        <w:t>) κλε</w:t>
      </w:r>
      <w:r w:rsidRPr="00B4597F">
        <w:t>ί</w:t>
      </w:r>
      <w:r w:rsidRPr="00B4597F">
        <w:t xml:space="preserve">νω απέξω, διώχνω </w:t>
      </w:r>
    </w:p>
    <w:p w:rsidR="00BA67E3" w:rsidRPr="00BA67E3" w:rsidRDefault="00BA0C63" w:rsidP="00BA67E3">
      <w:pPr>
        <w:widowControl/>
      </w:pPr>
      <w:r w:rsidRPr="00BA0C63">
        <w:rPr>
          <w:rFonts w:ascii="Tahoma" w:hAnsi="Tahoma" w:cs="Tahoma"/>
        </w:rPr>
        <w:t>insidiātor -ōris</w:t>
      </w:r>
      <w:r w:rsidRPr="00BA0C63">
        <w:t xml:space="preserve"> </w:t>
      </w:r>
      <w:r w:rsidRPr="00B4597F">
        <w:t>συνωμότης, δολοφόνος</w:t>
      </w:r>
      <w:r w:rsidRPr="00B4597F">
        <w:rPr>
          <w:sz w:val="40"/>
          <w:szCs w:val="40"/>
          <w:vertAlign w:val="superscript"/>
        </w:rPr>
        <w:t>(2)</w:t>
      </w:r>
    </w:p>
    <w:p w:rsidR="00BA67E3" w:rsidRPr="00BA67E3" w:rsidRDefault="00BA0C63" w:rsidP="00BA67E3">
      <w:pPr>
        <w:widowControl/>
      </w:pPr>
      <w:r w:rsidRPr="00BA0C63">
        <w:rPr>
          <w:rFonts w:ascii="Tahoma" w:hAnsi="Tahoma" w:cs="Tahoma"/>
        </w:rPr>
        <w:t>Caligula -ae</w:t>
      </w:r>
      <w:r w:rsidRPr="00BA0C63">
        <w:t xml:space="preserve"> </w:t>
      </w:r>
      <w:r w:rsidRPr="00B4597F">
        <w:t xml:space="preserve">ο Καλιγούλας </w:t>
      </w:r>
      <w:r w:rsidRPr="00BA0C63">
        <w:rPr>
          <w:rFonts w:ascii="Tahoma" w:hAnsi="Tahoma" w:cs="Tahoma"/>
        </w:rPr>
        <w:t>Caligulae</w:t>
      </w:r>
      <w:r w:rsidRPr="00BA0C63">
        <w:t xml:space="preserve"> </w:t>
      </w:r>
      <w:r w:rsidRPr="00B4597F">
        <w:t xml:space="preserve">γεν. αντικ. </w:t>
      </w:r>
    </w:p>
    <w:p w:rsidR="00BA67E3" w:rsidRPr="00BA67E3" w:rsidRDefault="00BA0C63" w:rsidP="00BA67E3">
      <w:pPr>
        <w:widowControl/>
      </w:pPr>
      <w:r w:rsidRPr="00BA0C63">
        <w:rPr>
          <w:rFonts w:ascii="Tahoma" w:hAnsi="Tahoma" w:cs="Tahoma"/>
        </w:rPr>
        <w:t>diaeta -ae</w:t>
      </w:r>
      <w:r w:rsidRPr="00BA0C63">
        <w:t xml:space="preserve"> </w:t>
      </w:r>
      <w:r w:rsidRPr="00B4597F">
        <w:t>(θερινή) κατοικία</w:t>
      </w:r>
      <w:r w:rsidRPr="00B4597F">
        <w:rPr>
          <w:vertAlign w:val="superscript"/>
        </w:rPr>
        <w:t xml:space="preserve">(3) </w:t>
      </w:r>
    </w:p>
    <w:p w:rsidR="00BA67E3" w:rsidRPr="00BA67E3" w:rsidRDefault="00BA0C63" w:rsidP="00BA67E3">
      <w:pPr>
        <w:widowControl/>
      </w:pPr>
      <w:r w:rsidRPr="00BA0C63">
        <w:rPr>
          <w:rFonts w:ascii="Tahoma" w:hAnsi="Tahoma" w:cs="Tahoma"/>
        </w:rPr>
        <w:t>cui</w:t>
      </w:r>
      <w:r w:rsidRPr="00BA0C63">
        <w:t xml:space="preserve"> </w:t>
      </w:r>
      <w:r w:rsidRPr="00B4597F">
        <w:t xml:space="preserve">(δοτ. κτητ.) </w:t>
      </w:r>
      <w:r w:rsidRPr="00BA0C63">
        <w:rPr>
          <w:rFonts w:ascii="Tahoma" w:hAnsi="Tahoma" w:cs="Tahoma"/>
        </w:rPr>
        <w:t>nomen est</w:t>
      </w:r>
      <w:r w:rsidRPr="00BA0C63">
        <w:t xml:space="preserve"> </w:t>
      </w:r>
      <w:r w:rsidRPr="00B4597F">
        <w:t xml:space="preserve">που ονομάζεται </w:t>
      </w:r>
    </w:p>
    <w:p w:rsidR="00BA67E3" w:rsidRPr="004315C8" w:rsidRDefault="00BA0C63" w:rsidP="00BA67E3">
      <w:pPr>
        <w:widowControl/>
        <w:rPr>
          <w:lang w:val="en-US"/>
        </w:rPr>
      </w:pPr>
      <w:r w:rsidRPr="004315C8">
        <w:rPr>
          <w:rFonts w:ascii="Tahoma" w:hAnsi="Tahoma" w:cs="Tahoma"/>
          <w:lang w:val="en-US"/>
        </w:rPr>
        <w:t>Hermaeum -i</w:t>
      </w:r>
      <w:r w:rsidRPr="004315C8">
        <w:rPr>
          <w:lang w:val="en-US"/>
        </w:rPr>
        <w:t xml:space="preserve"> </w:t>
      </w:r>
      <w:r w:rsidRPr="00B4597F">
        <w:t>το</w:t>
      </w:r>
      <w:r w:rsidRPr="004315C8">
        <w:rPr>
          <w:lang w:val="en-US"/>
        </w:rPr>
        <w:t xml:space="preserve"> </w:t>
      </w:r>
      <w:r w:rsidRPr="00B4597F">
        <w:t>Ερμαίο</w:t>
      </w:r>
      <w:r w:rsidRPr="004315C8">
        <w:rPr>
          <w:lang w:val="en-US"/>
        </w:rPr>
        <w:t xml:space="preserve"> </w:t>
      </w:r>
    </w:p>
    <w:p w:rsidR="00BA67E3" w:rsidRPr="004315C8" w:rsidRDefault="00BA0C63" w:rsidP="00BA67E3">
      <w:pPr>
        <w:widowControl/>
        <w:rPr>
          <w:lang w:val="en-US"/>
        </w:rPr>
      </w:pPr>
      <w:r w:rsidRPr="00BA0C63">
        <w:rPr>
          <w:rFonts w:ascii="Tahoma" w:hAnsi="Tahoma" w:cs="Tahoma"/>
          <w:lang w:val="en-US"/>
        </w:rPr>
        <w:t>rec</w:t>
      </w:r>
      <w:r w:rsidRPr="004315C8">
        <w:rPr>
          <w:rFonts w:ascii="Tahoma" w:hAnsi="Tahoma" w:cs="Tahoma"/>
          <w:lang w:val="en-US"/>
        </w:rPr>
        <w:t>ē</w:t>
      </w:r>
      <w:r w:rsidRPr="00BA0C63">
        <w:rPr>
          <w:rFonts w:ascii="Tahoma" w:hAnsi="Tahoma" w:cs="Tahoma"/>
          <w:lang w:val="en-US"/>
        </w:rPr>
        <w:t>do</w:t>
      </w:r>
      <w:r w:rsidRPr="004315C8">
        <w:rPr>
          <w:rFonts w:ascii="Tahoma" w:hAnsi="Tahoma" w:cs="Tahoma"/>
          <w:lang w:val="en-US"/>
        </w:rPr>
        <w:t>, -</w:t>
      </w:r>
      <w:r w:rsidRPr="00BA0C63">
        <w:rPr>
          <w:rFonts w:ascii="Tahoma" w:hAnsi="Tahoma" w:cs="Tahoma"/>
          <w:lang w:val="en-US"/>
        </w:rPr>
        <w:t>cessi</w:t>
      </w:r>
      <w:r w:rsidRPr="004315C8">
        <w:rPr>
          <w:rFonts w:ascii="Tahoma" w:hAnsi="Tahoma" w:cs="Tahoma"/>
          <w:lang w:val="en-US"/>
        </w:rPr>
        <w:t>, -</w:t>
      </w:r>
      <w:r w:rsidRPr="00BA0C63">
        <w:rPr>
          <w:rFonts w:ascii="Tahoma" w:hAnsi="Tahoma" w:cs="Tahoma"/>
          <w:lang w:val="en-US"/>
        </w:rPr>
        <w:t>cessum</w:t>
      </w:r>
      <w:r w:rsidRPr="004315C8">
        <w:rPr>
          <w:lang w:val="en-US"/>
        </w:rPr>
        <w:t xml:space="preserve">, </w:t>
      </w:r>
      <w:r w:rsidRPr="004315C8">
        <w:rPr>
          <w:rFonts w:ascii="Tahoma" w:hAnsi="Tahoma" w:cs="Tahoma"/>
          <w:lang w:val="en-US"/>
        </w:rPr>
        <w:t>-</w:t>
      </w:r>
      <w:r w:rsidRPr="00BA0C63">
        <w:rPr>
          <w:rFonts w:ascii="Tahoma" w:hAnsi="Tahoma" w:cs="Tahoma"/>
          <w:lang w:val="en-US"/>
        </w:rPr>
        <w:t>ced</w:t>
      </w:r>
      <w:r w:rsidRPr="004315C8">
        <w:rPr>
          <w:rFonts w:ascii="Tahoma" w:hAnsi="Tahoma" w:cs="Tahoma"/>
          <w:lang w:val="en-US"/>
        </w:rPr>
        <w:t>ĕ</w:t>
      </w:r>
      <w:r w:rsidRPr="00BA0C63">
        <w:rPr>
          <w:rFonts w:ascii="Tahoma" w:hAnsi="Tahoma" w:cs="Tahoma"/>
          <w:lang w:val="en-US"/>
        </w:rPr>
        <w:t>re</w:t>
      </w:r>
      <w:r w:rsidRPr="004315C8">
        <w:rPr>
          <w:lang w:val="en-US"/>
        </w:rPr>
        <w:t>, 3 (</w:t>
      </w:r>
      <w:r w:rsidRPr="00BA0C63">
        <w:rPr>
          <w:rFonts w:ascii="Tahoma" w:hAnsi="Tahoma" w:cs="Tahoma"/>
          <w:lang w:val="en-US"/>
        </w:rPr>
        <w:t>re</w:t>
      </w:r>
      <w:r w:rsidRPr="004315C8">
        <w:rPr>
          <w:rFonts w:ascii="Tahoma" w:hAnsi="Tahoma" w:cs="Tahoma"/>
          <w:lang w:val="en-US"/>
        </w:rPr>
        <w:t>+</w:t>
      </w:r>
      <w:r w:rsidRPr="00BA0C63">
        <w:rPr>
          <w:rFonts w:ascii="Tahoma" w:hAnsi="Tahoma" w:cs="Tahoma"/>
          <w:lang w:val="en-US"/>
        </w:rPr>
        <w:t>cedo</w:t>
      </w:r>
      <w:r w:rsidRPr="004315C8">
        <w:rPr>
          <w:lang w:val="en-US"/>
        </w:rPr>
        <w:t xml:space="preserve">) </w:t>
      </w:r>
      <w:r w:rsidRPr="00B4597F">
        <w:t>αποσ</w:t>
      </w:r>
      <w:r w:rsidRPr="00B4597F">
        <w:t>ύ</w:t>
      </w:r>
      <w:r w:rsidRPr="00B4597F">
        <w:t>ρομαι</w:t>
      </w:r>
      <w:r w:rsidRPr="004315C8">
        <w:rPr>
          <w:lang w:val="en-US"/>
        </w:rPr>
        <w:t xml:space="preserve"> (</w:t>
      </w:r>
      <w:r w:rsidRPr="00BA0C63">
        <w:rPr>
          <w:rFonts w:ascii="Tahoma" w:hAnsi="Tahoma" w:cs="Tahoma"/>
          <w:lang w:val="en-US"/>
        </w:rPr>
        <w:t>in</w:t>
      </w:r>
      <w:r w:rsidRPr="004315C8">
        <w:rPr>
          <w:rFonts w:ascii="Tahoma" w:hAnsi="Tahoma" w:cs="Tahoma"/>
          <w:lang w:val="en-US"/>
        </w:rPr>
        <w:t xml:space="preserve"> </w:t>
      </w:r>
      <w:r w:rsidRPr="00BA0C63">
        <w:rPr>
          <w:rFonts w:ascii="Tahoma" w:hAnsi="Tahoma" w:cs="Tahoma"/>
          <w:lang w:val="en-US"/>
        </w:rPr>
        <w:t>diaetam</w:t>
      </w:r>
      <w:r w:rsidRPr="004315C8">
        <w:rPr>
          <w:lang w:val="en-US"/>
        </w:rPr>
        <w:t>)</w:t>
      </w:r>
    </w:p>
    <w:p w:rsidR="00BA67E3" w:rsidRPr="00BA67E3" w:rsidRDefault="00BA0C63" w:rsidP="00BA67E3">
      <w:pPr>
        <w:widowControl/>
      </w:pPr>
      <w:r w:rsidRPr="00BA0C63">
        <w:rPr>
          <w:rFonts w:ascii="Tahoma" w:hAnsi="Tahoma" w:cs="Tahoma"/>
        </w:rPr>
        <w:t>paulo post</w:t>
      </w:r>
      <w:r w:rsidRPr="00BA0C63">
        <w:t xml:space="preserve"> </w:t>
      </w:r>
      <w:r w:rsidRPr="00B4597F">
        <w:t xml:space="preserve">λίγο αργότερα </w:t>
      </w:r>
    </w:p>
    <w:p w:rsidR="00BA67E3" w:rsidRPr="00BA67E3" w:rsidRDefault="00BA0C63" w:rsidP="00BA67E3">
      <w:pPr>
        <w:widowControl/>
      </w:pPr>
      <w:r w:rsidRPr="00BA0C63">
        <w:rPr>
          <w:rFonts w:ascii="Tahoma" w:hAnsi="Tahoma" w:cs="Tahoma"/>
        </w:rPr>
        <w:t>rumor -ōris</w:t>
      </w:r>
      <w:r w:rsidRPr="00BA0C63">
        <w:t xml:space="preserve"> </w:t>
      </w:r>
      <w:r w:rsidRPr="00B4597F">
        <w:t>φήμη, νέα</w:t>
      </w:r>
      <w:r w:rsidRPr="00B4597F">
        <w:rPr>
          <w:sz w:val="40"/>
          <w:szCs w:val="40"/>
          <w:vertAlign w:val="superscript"/>
        </w:rPr>
        <w:t>(4)</w:t>
      </w:r>
      <w:r w:rsidRPr="00B4597F">
        <w:rPr>
          <w:vertAlign w:val="superscript"/>
        </w:rPr>
        <w:t xml:space="preserve"> </w:t>
      </w:r>
      <w:r w:rsidRPr="00BA0C63">
        <w:rPr>
          <w:rFonts w:ascii="Tahoma" w:hAnsi="Tahoma" w:cs="Tahoma"/>
        </w:rPr>
        <w:t>rumore caedis</w:t>
      </w:r>
      <w:r w:rsidRPr="00BA0C63">
        <w:t xml:space="preserve"> </w:t>
      </w:r>
      <w:r w:rsidRPr="00B4597F">
        <w:t xml:space="preserve">από τα νέα της σφαγής </w:t>
      </w:r>
    </w:p>
    <w:p w:rsidR="00BA67E3" w:rsidRPr="00BA67E3" w:rsidRDefault="00BA0C63" w:rsidP="00BA67E3">
      <w:pPr>
        <w:widowControl/>
        <w:rPr>
          <w:lang w:val="de-DE"/>
        </w:rPr>
      </w:pPr>
      <w:r w:rsidRPr="00BA0C63">
        <w:rPr>
          <w:rFonts w:ascii="Tahoma" w:hAnsi="Tahoma" w:cs="Tahoma"/>
          <w:lang w:val="de-DE"/>
        </w:rPr>
        <w:t>exterreo, -terrui, -territum, -terrēre</w:t>
      </w:r>
      <w:r w:rsidRPr="00B4597F">
        <w:rPr>
          <w:lang w:val="de-DE"/>
        </w:rPr>
        <w:t xml:space="preserve">, 2 </w:t>
      </w:r>
      <w:r w:rsidRPr="00B4597F">
        <w:t>τρομοκρατώ</w:t>
      </w:r>
      <w:r w:rsidRPr="00B4597F">
        <w:rPr>
          <w:vertAlign w:val="superscript"/>
          <w:lang w:val="de-DE"/>
        </w:rPr>
        <w:t>(5)</w:t>
      </w:r>
    </w:p>
    <w:p w:rsidR="00BA67E3" w:rsidRPr="00BA67E3" w:rsidRDefault="00BA0C63" w:rsidP="00BA67E3">
      <w:pPr>
        <w:widowControl/>
        <w:rPr>
          <w:lang w:val="de-DE"/>
        </w:rPr>
      </w:pPr>
      <w:r w:rsidRPr="00BA67E3">
        <w:rPr>
          <w:rFonts w:ascii="Tahoma" w:hAnsi="Tahoma" w:cs="Tahoma"/>
          <w:lang w:val="de-DE"/>
        </w:rPr>
        <w:t>prorēpo, -repsi, -reptum, -repĕre</w:t>
      </w:r>
      <w:r w:rsidRPr="00BA67E3">
        <w:rPr>
          <w:lang w:val="de-DE"/>
        </w:rPr>
        <w:t xml:space="preserve">, 3 </w:t>
      </w:r>
      <w:r w:rsidRPr="00BA67E3">
        <w:rPr>
          <w:sz w:val="40"/>
          <w:szCs w:val="40"/>
          <w:lang w:val="de-DE"/>
        </w:rPr>
        <w:t>(</w:t>
      </w:r>
      <w:r w:rsidRPr="00F47488">
        <w:rPr>
          <w:rFonts w:ascii="Tahoma" w:hAnsi="Tahoma" w:cs="Tahoma"/>
          <w:lang w:val="de-DE"/>
        </w:rPr>
        <w:t>pro+repo</w:t>
      </w:r>
      <w:r w:rsidRPr="00BA67E3">
        <w:rPr>
          <w:sz w:val="40"/>
          <w:szCs w:val="40"/>
          <w:lang w:val="de-DE"/>
        </w:rPr>
        <w:t>)</w:t>
      </w:r>
      <w:r w:rsidRPr="00BA67E3">
        <w:rPr>
          <w:lang w:val="de-DE"/>
        </w:rPr>
        <w:t xml:space="preserve"> </w:t>
      </w:r>
      <w:r w:rsidRPr="00BA67E3">
        <w:rPr>
          <w:rFonts w:ascii="Cambria Math" w:hAnsi="Cambria Math"/>
          <w:lang w:val="de-DE"/>
        </w:rPr>
        <w:t>≃</w:t>
      </w:r>
      <w:r w:rsidRPr="00BA67E3">
        <w:rPr>
          <w:lang w:val="de-DE"/>
        </w:rPr>
        <w:t xml:space="preserve"> </w:t>
      </w:r>
      <w:r w:rsidRPr="00B4597F">
        <w:t>έ</w:t>
      </w:r>
      <w:r w:rsidRPr="00B4597F">
        <w:t>ρ</w:t>
      </w:r>
      <w:r w:rsidRPr="00B4597F">
        <w:t>πω</w:t>
      </w:r>
      <w:r w:rsidRPr="00BA67E3">
        <w:rPr>
          <w:lang w:val="de-DE"/>
        </w:rPr>
        <w:t xml:space="preserve"> </w:t>
      </w:r>
      <w:r w:rsidRPr="00B4597F">
        <w:t>προς</w:t>
      </w:r>
      <w:r w:rsidRPr="00BA67E3">
        <w:rPr>
          <w:lang w:val="de-DE"/>
        </w:rPr>
        <w:t xml:space="preserve"> (</w:t>
      </w:r>
      <w:r w:rsidRPr="00B4597F">
        <w:t>κάποιο</w:t>
      </w:r>
      <w:r w:rsidRPr="00BA67E3">
        <w:rPr>
          <w:lang w:val="de-DE"/>
        </w:rPr>
        <w:t xml:space="preserve"> </w:t>
      </w:r>
      <w:r w:rsidRPr="00B4597F">
        <w:t>σημείο</w:t>
      </w:r>
      <w:r w:rsidRPr="00BA67E3">
        <w:rPr>
          <w:lang w:val="de-DE"/>
        </w:rPr>
        <w:t xml:space="preserve">), </w:t>
      </w:r>
      <w:r w:rsidRPr="00B4597F">
        <w:t>σέρνομαι</w:t>
      </w:r>
    </w:p>
    <w:p w:rsidR="00BA67E3" w:rsidRPr="00BA67E3" w:rsidRDefault="00BA0C63" w:rsidP="00BA67E3">
      <w:pPr>
        <w:widowControl/>
        <w:rPr>
          <w:lang w:val="de-DE"/>
        </w:rPr>
      </w:pPr>
      <w:r w:rsidRPr="00BA0C63">
        <w:rPr>
          <w:rFonts w:ascii="Tahoma" w:hAnsi="Tahoma" w:cs="Tahoma"/>
          <w:lang w:val="de-DE"/>
        </w:rPr>
        <w:t>solarium -ii (i)</w:t>
      </w:r>
      <w:r w:rsidRPr="00BA0C63">
        <w:rPr>
          <w:lang w:val="de-DE"/>
        </w:rPr>
        <w:t xml:space="preserve"> </w:t>
      </w:r>
      <w:r w:rsidRPr="00B4597F">
        <w:t>λιακωτό</w:t>
      </w:r>
      <w:r w:rsidRPr="00B4597F">
        <w:rPr>
          <w:sz w:val="40"/>
          <w:szCs w:val="40"/>
          <w:vertAlign w:val="superscript"/>
          <w:lang w:val="de-DE"/>
        </w:rPr>
        <w:t>(6)</w:t>
      </w:r>
      <w:r w:rsidRPr="00B4597F">
        <w:rPr>
          <w:vertAlign w:val="superscript"/>
          <w:lang w:val="de-DE"/>
        </w:rPr>
        <w:t xml:space="preserve"> </w:t>
      </w:r>
    </w:p>
    <w:p w:rsidR="00BA67E3" w:rsidRDefault="00BA0C63" w:rsidP="00BA67E3">
      <w:pPr>
        <w:widowControl/>
        <w:rPr>
          <w:lang w:val="de-DE"/>
        </w:rPr>
      </w:pPr>
      <w:r w:rsidRPr="00BA0C63">
        <w:rPr>
          <w:rFonts w:ascii="Tahoma" w:hAnsi="Tahoma" w:cs="Tahoma"/>
          <w:lang w:val="de-DE"/>
        </w:rPr>
        <w:t>velum -i</w:t>
      </w:r>
      <w:r w:rsidRPr="00BA0C63">
        <w:rPr>
          <w:lang w:val="de-DE"/>
        </w:rPr>
        <w:t xml:space="preserve"> </w:t>
      </w:r>
      <w:r w:rsidRPr="00B4597F">
        <w:t>παραπέτασμα</w:t>
      </w:r>
      <w:r w:rsidRPr="00B4597F">
        <w:rPr>
          <w:lang w:val="de-DE"/>
        </w:rPr>
        <w:t xml:space="preserve">, </w:t>
      </w:r>
      <w:r w:rsidRPr="00B4597F">
        <w:t>κουρτίνα</w:t>
      </w:r>
      <w:r w:rsidRPr="00B4597F">
        <w:rPr>
          <w:sz w:val="40"/>
          <w:szCs w:val="40"/>
          <w:vertAlign w:val="superscript"/>
          <w:lang w:val="de-DE"/>
        </w:rPr>
        <w:t>(7)</w:t>
      </w:r>
      <w:r w:rsidRPr="00B4597F">
        <w:rPr>
          <w:vertAlign w:val="superscript"/>
          <w:lang w:val="de-DE"/>
        </w:rPr>
        <w:t xml:space="preserve"> </w:t>
      </w:r>
    </w:p>
    <w:p w:rsidR="00BA67E3" w:rsidRPr="00BA67E3" w:rsidRDefault="00BA0C63" w:rsidP="00BA67E3">
      <w:pPr>
        <w:widowControl/>
        <w:rPr>
          <w:lang w:val="de-DE"/>
        </w:rPr>
      </w:pPr>
      <w:r w:rsidRPr="00BA0C63">
        <w:rPr>
          <w:rFonts w:ascii="Tahoma" w:hAnsi="Tahoma" w:cs="Tahoma"/>
          <w:lang w:val="de-DE"/>
        </w:rPr>
        <w:t>praetendo, -tendi, -tentum, -tendĕre</w:t>
      </w:r>
      <w:r w:rsidRPr="00B4597F">
        <w:rPr>
          <w:lang w:val="de-DE"/>
        </w:rPr>
        <w:t>, 3 (</w:t>
      </w:r>
      <w:r w:rsidRPr="00BA0C63">
        <w:rPr>
          <w:rFonts w:ascii="Tahoma" w:hAnsi="Tahoma" w:cs="Tahoma"/>
          <w:lang w:val="de-DE"/>
        </w:rPr>
        <w:t>prae + tendo</w:t>
      </w:r>
      <w:r w:rsidRPr="00B4597F">
        <w:rPr>
          <w:lang w:val="de-DE"/>
        </w:rPr>
        <w:t xml:space="preserve">) </w:t>
      </w:r>
      <w:r w:rsidRPr="00B4597F">
        <w:t>τεντώνω</w:t>
      </w:r>
      <w:r w:rsidRPr="00B4597F">
        <w:rPr>
          <w:lang w:val="de-DE"/>
        </w:rPr>
        <w:t xml:space="preserve">, </w:t>
      </w:r>
      <w:r w:rsidRPr="00B4597F">
        <w:t>κρεμάω</w:t>
      </w:r>
      <w:r w:rsidRPr="00B4597F">
        <w:rPr>
          <w:lang w:val="de-DE"/>
        </w:rPr>
        <w:t xml:space="preserve"> </w:t>
      </w:r>
      <w:r w:rsidRPr="00B4597F">
        <w:t>μπροστά</w:t>
      </w:r>
      <w:r w:rsidRPr="00B4597F">
        <w:rPr>
          <w:lang w:val="de-DE"/>
        </w:rPr>
        <w:t xml:space="preserve"> </w:t>
      </w:r>
      <w:r w:rsidRPr="00BA67E3">
        <w:rPr>
          <w:lang w:val="de-DE"/>
        </w:rPr>
        <w:t> </w:t>
      </w:r>
      <w:r w:rsidRPr="00BA67E3">
        <w:rPr>
          <w:rFonts w:ascii="Tahoma" w:hAnsi="Tahoma" w:cs="Tahoma"/>
          <w:lang w:val="de-DE"/>
        </w:rPr>
        <w:t>foris -is</w:t>
      </w:r>
      <w:r w:rsidRPr="00BA67E3">
        <w:rPr>
          <w:lang w:val="de-DE"/>
        </w:rPr>
        <w:t xml:space="preserve"> (</w:t>
      </w:r>
      <w:r w:rsidRPr="00B4597F">
        <w:t>συνήθ</w:t>
      </w:r>
      <w:r w:rsidRPr="00BA67E3">
        <w:rPr>
          <w:lang w:val="de-DE"/>
        </w:rPr>
        <w:t xml:space="preserve">. </w:t>
      </w:r>
      <w:r w:rsidRPr="00BA67E3">
        <w:rPr>
          <w:rFonts w:ascii="Tahoma" w:hAnsi="Tahoma" w:cs="Tahoma"/>
          <w:lang w:val="de-DE"/>
        </w:rPr>
        <w:t>fores -ium</w:t>
      </w:r>
      <w:r w:rsidRPr="00BA67E3">
        <w:rPr>
          <w:lang w:val="de-DE"/>
        </w:rPr>
        <w:t xml:space="preserve">) </w:t>
      </w:r>
      <w:r w:rsidRPr="00B4597F">
        <w:t>θ</w:t>
      </w:r>
      <w:r w:rsidRPr="00BA67E3">
        <w:rPr>
          <w:lang w:val="de-DE"/>
        </w:rPr>
        <w:t xml:space="preserve">. </w:t>
      </w:r>
      <w:r w:rsidRPr="00B4597F">
        <w:t>πόρτα</w:t>
      </w:r>
      <w:r w:rsidRPr="00BA67E3">
        <w:rPr>
          <w:vertAlign w:val="superscript"/>
          <w:lang w:val="de-DE"/>
        </w:rPr>
        <w:t>(8)</w:t>
      </w:r>
      <w:r w:rsidRPr="00BA67E3">
        <w:rPr>
          <w:lang w:val="de-DE"/>
        </w:rPr>
        <w:t xml:space="preserve">· </w:t>
      </w:r>
    </w:p>
    <w:p w:rsidR="00BA0C63" w:rsidRPr="00BA67E3" w:rsidRDefault="00517614" w:rsidP="00BA67E3">
      <w:pPr>
        <w:widowControl/>
      </w:pPr>
      <w:r w:rsidRPr="00517614">
        <w:rPr>
          <w:rFonts w:ascii="Tahoma" w:hAnsi="Tahoma" w:cs="Tahoma"/>
          <w:noProof/>
        </w:rPr>
        <w:pict>
          <v:shape id="_x0000_s1491" type="#_x0000_t202" style="position:absolute;margin-left:0;margin-top:785.3pt;width:134.45pt;height:28.35pt;z-index:251729920;visibility:visible;mso-position-horizontal:center;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C07624" w:rsidRPr="00432B70" w:rsidRDefault="00C07624" w:rsidP="000C4DA8">
                  <w:pPr>
                    <w:suppressAutoHyphens/>
                    <w:autoSpaceDE w:val="0"/>
                    <w:autoSpaceDN w:val="0"/>
                    <w:adjustRightInd w:val="0"/>
                    <w:jc w:val="center"/>
                    <w:rPr>
                      <w:b w:val="0"/>
                      <w:lang w:val="en-US"/>
                    </w:rPr>
                  </w:pPr>
                  <w:r>
                    <w:rPr>
                      <w:lang w:val="en-US"/>
                    </w:rPr>
                    <w:t>16</w:t>
                  </w:r>
                  <w:r>
                    <w:t>7</w:t>
                  </w:r>
                  <w:r w:rsidRPr="00432B70">
                    <w:t xml:space="preserve"> / </w:t>
                  </w:r>
                  <w:r>
                    <w:rPr>
                      <w:lang w:val="en-US"/>
                    </w:rPr>
                    <w:t>143-144</w:t>
                  </w:r>
                </w:p>
              </w:txbxContent>
            </v:textbox>
            <w10:wrap anchorx="page" anchory="margin"/>
          </v:shape>
        </w:pict>
      </w:r>
      <w:r w:rsidR="00BA0C63" w:rsidRPr="00BA0C63">
        <w:rPr>
          <w:rFonts w:ascii="Tahoma" w:hAnsi="Tahoma" w:cs="Tahoma"/>
        </w:rPr>
        <w:t>inter vela praetenta foribus</w:t>
      </w:r>
      <w:r w:rsidR="00BA0C63" w:rsidRPr="00B4597F">
        <w:t xml:space="preserve"> (δοτ.) ανάμεσα στα π</w:t>
      </w:r>
      <w:r w:rsidR="00BA0C63" w:rsidRPr="00B4597F">
        <w:t>α</w:t>
      </w:r>
      <w:r w:rsidR="00BA0C63" w:rsidRPr="00B4597F">
        <w:t>ραπετάσματα που κρεμόντουσαν στην πόρτα</w:t>
      </w:r>
    </w:p>
    <w:p w:rsidR="00BA67E3" w:rsidRPr="004315C8" w:rsidRDefault="00BA0C63" w:rsidP="00BA67E3">
      <w:pPr>
        <w:widowControl/>
        <w:rPr>
          <w:lang w:val="en-US"/>
        </w:rPr>
      </w:pPr>
      <w:r w:rsidRPr="004315C8">
        <w:rPr>
          <w:rFonts w:ascii="Tahoma" w:hAnsi="Tahoma" w:cs="Tahoma"/>
          <w:lang w:val="en-US"/>
        </w:rPr>
        <w:lastRenderedPageBreak/>
        <w:t>discurro, -curri</w:t>
      </w:r>
      <w:r w:rsidRPr="004315C8">
        <w:rPr>
          <w:lang w:val="en-US"/>
        </w:rPr>
        <w:t xml:space="preserve"> (-</w:t>
      </w:r>
      <w:r w:rsidRPr="004315C8">
        <w:rPr>
          <w:rFonts w:ascii="Tahoma" w:hAnsi="Tahoma" w:cs="Tahoma"/>
          <w:lang w:val="en-US"/>
        </w:rPr>
        <w:t>cucurri</w:t>
      </w:r>
      <w:r w:rsidRPr="004315C8">
        <w:rPr>
          <w:lang w:val="en-US"/>
        </w:rPr>
        <w:t>), -</w:t>
      </w:r>
      <w:r w:rsidRPr="004315C8">
        <w:rPr>
          <w:rFonts w:ascii="Tahoma" w:hAnsi="Tahoma" w:cs="Tahoma"/>
          <w:lang w:val="en-US"/>
        </w:rPr>
        <w:t>cursum</w:t>
      </w:r>
      <w:r w:rsidRPr="004315C8">
        <w:rPr>
          <w:lang w:val="en-US"/>
        </w:rPr>
        <w:t>, -</w:t>
      </w:r>
      <w:r w:rsidRPr="004315C8">
        <w:rPr>
          <w:rFonts w:ascii="Tahoma" w:hAnsi="Tahoma" w:cs="Tahoma"/>
          <w:lang w:val="en-US"/>
        </w:rPr>
        <w:t>currĕre</w:t>
      </w:r>
      <w:r w:rsidRPr="004315C8">
        <w:rPr>
          <w:lang w:val="en-US"/>
        </w:rPr>
        <w:t>, 3 (</w:t>
      </w:r>
      <w:r w:rsidRPr="004315C8">
        <w:rPr>
          <w:rFonts w:ascii="Tahoma" w:hAnsi="Tahoma" w:cs="Tahoma"/>
          <w:lang w:val="en-US"/>
        </w:rPr>
        <w:t>dis +</w:t>
      </w:r>
      <w:r w:rsidRPr="004315C8">
        <w:rPr>
          <w:lang w:val="en-US"/>
        </w:rPr>
        <w:t xml:space="preserve"> </w:t>
      </w:r>
      <w:r w:rsidRPr="004315C8">
        <w:rPr>
          <w:rFonts w:ascii="Tahoma" w:hAnsi="Tahoma" w:cs="Tahoma"/>
          <w:lang w:val="en-US"/>
        </w:rPr>
        <w:t>curro</w:t>
      </w:r>
      <w:r w:rsidRPr="004315C8">
        <w:rPr>
          <w:lang w:val="en-US"/>
        </w:rPr>
        <w:t xml:space="preserve">) </w:t>
      </w:r>
      <w:r w:rsidRPr="00B4597F">
        <w:t>τρέχω</w:t>
      </w:r>
      <w:r w:rsidRPr="004315C8">
        <w:rPr>
          <w:lang w:val="en-US"/>
        </w:rPr>
        <w:t xml:space="preserve"> </w:t>
      </w:r>
      <w:r w:rsidRPr="00B4597F">
        <w:t>εδώ</w:t>
      </w:r>
      <w:r w:rsidRPr="004315C8">
        <w:rPr>
          <w:lang w:val="en-US"/>
        </w:rPr>
        <w:t xml:space="preserve"> </w:t>
      </w:r>
      <w:r w:rsidRPr="00B4597F">
        <w:t>κι</w:t>
      </w:r>
      <w:r w:rsidRPr="004315C8">
        <w:rPr>
          <w:lang w:val="en-US"/>
        </w:rPr>
        <w:t xml:space="preserve"> </w:t>
      </w:r>
      <w:r w:rsidRPr="00B4597F">
        <w:t>εκεί</w:t>
      </w:r>
      <w:r w:rsidRPr="004315C8">
        <w:rPr>
          <w:lang w:val="en-US"/>
        </w:rPr>
        <w:t xml:space="preserve"> </w:t>
      </w:r>
    </w:p>
    <w:p w:rsidR="00BA67E3" w:rsidRPr="004315C8" w:rsidRDefault="00BA0C63" w:rsidP="00BA67E3">
      <w:pPr>
        <w:widowControl/>
        <w:rPr>
          <w:lang w:val="en-US"/>
        </w:rPr>
      </w:pPr>
      <w:r w:rsidRPr="004315C8">
        <w:rPr>
          <w:rFonts w:ascii="Tahoma" w:hAnsi="Tahoma" w:cs="Tahoma"/>
          <w:lang w:val="en-US"/>
        </w:rPr>
        <w:t>lateo, latui, latēre</w:t>
      </w:r>
      <w:r w:rsidRPr="004315C8">
        <w:rPr>
          <w:lang w:val="en-US"/>
        </w:rPr>
        <w:t xml:space="preserve">, 2 </w:t>
      </w:r>
      <w:r w:rsidRPr="00B4597F">
        <w:t>κρύβομαι</w:t>
      </w:r>
      <w:r w:rsidRPr="004315C8">
        <w:rPr>
          <w:sz w:val="40"/>
          <w:szCs w:val="40"/>
          <w:vertAlign w:val="superscript"/>
          <w:lang w:val="en-US"/>
        </w:rPr>
        <w:t>(9)</w:t>
      </w:r>
    </w:p>
    <w:p w:rsidR="00BA67E3" w:rsidRPr="004315C8" w:rsidRDefault="00BA0C63" w:rsidP="00BA67E3">
      <w:pPr>
        <w:widowControl/>
        <w:rPr>
          <w:lang w:val="en-US"/>
        </w:rPr>
      </w:pPr>
      <w:r w:rsidRPr="004315C8">
        <w:rPr>
          <w:rFonts w:ascii="Tahoma" w:hAnsi="Tahoma" w:cs="Tahoma"/>
          <w:lang w:val="en-US"/>
        </w:rPr>
        <w:t>adgnosco, -gnōvi, -gnitum, -gnoscĕre</w:t>
      </w:r>
      <w:r w:rsidRPr="004315C8">
        <w:rPr>
          <w:lang w:val="en-US"/>
        </w:rPr>
        <w:t xml:space="preserve">, 3 </w:t>
      </w:r>
      <w:r w:rsidRPr="00B4597F">
        <w:t>αναγνωρίζω</w:t>
      </w:r>
      <w:r w:rsidRPr="004315C8">
        <w:rPr>
          <w:lang w:val="en-US"/>
        </w:rPr>
        <w:t xml:space="preserve"> </w:t>
      </w:r>
    </w:p>
    <w:p w:rsidR="00BA67E3" w:rsidRPr="00BA67E3" w:rsidRDefault="00BA0C63" w:rsidP="00BA67E3">
      <w:pPr>
        <w:widowControl/>
      </w:pPr>
      <w:r w:rsidRPr="00BA67E3">
        <w:rPr>
          <w:rFonts w:ascii="Tahoma" w:hAnsi="Tahoma" w:cs="Tahoma"/>
        </w:rPr>
        <w:t>salūto</w:t>
      </w:r>
      <w:r w:rsidRPr="00B4597F">
        <w:t xml:space="preserve">, 1 προσαγορεύω, χαιρετίζω </w:t>
      </w:r>
    </w:p>
    <w:p w:rsidR="00BA67E3" w:rsidRPr="00BA67E3" w:rsidRDefault="00BA0C63" w:rsidP="00BA67E3">
      <w:pPr>
        <w:widowControl/>
      </w:pPr>
      <w:r w:rsidRPr="00BA67E3">
        <w:rPr>
          <w:rFonts w:ascii="Tahoma" w:hAnsi="Tahoma" w:cs="Tahoma"/>
        </w:rPr>
        <w:t>hinc</w:t>
      </w:r>
      <w:r w:rsidRPr="00B4597F">
        <w:t xml:space="preserve"> ( επίρρ.) από εκεί </w:t>
      </w:r>
    </w:p>
    <w:p w:rsidR="00BA67E3" w:rsidRPr="00BA67E3" w:rsidRDefault="00BA0C63" w:rsidP="00BA67E3">
      <w:pPr>
        <w:widowControl/>
      </w:pPr>
      <w:r w:rsidRPr="00BA67E3">
        <w:rPr>
          <w:rFonts w:ascii="Tahoma" w:hAnsi="Tahoma" w:cs="Tahoma"/>
        </w:rPr>
        <w:t>imperātor -ōris</w:t>
      </w:r>
      <w:r w:rsidRPr="00BA0C63">
        <w:t xml:space="preserve"> </w:t>
      </w:r>
      <w:r w:rsidRPr="00B4597F">
        <w:t xml:space="preserve">(αρσ.) αυτοκράτορας </w:t>
      </w:r>
    </w:p>
    <w:p w:rsidR="00BA67E3" w:rsidRPr="00BA67E3" w:rsidRDefault="00BA0C63" w:rsidP="00BA67E3">
      <w:pPr>
        <w:widowControl/>
      </w:pPr>
      <w:r w:rsidRPr="00BA67E3">
        <w:rPr>
          <w:rFonts w:ascii="Tahoma" w:hAnsi="Tahoma" w:cs="Tahoma"/>
        </w:rPr>
        <w:t>commilito -ōnis</w:t>
      </w:r>
      <w:r w:rsidRPr="00B4597F">
        <w:t xml:space="preserve"> (αρσ.) συστρατιώτης, σύντροφος</w:t>
      </w:r>
      <w:r w:rsidRPr="00BA67E3">
        <w:rPr>
          <w:sz w:val="40"/>
          <w:szCs w:val="40"/>
          <w:vertAlign w:val="superscript"/>
        </w:rPr>
        <w:t>(10)</w:t>
      </w:r>
      <w:r w:rsidRPr="00B4597F">
        <w:rPr>
          <w:vertAlign w:val="superscript"/>
        </w:rPr>
        <w:t xml:space="preserve"> </w:t>
      </w:r>
    </w:p>
    <w:p w:rsidR="00BA67E3" w:rsidRPr="004315C8" w:rsidRDefault="00BA0C63" w:rsidP="00BA67E3">
      <w:pPr>
        <w:widowControl/>
        <w:rPr>
          <w:lang w:val="en-US"/>
        </w:rPr>
      </w:pPr>
      <w:r w:rsidRPr="00BA67E3">
        <w:rPr>
          <w:rFonts w:ascii="Tahoma" w:hAnsi="Tahoma" w:cs="Tahoma"/>
          <w:lang w:val="de-DE"/>
        </w:rPr>
        <w:t>defero</w:t>
      </w:r>
      <w:r w:rsidRPr="004315C8">
        <w:rPr>
          <w:rFonts w:ascii="Tahoma" w:hAnsi="Tahoma" w:cs="Tahoma"/>
          <w:lang w:val="en-US"/>
        </w:rPr>
        <w:t>, -</w:t>
      </w:r>
      <w:r w:rsidRPr="00BA67E3">
        <w:rPr>
          <w:rFonts w:ascii="Tahoma" w:hAnsi="Tahoma" w:cs="Tahoma"/>
          <w:lang w:val="de-DE"/>
        </w:rPr>
        <w:t>tuli</w:t>
      </w:r>
      <w:r w:rsidRPr="004315C8">
        <w:rPr>
          <w:rFonts w:ascii="Tahoma" w:hAnsi="Tahoma" w:cs="Tahoma"/>
          <w:lang w:val="en-US"/>
        </w:rPr>
        <w:t>, -</w:t>
      </w:r>
      <w:r w:rsidRPr="00BA67E3">
        <w:rPr>
          <w:rFonts w:ascii="Tahoma" w:hAnsi="Tahoma" w:cs="Tahoma"/>
          <w:lang w:val="de-DE"/>
        </w:rPr>
        <w:t>l</w:t>
      </w:r>
      <w:r w:rsidRPr="004315C8">
        <w:rPr>
          <w:rFonts w:ascii="Tahoma" w:hAnsi="Tahoma" w:cs="Tahoma"/>
          <w:lang w:val="en-US"/>
        </w:rPr>
        <w:t>ā</w:t>
      </w:r>
      <w:r w:rsidRPr="00BA67E3">
        <w:rPr>
          <w:rFonts w:ascii="Tahoma" w:hAnsi="Tahoma" w:cs="Tahoma"/>
          <w:lang w:val="de-DE"/>
        </w:rPr>
        <w:t>tum</w:t>
      </w:r>
      <w:r w:rsidRPr="004315C8">
        <w:rPr>
          <w:rFonts w:ascii="Tahoma" w:hAnsi="Tahoma" w:cs="Tahoma"/>
          <w:lang w:val="en-US"/>
        </w:rPr>
        <w:t>, -</w:t>
      </w:r>
      <w:r w:rsidRPr="00BA67E3">
        <w:rPr>
          <w:rFonts w:ascii="Tahoma" w:hAnsi="Tahoma" w:cs="Tahoma"/>
          <w:lang w:val="de-DE"/>
        </w:rPr>
        <w:t>ferre</w:t>
      </w:r>
      <w:r w:rsidRPr="004315C8">
        <w:rPr>
          <w:lang w:val="en-US"/>
        </w:rPr>
        <w:t xml:space="preserve"> (</w:t>
      </w:r>
      <w:r w:rsidRPr="00BA67E3">
        <w:rPr>
          <w:rFonts w:ascii="Tahoma" w:hAnsi="Tahoma" w:cs="Tahoma"/>
          <w:lang w:val="de-DE"/>
        </w:rPr>
        <w:t>de</w:t>
      </w:r>
      <w:r w:rsidRPr="004315C8">
        <w:rPr>
          <w:rFonts w:ascii="Tahoma" w:hAnsi="Tahoma" w:cs="Tahoma"/>
          <w:lang w:val="en-US"/>
        </w:rPr>
        <w:t xml:space="preserve"> + </w:t>
      </w:r>
      <w:r w:rsidRPr="00BA67E3">
        <w:rPr>
          <w:rFonts w:ascii="Tahoma" w:hAnsi="Tahoma" w:cs="Tahoma"/>
          <w:lang w:val="de-DE"/>
        </w:rPr>
        <w:t>fero</w:t>
      </w:r>
      <w:r w:rsidRPr="004315C8">
        <w:rPr>
          <w:lang w:val="en-US"/>
        </w:rPr>
        <w:t xml:space="preserve">) </w:t>
      </w:r>
      <w:r w:rsidRPr="00B4597F">
        <w:t>μεταφέρω</w:t>
      </w:r>
      <w:r w:rsidRPr="004315C8">
        <w:rPr>
          <w:lang w:val="en-US"/>
        </w:rPr>
        <w:t xml:space="preserve"> </w:t>
      </w:r>
      <w:r w:rsidRPr="004315C8">
        <w:rPr>
          <w:rFonts w:ascii="Tahoma" w:hAnsi="Tahoma" w:cs="Tahoma"/>
          <w:lang w:val="en-US"/>
        </w:rPr>
        <w:t>trepidus -a -um</w:t>
      </w:r>
      <w:r w:rsidRPr="004315C8">
        <w:rPr>
          <w:lang w:val="en-US"/>
        </w:rPr>
        <w:t xml:space="preserve"> </w:t>
      </w:r>
      <w:r w:rsidRPr="00B4597F">
        <w:t>έντρομος</w:t>
      </w:r>
      <w:r w:rsidRPr="004315C8">
        <w:rPr>
          <w:lang w:val="en-US"/>
        </w:rPr>
        <w:t xml:space="preserve">, </w:t>
      </w:r>
      <w:r w:rsidRPr="00B4597F">
        <w:t>περιδεής</w:t>
      </w:r>
    </w:p>
    <w:p w:rsidR="00BA67E3" w:rsidRPr="00BA67E3" w:rsidRDefault="00BA0C63" w:rsidP="00BA67E3">
      <w:pPr>
        <w:widowControl/>
      </w:pPr>
      <w:r w:rsidRPr="00BA67E3">
        <w:rPr>
          <w:rFonts w:ascii="Tahoma" w:hAnsi="Tahoma" w:cs="Tahoma"/>
        </w:rPr>
        <w:t>dum</w:t>
      </w:r>
      <w:r w:rsidRPr="00B4597F">
        <w:t xml:space="preserve"> (σύνδ. χρον.) ενώ, την ώρα που</w:t>
      </w:r>
    </w:p>
    <w:p w:rsidR="00BA67E3" w:rsidRPr="00BA67E3" w:rsidRDefault="00BA0C63" w:rsidP="00BA67E3">
      <w:pPr>
        <w:widowControl/>
      </w:pPr>
      <w:r w:rsidRPr="00BA67E3">
        <w:rPr>
          <w:rFonts w:ascii="Tahoma" w:hAnsi="Tahoma" w:cs="Tahoma"/>
        </w:rPr>
        <w:t>obvius -a -um</w:t>
      </w:r>
      <w:r w:rsidRPr="00B4597F">
        <w:t xml:space="preserve"> ενάντιος, αντίθετος</w:t>
      </w:r>
      <w:r w:rsidRPr="00BA67E3">
        <w:rPr>
          <w:sz w:val="40"/>
          <w:szCs w:val="40"/>
          <w:vertAlign w:val="superscript"/>
        </w:rPr>
        <w:t>(11)</w:t>
      </w:r>
    </w:p>
    <w:p w:rsidR="00BA67E3" w:rsidRPr="00BA67E3" w:rsidRDefault="00BA0C63" w:rsidP="00BA67E3">
      <w:pPr>
        <w:widowControl/>
      </w:pPr>
      <w:r w:rsidRPr="00BA67E3">
        <w:rPr>
          <w:rFonts w:ascii="Tahoma" w:hAnsi="Tahoma" w:cs="Tahoma"/>
        </w:rPr>
        <w:t>turba -ae</w:t>
      </w:r>
      <w:r w:rsidRPr="00B4597F">
        <w:t xml:space="preserve"> πλήθος</w:t>
      </w:r>
      <w:r w:rsidRPr="00BA67E3">
        <w:rPr>
          <w:sz w:val="40"/>
          <w:szCs w:val="40"/>
          <w:vertAlign w:val="superscript"/>
        </w:rPr>
        <w:t>(12)</w:t>
      </w:r>
      <w:r w:rsidRPr="00B4597F">
        <w:t xml:space="preserve">· </w:t>
      </w:r>
      <w:r w:rsidRPr="00BA67E3">
        <w:rPr>
          <w:rFonts w:ascii="Tahoma" w:hAnsi="Tahoma" w:cs="Tahoma"/>
        </w:rPr>
        <w:t>obvia turba</w:t>
      </w:r>
      <w:r w:rsidRPr="00B4597F">
        <w:t xml:space="preserve"> το πλήθος που τον συναντούσε </w:t>
      </w:r>
    </w:p>
    <w:p w:rsidR="00BA67E3" w:rsidRPr="00BA67E3" w:rsidRDefault="00BA0C63" w:rsidP="00BA67E3">
      <w:pPr>
        <w:widowControl/>
      </w:pPr>
      <w:r w:rsidRPr="00BA67E3">
        <w:rPr>
          <w:rFonts w:ascii="Tahoma" w:hAnsi="Tahoma" w:cs="Tahoma"/>
        </w:rPr>
        <w:t>quasi</w:t>
      </w:r>
      <w:r w:rsidRPr="00B4597F">
        <w:t xml:space="preserve"> (επίρρ. παραβολ.) σαν να· </w:t>
      </w:r>
      <w:r w:rsidRPr="00BA67E3">
        <w:rPr>
          <w:rFonts w:ascii="Tahoma" w:hAnsi="Tahoma" w:cs="Tahoma"/>
        </w:rPr>
        <w:t>quasi moritūrum</w:t>
      </w:r>
      <w:r w:rsidRPr="00B4597F">
        <w:t xml:space="preserve"> σαν να επρόκειτο να πεθάνει</w:t>
      </w:r>
    </w:p>
    <w:p w:rsidR="00BA67E3" w:rsidRPr="00BE6E75" w:rsidRDefault="00BA0C63" w:rsidP="00BA67E3">
      <w:pPr>
        <w:widowControl/>
        <w:rPr>
          <w:lang w:val="en-US"/>
        </w:rPr>
      </w:pPr>
      <w:r w:rsidRPr="00BA67E3">
        <w:rPr>
          <w:rFonts w:ascii="Tahoma" w:hAnsi="Tahoma" w:cs="Tahoma"/>
          <w:lang w:val="en-US"/>
        </w:rPr>
        <w:t>morior</w:t>
      </w:r>
      <w:r w:rsidRPr="00BE6E75">
        <w:rPr>
          <w:rFonts w:ascii="Tahoma" w:hAnsi="Tahoma" w:cs="Tahoma"/>
          <w:lang w:val="en-US"/>
        </w:rPr>
        <w:t xml:space="preserve">, </w:t>
      </w:r>
      <w:r w:rsidRPr="00BA67E3">
        <w:rPr>
          <w:rFonts w:ascii="Tahoma" w:hAnsi="Tahoma" w:cs="Tahoma"/>
          <w:lang w:val="en-US"/>
        </w:rPr>
        <w:t>mortuus</w:t>
      </w:r>
      <w:r w:rsidRPr="00BE6E75">
        <w:rPr>
          <w:rFonts w:ascii="Tahoma" w:hAnsi="Tahoma" w:cs="Tahoma"/>
          <w:lang w:val="en-US"/>
        </w:rPr>
        <w:t xml:space="preserve"> </w:t>
      </w:r>
      <w:r w:rsidRPr="00BA67E3">
        <w:rPr>
          <w:rFonts w:ascii="Tahoma" w:hAnsi="Tahoma" w:cs="Tahoma"/>
          <w:lang w:val="en-US"/>
        </w:rPr>
        <w:t>sum</w:t>
      </w:r>
      <w:r w:rsidRPr="00BE6E75">
        <w:rPr>
          <w:rFonts w:ascii="Tahoma" w:hAnsi="Tahoma" w:cs="Tahoma"/>
          <w:lang w:val="en-US"/>
        </w:rPr>
        <w:t xml:space="preserve">, </w:t>
      </w:r>
      <w:r w:rsidRPr="00BA67E3">
        <w:rPr>
          <w:rFonts w:ascii="Tahoma" w:hAnsi="Tahoma" w:cs="Tahoma"/>
          <w:lang w:val="en-US"/>
        </w:rPr>
        <w:t>mori</w:t>
      </w:r>
      <w:r w:rsidRPr="00BE6E75">
        <w:rPr>
          <w:lang w:val="en-US"/>
        </w:rPr>
        <w:t xml:space="preserve"> </w:t>
      </w:r>
      <w:r w:rsidRPr="00B4597F">
        <w:t>αποθ</w:t>
      </w:r>
      <w:r w:rsidRPr="00BE6E75">
        <w:rPr>
          <w:lang w:val="en-US"/>
        </w:rPr>
        <w:t xml:space="preserve">. 3* </w:t>
      </w:r>
      <w:r w:rsidRPr="00B4597F">
        <w:t>πεθαίνω</w:t>
      </w:r>
      <w:r w:rsidRPr="00BE6E75">
        <w:rPr>
          <w:lang w:val="en-US"/>
        </w:rPr>
        <w:t xml:space="preserve"> (</w:t>
      </w:r>
      <w:r w:rsidRPr="00B4597F">
        <w:t>μτχ</w:t>
      </w:r>
      <w:r w:rsidRPr="00BE6E75">
        <w:rPr>
          <w:lang w:val="en-US"/>
        </w:rPr>
        <w:t xml:space="preserve">. </w:t>
      </w:r>
      <w:r w:rsidRPr="00B4597F">
        <w:t>μελλ</w:t>
      </w:r>
      <w:r w:rsidRPr="00BE6E75">
        <w:rPr>
          <w:lang w:val="en-US"/>
        </w:rPr>
        <w:t xml:space="preserve">. </w:t>
      </w:r>
      <w:r w:rsidRPr="00BA67E3">
        <w:rPr>
          <w:rFonts w:ascii="Tahoma" w:hAnsi="Tahoma" w:cs="Tahoma"/>
          <w:lang w:val="en-US"/>
        </w:rPr>
        <w:t>morit</w:t>
      </w:r>
      <w:r w:rsidRPr="00BE6E75">
        <w:rPr>
          <w:rFonts w:ascii="Tahoma" w:hAnsi="Tahoma" w:cs="Tahoma"/>
          <w:lang w:val="en-US"/>
        </w:rPr>
        <w:t>ū</w:t>
      </w:r>
      <w:r w:rsidRPr="00BA67E3">
        <w:rPr>
          <w:rFonts w:ascii="Tahoma" w:hAnsi="Tahoma" w:cs="Tahoma"/>
          <w:lang w:val="en-US"/>
        </w:rPr>
        <w:t>rus</w:t>
      </w:r>
      <w:r w:rsidRPr="00BE6E75">
        <w:rPr>
          <w:lang w:val="en-US"/>
        </w:rPr>
        <w:t>)</w:t>
      </w:r>
      <w:r w:rsidRPr="00BE6E75">
        <w:rPr>
          <w:sz w:val="40"/>
          <w:szCs w:val="40"/>
          <w:vertAlign w:val="superscript"/>
          <w:lang w:val="en-US"/>
        </w:rPr>
        <w:t>(13)</w:t>
      </w:r>
    </w:p>
    <w:p w:rsidR="00BA0C63" w:rsidRPr="00BA0C63" w:rsidRDefault="00BA0C63" w:rsidP="00BA67E3">
      <w:pPr>
        <w:widowControl/>
      </w:pPr>
      <w:r w:rsidRPr="00BA67E3">
        <w:rPr>
          <w:rFonts w:ascii="Tahoma" w:hAnsi="Tahoma" w:cs="Tahoma"/>
          <w:lang w:val="en-US"/>
        </w:rPr>
        <w:t>miser</w:t>
      </w:r>
      <w:r w:rsidRPr="00BE6E75">
        <w:rPr>
          <w:rFonts w:ascii="Tahoma" w:hAnsi="Tahoma" w:cs="Tahoma"/>
          <w:lang w:val="en-US"/>
        </w:rPr>
        <w:t>ā</w:t>
      </w:r>
      <w:r w:rsidRPr="00BA67E3">
        <w:rPr>
          <w:rFonts w:ascii="Tahoma" w:hAnsi="Tahoma" w:cs="Tahoma"/>
          <w:lang w:val="en-US"/>
        </w:rPr>
        <w:t>tur</w:t>
      </w:r>
      <w:r w:rsidRPr="00BE6E75">
        <w:rPr>
          <w:lang w:val="en-US"/>
        </w:rPr>
        <w:t xml:space="preserve"> = </w:t>
      </w:r>
      <w:r w:rsidRPr="00BA0C63">
        <w:rPr>
          <w:lang w:val="en-US"/>
        </w:rPr>
        <w:t>miserab</w:t>
      </w:r>
      <w:r w:rsidRPr="00BE6E75">
        <w:rPr>
          <w:lang w:val="en-US"/>
        </w:rPr>
        <w:t>ā</w:t>
      </w:r>
      <w:r w:rsidRPr="00BA0C63">
        <w:rPr>
          <w:lang w:val="en-US"/>
        </w:rPr>
        <w:t>tur</w:t>
      </w:r>
      <w:r w:rsidRPr="00BE6E75">
        <w:rPr>
          <w:lang w:val="en-US"/>
        </w:rPr>
        <w:t xml:space="preserve"> (</w:t>
      </w:r>
      <w:r w:rsidRPr="00B4597F">
        <w:t>βλ</w:t>
      </w:r>
      <w:r w:rsidRPr="00BE6E75">
        <w:rPr>
          <w:lang w:val="en-US"/>
        </w:rPr>
        <w:t xml:space="preserve">. </w:t>
      </w:r>
      <w:r w:rsidRPr="00B4597F">
        <w:t>παρατ</w:t>
      </w:r>
      <w:r w:rsidRPr="00BE6E75">
        <w:rPr>
          <w:lang w:val="en-US"/>
        </w:rPr>
        <w:t xml:space="preserve">.)· </w:t>
      </w:r>
      <w:r w:rsidRPr="00BA67E3">
        <w:rPr>
          <w:rFonts w:ascii="Tahoma" w:hAnsi="Tahoma" w:cs="Tahoma"/>
          <w:lang w:val="en-US"/>
        </w:rPr>
        <w:t>miseror</w:t>
      </w:r>
      <w:r w:rsidRPr="00BE6E75">
        <w:rPr>
          <w:lang w:val="en-US"/>
        </w:rPr>
        <w:t>,</w:t>
      </w:r>
      <w:r w:rsidRPr="00B4597F">
        <w:t>αποθ</w:t>
      </w:r>
      <w:r w:rsidRPr="00BE6E75">
        <w:rPr>
          <w:lang w:val="en-US"/>
        </w:rPr>
        <w:t xml:space="preserve">. </w:t>
      </w:r>
      <w:r w:rsidRPr="00B4597F">
        <w:t>1 λυ</w:t>
      </w:r>
      <w:r w:rsidR="00BA67E3">
        <w:t>πάμαι</w:t>
      </w:r>
      <w:r w:rsidR="00BA67E3" w:rsidRPr="00A17BD5">
        <w:t xml:space="preserve"> </w:t>
      </w:r>
      <w:r w:rsidRPr="00B4597F">
        <w:t xml:space="preserve">(κάποιον) </w:t>
      </w:r>
    </w:p>
    <w:p w:rsidR="00B4597F" w:rsidRPr="00A17BD5" w:rsidRDefault="00B4597F" w:rsidP="00B4597F">
      <w:pPr>
        <w:widowControl/>
        <w:spacing w:before="100" w:beforeAutospacing="1" w:after="100" w:afterAutospacing="1"/>
      </w:pPr>
      <w:r w:rsidRPr="00B4597F">
        <w:rPr>
          <w:rFonts w:ascii="Times New Roman" w:hAnsi="Times New Roman" w:cs="Times New Roman"/>
          <w:b w:val="0"/>
          <w:sz w:val="24"/>
          <w:szCs w:val="24"/>
        </w:rPr>
        <w:t> </w:t>
      </w:r>
      <w:r w:rsidR="00A17BD5" w:rsidRPr="00A17BD5">
        <w:t>Ε</w:t>
      </w:r>
      <w:r w:rsidRPr="00A17BD5">
        <w:t xml:space="preserve">τυμολογικά: 1. πρβ. κάζο &lt;&lt; ιτ. 2. &lt; insidiae 3. &lt; αρχ. </w:t>
      </w:r>
      <w:r w:rsidRPr="00A17BD5">
        <w:rPr>
          <w:iCs/>
        </w:rPr>
        <w:t xml:space="preserve">δίαιτα </w:t>
      </w:r>
      <w:r w:rsidRPr="00A17BD5">
        <w:t xml:space="preserve">4. κυρ. «θόρυβος»· πρβ. </w:t>
      </w:r>
      <w:r w:rsidRPr="00A17BD5">
        <w:rPr>
          <w:rFonts w:ascii="Tahoma" w:hAnsi="Tahoma"/>
          <w:iCs/>
        </w:rPr>
        <w:t>ὠ</w:t>
      </w:r>
      <w:r w:rsidRPr="00A17BD5">
        <w:rPr>
          <w:iCs/>
        </w:rPr>
        <w:t>-ρύ-ομαι</w:t>
      </w:r>
      <w:r w:rsidRPr="00A17BD5">
        <w:t xml:space="preserve"> = ουρλιάζω 5. terror 6. &lt; sol </w:t>
      </w:r>
      <w:r w:rsidRPr="00A17BD5">
        <w:rPr>
          <w:rFonts w:ascii="Cambria Math" w:hAnsi="Cambria Math"/>
        </w:rPr>
        <w:t>≃</w:t>
      </w:r>
      <w:r w:rsidRPr="00A17BD5">
        <w:t xml:space="preserve"> </w:t>
      </w:r>
      <w:r w:rsidRPr="00A17BD5">
        <w:rPr>
          <w:rFonts w:ascii="Tahoma" w:hAnsi="Tahoma"/>
          <w:iCs/>
        </w:rPr>
        <w:t>ἥ</w:t>
      </w:r>
      <w:r w:rsidRPr="00A17BD5">
        <w:rPr>
          <w:iCs/>
        </w:rPr>
        <w:t>λιος</w:t>
      </w:r>
      <w:r w:rsidRPr="00A17BD5">
        <w:t xml:space="preserve"> 7. πρβ. βέλο &lt;&lt; ιτ. 8. foras, θύρα 9. </w:t>
      </w:r>
      <w:r w:rsidRPr="00A17BD5">
        <w:rPr>
          <w:iCs/>
        </w:rPr>
        <w:t>λα-ν-θάνω</w:t>
      </w:r>
      <w:r w:rsidRPr="00A17BD5">
        <w:t>, λάθος 10. &lt; cum + miles 11. &lt; ob+via 12. τύρβη (ταραχή), τυρβάζω, turbo, 1 13. mors.</w:t>
      </w:r>
    </w:p>
    <w:p w:rsidR="00A17BD5" w:rsidRDefault="00B4597F" w:rsidP="00A17BD5">
      <w:pPr>
        <w:widowControl/>
        <w:spacing w:before="100" w:beforeAutospacing="1" w:after="100" w:afterAutospacing="1"/>
        <w:rPr>
          <w:rFonts w:ascii="Times New Roman" w:hAnsi="Times New Roman" w:cs="Times New Roman"/>
          <w:b w:val="0"/>
          <w:sz w:val="24"/>
          <w:szCs w:val="24"/>
        </w:rPr>
      </w:pPr>
      <w:r w:rsidRPr="00B4597F">
        <w:rPr>
          <w:rFonts w:ascii="Times New Roman" w:hAnsi="Times New Roman" w:cs="Times New Roman"/>
          <w:b w:val="0"/>
          <w:sz w:val="24"/>
          <w:szCs w:val="24"/>
        </w:rPr>
        <w:t> </w:t>
      </w:r>
    </w:p>
    <w:p w:rsidR="00B4597F" w:rsidRPr="0072282D" w:rsidRDefault="00B4597F" w:rsidP="00A17BD5">
      <w:pPr>
        <w:widowControl/>
        <w:spacing w:before="100" w:beforeAutospacing="1" w:after="100" w:afterAutospacing="1"/>
        <w:rPr>
          <w:rFonts w:ascii="Tahoma" w:hAnsi="Tahoma" w:cs="Tahoma"/>
        </w:rPr>
      </w:pPr>
      <w:r w:rsidRPr="0072282D">
        <w:rPr>
          <w:rFonts w:ascii="Tahoma" w:hAnsi="Tahoma" w:cs="Tahoma"/>
        </w:rPr>
        <w:t>ΠΑΡΑΤΗΡΗΣΕΙΣ</w:t>
      </w:r>
    </w:p>
    <w:p w:rsidR="00B4597F" w:rsidRDefault="00A17BD5" w:rsidP="00A17BD5">
      <w:pPr>
        <w:widowControl/>
        <w:spacing w:before="100" w:beforeAutospacing="1" w:after="100" w:afterAutospacing="1"/>
      </w:pPr>
      <w:r>
        <w:rPr>
          <w:rFonts w:ascii="Tahoma" w:hAnsi="Tahoma" w:cs="Tahoma"/>
          <w:bCs/>
        </w:rPr>
        <w:t xml:space="preserve">1. </w:t>
      </w:r>
      <w:r w:rsidR="00B4597F" w:rsidRPr="00A17BD5">
        <w:rPr>
          <w:rFonts w:ascii="Tahoma" w:hAnsi="Tahoma" w:cs="Tahoma"/>
          <w:bCs/>
        </w:rPr>
        <w:t>Η μετοχή του Ενεστώτα</w:t>
      </w:r>
      <w:r w:rsidR="00B4597F" w:rsidRPr="00A17BD5">
        <w:t xml:space="preserve"> σχηματίζεται ως εξής: α' και β' συζυγία:</w:t>
      </w:r>
    </w:p>
    <w:p w:rsidR="00A17BD5" w:rsidRDefault="00517614" w:rsidP="00A17BD5">
      <w:pPr>
        <w:widowControl/>
        <w:spacing w:before="100" w:beforeAutospacing="1" w:after="100" w:afterAutospacing="1"/>
        <w:rPr>
          <w:rFonts w:ascii="Tahoma" w:hAnsi="Tahoma" w:cs="Tahoma"/>
          <w:bCs/>
        </w:rPr>
      </w:pPr>
      <w:r>
        <w:rPr>
          <w:rFonts w:ascii="Tahoma" w:hAnsi="Tahoma" w:cs="Tahoma"/>
          <w:bCs/>
          <w:noProof/>
        </w:rPr>
        <w:pict>
          <v:shape id="_x0000_s1492" type="#_x0000_t202" style="position:absolute;margin-left:0;margin-top:785.35pt;width:139.7pt;height:28.35pt;z-index:251730944;visibility:visible;mso-position-horizontal:center;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C07624" w:rsidRPr="00432B70" w:rsidRDefault="00C07624" w:rsidP="000C4DA8">
                  <w:pPr>
                    <w:suppressAutoHyphens/>
                    <w:autoSpaceDE w:val="0"/>
                    <w:autoSpaceDN w:val="0"/>
                    <w:adjustRightInd w:val="0"/>
                    <w:jc w:val="center"/>
                    <w:rPr>
                      <w:b w:val="0"/>
                      <w:lang w:val="en-US"/>
                    </w:rPr>
                  </w:pPr>
                  <w:r>
                    <w:rPr>
                      <w:lang w:val="en-US"/>
                    </w:rPr>
                    <w:t>16</w:t>
                  </w:r>
                  <w:r>
                    <w:t xml:space="preserve">8 </w:t>
                  </w:r>
                  <w:r w:rsidRPr="00432B70">
                    <w:t xml:space="preserve">/ </w:t>
                  </w:r>
                  <w:r>
                    <w:rPr>
                      <w:lang w:val="en-US"/>
                    </w:rPr>
                    <w:t>144-145</w:t>
                  </w:r>
                </w:p>
              </w:txbxContent>
            </v:textbox>
            <w10:wrap anchorx="page" anchory="margin"/>
          </v:shape>
        </w:pic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9854"/>
      </w:tblGrid>
      <w:tr w:rsidR="00A17BD5" w:rsidRPr="00567AA6" w:rsidTr="00FB77E2">
        <w:tc>
          <w:tcPr>
            <w:tcW w:w="9854" w:type="dxa"/>
          </w:tcPr>
          <w:p w:rsidR="00A17BD5" w:rsidRPr="00FB77E2" w:rsidRDefault="00A17BD5" w:rsidP="00FB77E2">
            <w:pPr>
              <w:widowControl/>
              <w:rPr>
                <w:lang w:val="de-DE"/>
              </w:rPr>
            </w:pPr>
            <w:r w:rsidRPr="00A17BD5">
              <w:lastRenderedPageBreak/>
              <w:t>Ενεστ</w:t>
            </w:r>
            <w:r w:rsidRPr="00FB77E2">
              <w:rPr>
                <w:lang w:val="de-DE"/>
              </w:rPr>
              <w:t xml:space="preserve">. </w:t>
            </w:r>
            <w:r w:rsidRPr="00A17BD5">
              <w:t>θέμα</w:t>
            </w:r>
            <w:r w:rsidRPr="00FB77E2">
              <w:rPr>
                <w:lang w:val="de-DE"/>
              </w:rPr>
              <w:t xml:space="preserve"> + ns: ama-ns (ama-ntis), dele-ns (dele-ntis)· </w:t>
            </w:r>
          </w:p>
        </w:tc>
      </w:tr>
    </w:tbl>
    <w:p w:rsidR="00B4597F" w:rsidRDefault="00B4597F" w:rsidP="00B4597F">
      <w:pPr>
        <w:widowControl/>
        <w:spacing w:before="100" w:beforeAutospacing="1" w:after="100" w:afterAutospacing="1"/>
      </w:pPr>
      <w:r w:rsidRPr="00A17BD5">
        <w:t>γ</w:t>
      </w:r>
      <w:r w:rsidRPr="00A17BD5">
        <w:rPr>
          <w:lang w:val="de-DE"/>
        </w:rPr>
        <w:t xml:space="preserve">' </w:t>
      </w:r>
      <w:r w:rsidRPr="00A17BD5">
        <w:t>και</w:t>
      </w:r>
      <w:r w:rsidRPr="00A17BD5">
        <w:rPr>
          <w:lang w:val="de-DE"/>
        </w:rPr>
        <w:t xml:space="preserve"> </w:t>
      </w:r>
      <w:r w:rsidRPr="00A17BD5">
        <w:t>δ</w:t>
      </w:r>
      <w:r w:rsidRPr="00A17BD5">
        <w:rPr>
          <w:lang w:val="de-DE"/>
        </w:rPr>
        <w:t xml:space="preserve">' </w:t>
      </w:r>
      <w:r w:rsidRPr="00A17BD5">
        <w:t>συζυγία</w:t>
      </w:r>
      <w:r w:rsidRPr="00A17BD5">
        <w:rPr>
          <w:lang w:val="de-DE"/>
        </w:rPr>
        <w:t>:</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9854"/>
      </w:tblGrid>
      <w:tr w:rsidR="00A17BD5" w:rsidRPr="00567AA6" w:rsidTr="00FB77E2">
        <w:tc>
          <w:tcPr>
            <w:tcW w:w="9854" w:type="dxa"/>
          </w:tcPr>
          <w:p w:rsidR="00A17BD5" w:rsidRPr="00FB77E2" w:rsidRDefault="00A17BD5" w:rsidP="00FB77E2">
            <w:pPr>
              <w:widowControl/>
              <w:rPr>
                <w:lang w:val="de-DE"/>
              </w:rPr>
            </w:pPr>
            <w:r w:rsidRPr="00A17BD5">
              <w:t>Ενεστ</w:t>
            </w:r>
            <w:r w:rsidRPr="00FB77E2">
              <w:rPr>
                <w:lang w:val="de-DE"/>
              </w:rPr>
              <w:t xml:space="preserve">. </w:t>
            </w:r>
            <w:r w:rsidRPr="00A17BD5">
              <w:t>θέμα</w:t>
            </w:r>
            <w:r w:rsidRPr="00FB77E2">
              <w:rPr>
                <w:lang w:val="de-DE"/>
              </w:rPr>
              <w:t xml:space="preserve"> + e-ns: leg-e-ns (leg-e-ntis), audi-e-ns (audi-e-ntis)· </w:t>
            </w:r>
          </w:p>
        </w:tc>
      </w:tr>
    </w:tbl>
    <w:p w:rsidR="00B4597F" w:rsidRPr="00B55960" w:rsidRDefault="00B4597F" w:rsidP="00B4597F">
      <w:pPr>
        <w:widowControl/>
        <w:spacing w:before="100" w:beforeAutospacing="1" w:after="100" w:afterAutospacing="1"/>
      </w:pPr>
      <w:r w:rsidRPr="00B55960">
        <w:t xml:space="preserve">Πρβ. </w:t>
      </w:r>
      <w:r w:rsidRPr="00B55960">
        <w:rPr>
          <w:rFonts w:ascii="Microsoft Sans Serif" w:hAnsi="Microsoft Sans Serif" w:cs="Microsoft Sans Serif"/>
          <w:iCs/>
        </w:rPr>
        <w:t>λύ-ων</w:t>
      </w:r>
      <w:r w:rsidRPr="00B55960">
        <w:rPr>
          <w:rFonts w:ascii="Microsoft Sans Serif" w:hAnsi="Microsoft Sans Serif" w:cs="Microsoft Sans Serif"/>
        </w:rPr>
        <w:t xml:space="preserve">, </w:t>
      </w:r>
      <w:r w:rsidRPr="00B55960">
        <w:rPr>
          <w:rFonts w:ascii="Microsoft Sans Serif" w:hAnsi="Microsoft Sans Serif" w:cs="Microsoft Sans Serif"/>
          <w:iCs/>
        </w:rPr>
        <w:t>λύ-ο-ντ-ος</w:t>
      </w:r>
      <w:r w:rsidRPr="00B55960">
        <w:t>.</w:t>
      </w:r>
    </w:p>
    <w:p w:rsidR="00B4597F" w:rsidRPr="00B55960" w:rsidRDefault="00B4597F" w:rsidP="00B4597F">
      <w:pPr>
        <w:widowControl/>
        <w:spacing w:before="100" w:beforeAutospacing="1" w:after="100" w:afterAutospacing="1"/>
      </w:pPr>
      <w:r w:rsidRPr="00B55960">
        <w:t>2. Η μετοχή του ενεστώτα έχει</w:t>
      </w:r>
      <w:r w:rsidRPr="00B55960">
        <w:rPr>
          <w:bCs/>
        </w:rPr>
        <w:t xml:space="preserve"> </w:t>
      </w:r>
      <w:r w:rsidRPr="00B55960">
        <w:rPr>
          <w:rFonts w:ascii="Tahoma" w:hAnsi="Tahoma" w:cs="Tahoma"/>
          <w:bCs/>
        </w:rPr>
        <w:t>ενεργητική</w:t>
      </w:r>
      <w:r w:rsidRPr="00B55960">
        <w:t xml:space="preserve"> σημασία. Μ</w:t>
      </w:r>
      <w:r w:rsidRPr="00B55960">
        <w:t>ε</w:t>
      </w:r>
      <w:r w:rsidRPr="00B55960">
        <w:t xml:space="preserve">τοχή του ενεστώτα διαθέτουν </w:t>
      </w:r>
      <w:r w:rsidRPr="00B55960">
        <w:rPr>
          <w:rFonts w:ascii="Tahoma" w:hAnsi="Tahoma" w:cs="Tahoma"/>
          <w:bCs/>
        </w:rPr>
        <w:t>και τα αποθετικά ρήμ</w:t>
      </w:r>
      <w:r w:rsidRPr="00B55960">
        <w:rPr>
          <w:rFonts w:ascii="Tahoma" w:hAnsi="Tahoma" w:cs="Tahoma"/>
          <w:bCs/>
        </w:rPr>
        <w:t>α</w:t>
      </w:r>
      <w:r w:rsidRPr="00B55960">
        <w:rPr>
          <w:rFonts w:ascii="Tahoma" w:hAnsi="Tahoma" w:cs="Tahoma"/>
          <w:bCs/>
        </w:rPr>
        <w:t>τα</w:t>
      </w:r>
      <w:r w:rsidRPr="00B55960">
        <w:rPr>
          <w:bCs/>
        </w:rPr>
        <w:t>,</w:t>
      </w:r>
      <w:r w:rsidRPr="00B55960">
        <w:t xml:space="preserve"> δεδομένου ότι η σημασία τους είναι ενεργητική (ή μέση). Κλίνεται όπως τα μονοκατάληκτα τριτόκλιτα επ</w:t>
      </w:r>
      <w:r w:rsidRPr="00B55960">
        <w:t>ί</w:t>
      </w:r>
      <w:r w:rsidRPr="00B55960">
        <w:t>θετα, με τη διαφορά ότι σχηματίζει την αφ. σε -e (σε -i τη σχηματίζει μόνον όταν χρησιμοποιείται επιθετικά).</w:t>
      </w:r>
    </w:p>
    <w:p w:rsidR="00B4597F" w:rsidRPr="00B55960" w:rsidRDefault="00B4597F" w:rsidP="00B4597F">
      <w:pPr>
        <w:widowControl/>
        <w:spacing w:before="100" w:beforeAutospacing="1" w:after="100" w:afterAutospacing="1"/>
      </w:pPr>
      <w:r w:rsidRPr="00B55960">
        <w:t xml:space="preserve">3. </w:t>
      </w:r>
      <w:r w:rsidRPr="00B55960">
        <w:rPr>
          <w:rFonts w:ascii="Tahoma" w:hAnsi="Tahoma" w:cs="Tahoma"/>
          <w:bCs/>
        </w:rPr>
        <w:t>Η μετοχή του μέλλοντα</w:t>
      </w:r>
      <w:r w:rsidRPr="00B55960">
        <w:t xml:space="preserve"> σχηματίζεται από </w:t>
      </w:r>
      <w:r w:rsidRPr="00B55960">
        <w:rPr>
          <w:rFonts w:ascii="Tahoma" w:hAnsi="Tahoma" w:cs="Tahoma"/>
          <w:bCs/>
        </w:rPr>
        <w:t>το θέμα του σουπίνου</w:t>
      </w:r>
      <w:r w:rsidRPr="00B55960">
        <w:rPr>
          <w:rFonts w:ascii="Tahoma" w:hAnsi="Tahoma" w:cs="Tahoma"/>
        </w:rPr>
        <w:t xml:space="preserve"> </w:t>
      </w:r>
      <w:r w:rsidRPr="00B55960">
        <w:t>σε -tūrus (-sūrus) -a -um (κλίνεται όπως τα δευτερόκλιτα επίθετα): ama-tūrus -a -um· dele-tūrus -a -um· lec-tūrus -a -um· audi-tūrus -a -um. Και αυτή η μετοχή έχει</w:t>
      </w:r>
      <w:r w:rsidRPr="00B55960">
        <w:rPr>
          <w:bCs/>
        </w:rPr>
        <w:t xml:space="preserve"> ενεργητική σημασία. </w:t>
      </w:r>
      <w:r w:rsidRPr="00B55960">
        <w:t xml:space="preserve">Μετοχή του μέλλοντα έχουν </w:t>
      </w:r>
      <w:r w:rsidRPr="00B55960">
        <w:rPr>
          <w:rFonts w:ascii="Tahoma" w:hAnsi="Tahoma" w:cs="Tahoma"/>
          <w:bCs/>
        </w:rPr>
        <w:t>και τα αποθετικά ρήματα</w:t>
      </w:r>
      <w:r w:rsidRPr="00B55960">
        <w:rPr>
          <w:bCs/>
        </w:rPr>
        <w:t>.</w:t>
      </w:r>
    </w:p>
    <w:p w:rsidR="00B4597F" w:rsidRPr="00B55960" w:rsidRDefault="00B4597F" w:rsidP="00B4597F">
      <w:pPr>
        <w:widowControl/>
        <w:spacing w:before="100" w:beforeAutospacing="1" w:after="100" w:afterAutospacing="1"/>
      </w:pPr>
      <w:r w:rsidRPr="00B55960">
        <w:t xml:space="preserve">4. Η μετοχή του ενεστώτα εκφράζει πράξη </w:t>
      </w:r>
      <w:r w:rsidRPr="00B55960">
        <w:rPr>
          <w:rFonts w:ascii="Tahoma" w:hAnsi="Tahoma" w:cs="Tahoma"/>
          <w:bCs/>
        </w:rPr>
        <w:t>σύγχρονη</w:t>
      </w:r>
      <w:r w:rsidRPr="00B55960">
        <w:t xml:space="preserve"> με αυτή του ρήματος:</w:t>
      </w:r>
    </w:p>
    <w:p w:rsidR="00B55960" w:rsidRPr="00B55960" w:rsidRDefault="00B55960" w:rsidP="00B55960">
      <w:pPr>
        <w:widowControl/>
      </w:pPr>
      <w:r w:rsidRPr="00B55960">
        <w:rPr>
          <w:lang w:val="en-US"/>
        </w:rPr>
        <w:t>pugnans</w:t>
      </w:r>
      <w:r w:rsidRPr="00B55960">
        <w:t xml:space="preserve"> </w:t>
      </w:r>
      <w:r w:rsidRPr="00B55960">
        <w:rPr>
          <w:lang w:val="en-US"/>
        </w:rPr>
        <w:t>cadit</w:t>
      </w:r>
      <w:r w:rsidRPr="00B55960">
        <w:t xml:space="preserve"> </w:t>
      </w:r>
      <w:r>
        <w:t xml:space="preserve">          </w:t>
      </w:r>
      <w:r w:rsidRPr="00B55960">
        <w:t>πέφτει πολεμώντας (ενώ πολεμάει)</w:t>
      </w:r>
      <w:r w:rsidRPr="00B55960">
        <w:br/>
      </w:r>
      <w:r w:rsidRPr="00B55960">
        <w:rPr>
          <w:lang w:val="en-US"/>
        </w:rPr>
        <w:t>pugnans</w:t>
      </w:r>
      <w:r w:rsidRPr="00B55960">
        <w:t xml:space="preserve"> </w:t>
      </w:r>
      <w:r w:rsidRPr="00B55960">
        <w:rPr>
          <w:lang w:val="en-US"/>
        </w:rPr>
        <w:t>cecidit</w:t>
      </w:r>
      <w:r w:rsidRPr="00B55960">
        <w:t xml:space="preserve"> </w:t>
      </w:r>
      <w:r>
        <w:t xml:space="preserve">    </w:t>
      </w:r>
      <w:r w:rsidRPr="00B55960">
        <w:t>έπεσε πολεμώντας (ενώ πολεμούσε)</w:t>
      </w:r>
      <w:r w:rsidRPr="00B55960">
        <w:br/>
      </w:r>
      <w:r w:rsidRPr="00B55960">
        <w:rPr>
          <w:lang w:val="en-US"/>
        </w:rPr>
        <w:t>pugnans</w:t>
      </w:r>
      <w:r w:rsidRPr="00B55960">
        <w:t xml:space="preserve"> </w:t>
      </w:r>
      <w:r w:rsidRPr="00B55960">
        <w:rPr>
          <w:lang w:val="en-US"/>
        </w:rPr>
        <w:t>cadet </w:t>
      </w:r>
      <w:r w:rsidRPr="00B55960">
        <w:t>θα πέσει πολεμώντας (ενώ θα πολεμάει)</w:t>
      </w:r>
    </w:p>
    <w:p w:rsidR="00B55960" w:rsidRPr="00B55960" w:rsidRDefault="00B55960" w:rsidP="00B4597F">
      <w:pPr>
        <w:widowControl/>
      </w:pPr>
    </w:p>
    <w:p w:rsidR="00B4597F" w:rsidRPr="00B55960" w:rsidRDefault="00B4597F" w:rsidP="00B4597F">
      <w:pPr>
        <w:widowControl/>
        <w:spacing w:before="100" w:beforeAutospacing="1" w:after="100" w:afterAutospacing="1"/>
      </w:pPr>
      <w:r w:rsidRPr="00B55960">
        <w:t xml:space="preserve">Η μετοχή του μέλλοντα εκφράζει πράξη </w:t>
      </w:r>
      <w:r w:rsidRPr="00B55960">
        <w:rPr>
          <w:rFonts w:ascii="Tahoma" w:hAnsi="Tahoma" w:cs="Tahoma"/>
          <w:bCs/>
        </w:rPr>
        <w:t xml:space="preserve">μεταγενέστερη </w:t>
      </w:r>
      <w:r w:rsidRPr="00B55960">
        <w:t>από αυτή του ρήματος:</w:t>
      </w:r>
    </w:p>
    <w:p w:rsidR="00B55960" w:rsidRPr="00B55960" w:rsidRDefault="00517614" w:rsidP="00B4597F">
      <w:pPr>
        <w:widowControl/>
      </w:pPr>
      <w:r>
        <w:rPr>
          <w:noProof/>
        </w:rPr>
        <w:pict>
          <v:shape id="_x0000_s1493" type="#_x0000_t202" style="position:absolute;margin-left:0;margin-top:785.3pt;width:150.2pt;height:28.35pt;z-index:251731968;visibility:visible;mso-position-horizontal:center;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C07624" w:rsidRPr="00432B70" w:rsidRDefault="00C07624" w:rsidP="000C4DA8">
                  <w:pPr>
                    <w:suppressAutoHyphens/>
                    <w:autoSpaceDE w:val="0"/>
                    <w:autoSpaceDN w:val="0"/>
                    <w:adjustRightInd w:val="0"/>
                    <w:jc w:val="center"/>
                    <w:rPr>
                      <w:b w:val="0"/>
                      <w:lang w:val="en-US"/>
                    </w:rPr>
                  </w:pPr>
                  <w:r>
                    <w:rPr>
                      <w:lang w:val="en-US"/>
                    </w:rPr>
                    <w:t>16</w:t>
                  </w:r>
                  <w:r>
                    <w:t>9</w:t>
                  </w:r>
                  <w:r w:rsidRPr="00432B70">
                    <w:t xml:space="preserve"> / </w:t>
                  </w:r>
                  <w:r>
                    <w:rPr>
                      <w:lang w:val="en-US"/>
                    </w:rPr>
                    <w:t>145-146</w:t>
                  </w:r>
                </w:p>
              </w:txbxContent>
            </v:textbox>
            <w10:wrap anchorx="page" anchory="margin"/>
          </v:shape>
        </w:pict>
      </w:r>
      <w:r w:rsidR="00B55960" w:rsidRPr="00B55960">
        <w:rPr>
          <w:lang w:val="en-US"/>
        </w:rPr>
        <w:t>morit</w:t>
      </w:r>
      <w:r w:rsidR="00B55960" w:rsidRPr="00B55960">
        <w:t>ū</w:t>
      </w:r>
      <w:r w:rsidR="00B55960" w:rsidRPr="00B55960">
        <w:rPr>
          <w:lang w:val="en-US"/>
        </w:rPr>
        <w:t>rus</w:t>
      </w:r>
      <w:r w:rsidR="00B55960" w:rsidRPr="00B55960">
        <w:t xml:space="preserve"> </w:t>
      </w:r>
      <w:r w:rsidR="00B55960" w:rsidRPr="00B55960">
        <w:rPr>
          <w:lang w:val="en-US"/>
        </w:rPr>
        <w:t>tremit</w:t>
      </w:r>
      <w:r w:rsidR="00B55960" w:rsidRPr="00B55960">
        <w:t xml:space="preserve"> </w:t>
      </w:r>
      <w:r w:rsidR="00B55960">
        <w:t xml:space="preserve">      </w:t>
      </w:r>
      <w:r w:rsidR="00B55960" w:rsidRPr="00B55960">
        <w:t>τρέμει καθώς (επειδή) πρόκειται να πεθάνει</w:t>
      </w:r>
      <w:r w:rsidR="00B55960" w:rsidRPr="00B55960">
        <w:br/>
      </w:r>
      <w:r w:rsidR="00B55960" w:rsidRPr="00B55960">
        <w:rPr>
          <w:lang w:val="en-US"/>
        </w:rPr>
        <w:t>morit</w:t>
      </w:r>
      <w:r w:rsidR="00B55960" w:rsidRPr="00B55960">
        <w:t>ū</w:t>
      </w:r>
      <w:r w:rsidR="00B55960" w:rsidRPr="00B55960">
        <w:rPr>
          <w:lang w:val="en-US"/>
        </w:rPr>
        <w:t>rus</w:t>
      </w:r>
      <w:r w:rsidR="00B55960" w:rsidRPr="00B55960">
        <w:t xml:space="preserve"> </w:t>
      </w:r>
      <w:r w:rsidR="00B55960" w:rsidRPr="00B55960">
        <w:rPr>
          <w:lang w:val="en-US"/>
        </w:rPr>
        <w:t>tremuit</w:t>
      </w:r>
      <w:r w:rsidR="00B55960" w:rsidRPr="00B55960">
        <w:t xml:space="preserve"> </w:t>
      </w:r>
      <w:r w:rsidR="00B55960">
        <w:t xml:space="preserve">    </w:t>
      </w:r>
      <w:r w:rsidR="00B55960" w:rsidRPr="00B55960">
        <w:t xml:space="preserve">έτρεμε καθώς (επειδή) επρόκειτο </w:t>
      </w:r>
      <w:r w:rsidR="00B55960" w:rsidRPr="00B55960">
        <w:lastRenderedPageBreak/>
        <w:t>να πεθάνει</w:t>
      </w:r>
      <w:r w:rsidR="00B55960" w:rsidRPr="00B55960">
        <w:br/>
      </w:r>
      <w:r w:rsidR="00B55960" w:rsidRPr="00B55960">
        <w:rPr>
          <w:lang w:val="en-US"/>
        </w:rPr>
        <w:t>morit</w:t>
      </w:r>
      <w:r w:rsidR="00B55960" w:rsidRPr="00B55960">
        <w:t>ū</w:t>
      </w:r>
      <w:r w:rsidR="00B55960" w:rsidRPr="00B55960">
        <w:rPr>
          <w:lang w:val="en-US"/>
        </w:rPr>
        <w:t>rus</w:t>
      </w:r>
      <w:r w:rsidR="00B55960" w:rsidRPr="00B55960">
        <w:t xml:space="preserve"> </w:t>
      </w:r>
      <w:r w:rsidR="00B55960" w:rsidRPr="00B55960">
        <w:rPr>
          <w:lang w:val="en-US"/>
        </w:rPr>
        <w:t>tremet</w:t>
      </w:r>
      <w:r w:rsidR="00B55960" w:rsidRPr="00B55960">
        <w:t xml:space="preserve"> </w:t>
      </w:r>
      <w:r w:rsidR="00B55960">
        <w:t xml:space="preserve">      </w:t>
      </w:r>
      <w:r w:rsidR="00B55960" w:rsidRPr="00B55960">
        <w:t>θα τρέμει καθώς (επειδή) θα πρ</w:t>
      </w:r>
      <w:r w:rsidR="00B55960" w:rsidRPr="00B55960">
        <w:t>ό</w:t>
      </w:r>
      <w:r w:rsidR="00B55960" w:rsidRPr="00B55960">
        <w:t>κειται να πεθάνει.</w:t>
      </w:r>
    </w:p>
    <w:p w:rsidR="00B4597F" w:rsidRPr="00B55960" w:rsidRDefault="00B4597F" w:rsidP="00B4597F">
      <w:pPr>
        <w:widowControl/>
        <w:spacing w:before="100" w:beforeAutospacing="1" w:after="100" w:afterAutospacing="1"/>
      </w:pPr>
      <w:r w:rsidRPr="00B55960">
        <w:t xml:space="preserve">Η μετοχή του παθητικού παρακειμένου εκφράζει πράξη </w:t>
      </w:r>
      <w:r w:rsidRPr="00B55960">
        <w:rPr>
          <w:rFonts w:ascii="Tahoma" w:hAnsi="Tahoma" w:cs="Tahoma"/>
          <w:bCs/>
        </w:rPr>
        <w:t>προγενέστερη</w:t>
      </w:r>
      <w:r w:rsidRPr="00B55960">
        <w:rPr>
          <w:rFonts w:ascii="Tahoma" w:hAnsi="Tahoma" w:cs="Tahoma"/>
        </w:rPr>
        <w:t xml:space="preserve"> </w:t>
      </w:r>
      <w:r w:rsidRPr="00B55960">
        <w:t>από αυτή του ρήματος:</w:t>
      </w:r>
    </w:p>
    <w:p w:rsidR="00B55960" w:rsidRPr="00B55960" w:rsidRDefault="00B55960" w:rsidP="00B55960">
      <w:pPr>
        <w:widowControl/>
      </w:pPr>
      <w:r w:rsidRPr="00B55960">
        <w:t xml:space="preserve">vulnerātus cadit </w:t>
      </w:r>
      <w:r>
        <w:t xml:space="preserve">       </w:t>
      </w:r>
      <w:r w:rsidRPr="00B55960">
        <w:t>πέφτει αφού πληγώθηκε (έχοντας πληγωθεί)</w:t>
      </w:r>
      <w:r w:rsidRPr="00B55960">
        <w:br/>
      </w:r>
      <w:r w:rsidRPr="00B55960">
        <w:br/>
        <w:t xml:space="preserve">vulnerātus cecidit </w:t>
      </w:r>
      <w:r>
        <w:t xml:space="preserve">     </w:t>
      </w:r>
      <w:r w:rsidRPr="00B55960">
        <w:t>έπεσε αφού πληγώθηκε (έχοντας πληγωθεί)</w:t>
      </w:r>
      <w:r w:rsidRPr="00B55960">
        <w:br/>
      </w:r>
      <w:r w:rsidRPr="00B55960">
        <w:br/>
        <w:t xml:space="preserve">vulnertāus cadet </w:t>
      </w:r>
      <w:r>
        <w:t xml:space="preserve">       </w:t>
      </w:r>
      <w:r w:rsidRPr="00B55960">
        <w:t>θα πέσει αφού πληγωθεί (έχοντας πληγωθεί)</w:t>
      </w:r>
    </w:p>
    <w:p w:rsidR="00B55960" w:rsidRPr="00B55960" w:rsidRDefault="00B55960" w:rsidP="00B4597F">
      <w:pPr>
        <w:widowControl/>
      </w:pPr>
    </w:p>
    <w:p w:rsidR="00B4597F" w:rsidRPr="00B55960" w:rsidRDefault="00B4597F" w:rsidP="00B4597F">
      <w:pPr>
        <w:widowControl/>
        <w:spacing w:before="100" w:beforeAutospacing="1" w:after="100" w:afterAutospacing="1"/>
      </w:pPr>
      <w:r w:rsidRPr="00B55960">
        <w:t xml:space="preserve">5. Η μετοχή </w:t>
      </w:r>
      <w:r w:rsidRPr="00B55960">
        <w:rPr>
          <w:rFonts w:ascii="Tahoma" w:hAnsi="Tahoma" w:cs="Tahoma"/>
          <w:bCs/>
        </w:rPr>
        <w:t>συμφωνεί με το υποκείμενό</w:t>
      </w:r>
      <w:r w:rsidRPr="00B55960">
        <w:t xml:space="preserve"> της στο γένος, στον αριθμό και στην πτώση· το υποκείμενο της </w:t>
      </w:r>
      <w:r w:rsidRPr="00B55960">
        <w:rPr>
          <w:rFonts w:ascii="Tahoma" w:hAnsi="Tahoma" w:cs="Tahoma"/>
          <w:bCs/>
        </w:rPr>
        <w:t>σ</w:t>
      </w:r>
      <w:r w:rsidRPr="00B55960">
        <w:rPr>
          <w:rFonts w:ascii="Tahoma" w:hAnsi="Tahoma" w:cs="Tahoma"/>
          <w:bCs/>
        </w:rPr>
        <w:t>υ</w:t>
      </w:r>
      <w:r w:rsidRPr="00B55960">
        <w:rPr>
          <w:rFonts w:ascii="Tahoma" w:hAnsi="Tahoma" w:cs="Tahoma"/>
          <w:bCs/>
        </w:rPr>
        <w:t>νημμένης</w:t>
      </w:r>
      <w:r w:rsidRPr="00B55960">
        <w:t xml:space="preserve"> μετοχής είναι το ίδιο με το υποκείμενο ή το αντικείμενο του ρήματος της πρότασης στην οποία ε</w:t>
      </w:r>
      <w:r w:rsidRPr="00B55960">
        <w:t>υ</w:t>
      </w:r>
      <w:r w:rsidRPr="00B55960">
        <w:t xml:space="preserve">ρίσκεται. Π.χ. </w:t>
      </w:r>
      <w:r w:rsidRPr="00B55960">
        <w:rPr>
          <w:iCs/>
        </w:rPr>
        <w:t>Claudius exclūsus</w:t>
      </w:r>
      <w:r w:rsidRPr="00B55960">
        <w:t xml:space="preserve"> prorepserat· miles adgnōvit </w:t>
      </w:r>
      <w:r w:rsidRPr="00B55960">
        <w:rPr>
          <w:iCs/>
        </w:rPr>
        <w:t>eum latentem</w:t>
      </w:r>
      <w:r w:rsidRPr="00B55960">
        <w:t>.</w:t>
      </w:r>
    </w:p>
    <w:p w:rsidR="00B4597F" w:rsidRPr="00B55960" w:rsidRDefault="00B4597F" w:rsidP="00B4597F">
      <w:pPr>
        <w:widowControl/>
        <w:spacing w:before="100" w:beforeAutospacing="1" w:after="100" w:afterAutospacing="1"/>
      </w:pPr>
      <w:r w:rsidRPr="00B55960">
        <w:t xml:space="preserve">6. Η </w:t>
      </w:r>
      <w:r w:rsidRPr="00B55960">
        <w:rPr>
          <w:rFonts w:ascii="Tahoma" w:hAnsi="Tahoma" w:cs="Tahoma"/>
          <w:bCs/>
        </w:rPr>
        <w:t>επιθετική</w:t>
      </w:r>
      <w:r w:rsidRPr="00B55960">
        <w:t xml:space="preserve"> μετοχή ισοδυναμεί με αναφορική πρ</w:t>
      </w:r>
      <w:r w:rsidRPr="00B55960">
        <w:t>ό</w:t>
      </w:r>
      <w:r w:rsidRPr="00B55960">
        <w:t xml:space="preserve">ταση, π.χ. vela praetenta (= quae praetenta erant) foribus = παραπέτασμα που κρεμόταν μπροστά στην πόρτα (πρβ. </w:t>
      </w:r>
      <w:r w:rsidRPr="00F47488">
        <w:rPr>
          <w:rFonts w:ascii="Tahoma" w:hAnsi="Tahoma"/>
          <w:iCs/>
        </w:rPr>
        <w:t>ἀ</w:t>
      </w:r>
      <w:r w:rsidRPr="00F47488">
        <w:rPr>
          <w:iCs/>
        </w:rPr>
        <w:t>νήρ καλ</w:t>
      </w:r>
      <w:r w:rsidRPr="00F47488">
        <w:rPr>
          <w:rFonts w:ascii="Tahoma" w:hAnsi="Tahoma"/>
          <w:iCs/>
        </w:rPr>
        <w:t>ῶ</w:t>
      </w:r>
      <w:r w:rsidRPr="00F47488">
        <w:rPr>
          <w:iCs/>
        </w:rPr>
        <w:t>ς</w:t>
      </w:r>
      <w:r w:rsidRPr="00B55960">
        <w:rPr>
          <w:i/>
          <w:iCs/>
        </w:rPr>
        <w:t xml:space="preserve"> </w:t>
      </w:r>
      <w:r w:rsidRPr="00F47488">
        <w:rPr>
          <w:iCs/>
        </w:rPr>
        <w:t>πεπαιδευμένος</w:t>
      </w:r>
      <w:r w:rsidRPr="00B55960">
        <w:t>).</w:t>
      </w:r>
    </w:p>
    <w:p w:rsidR="00B4597F" w:rsidRPr="00B55960" w:rsidRDefault="00517614" w:rsidP="00B4597F">
      <w:pPr>
        <w:widowControl/>
        <w:spacing w:before="100" w:beforeAutospacing="1" w:after="100" w:afterAutospacing="1"/>
      </w:pPr>
      <w:r>
        <w:rPr>
          <w:noProof/>
        </w:rPr>
        <w:pict>
          <v:shape id="_x0000_s1494" type="#_x0000_t202" style="position:absolute;margin-left:0;margin-top:785.3pt;width:138.2pt;height:28.35pt;z-index:251732992;visibility:visible;mso-position-horizontal:center;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C07624" w:rsidRPr="00432B70" w:rsidRDefault="00C07624" w:rsidP="000C4DA8">
                  <w:pPr>
                    <w:suppressAutoHyphens/>
                    <w:autoSpaceDE w:val="0"/>
                    <w:autoSpaceDN w:val="0"/>
                    <w:adjustRightInd w:val="0"/>
                    <w:jc w:val="center"/>
                    <w:rPr>
                      <w:b w:val="0"/>
                      <w:lang w:val="en-US"/>
                    </w:rPr>
                  </w:pPr>
                  <w:r>
                    <w:rPr>
                      <w:lang w:val="en-US"/>
                    </w:rPr>
                    <w:t>1</w:t>
                  </w:r>
                  <w:r>
                    <w:t>70</w:t>
                  </w:r>
                  <w:r w:rsidRPr="00432B70">
                    <w:t xml:space="preserve"> / </w:t>
                  </w:r>
                  <w:r>
                    <w:rPr>
                      <w:lang w:val="en-US"/>
                    </w:rPr>
                    <w:t>146-147</w:t>
                  </w:r>
                </w:p>
              </w:txbxContent>
            </v:textbox>
            <w10:wrap anchorx="page" anchory="margin"/>
          </v:shape>
        </w:pict>
      </w:r>
      <w:r w:rsidR="00B4597F" w:rsidRPr="00B55960">
        <w:t xml:space="preserve">7. Πολύ συνηθισμένη είναι η </w:t>
      </w:r>
      <w:r w:rsidR="00B4597F" w:rsidRPr="00B55960">
        <w:rPr>
          <w:rFonts w:ascii="Tahoma" w:hAnsi="Tahoma" w:cs="Tahoma"/>
          <w:bCs/>
        </w:rPr>
        <w:t>επιρρηματική</w:t>
      </w:r>
      <w:r w:rsidR="00B4597F" w:rsidRPr="00B55960">
        <w:t xml:space="preserve"> χρήση της μετοχής (χρονική, αιτιολογική, εναντιωματική, υποθετ</w:t>
      </w:r>
      <w:r w:rsidR="00B4597F" w:rsidRPr="00B55960">
        <w:t>ι</w:t>
      </w:r>
      <w:r w:rsidR="00B4597F" w:rsidRPr="00B55960">
        <w:t>κή): βλ. τα παραπάνω παραδ. (Π4) και πρβ. την επι</w:t>
      </w:r>
      <w:r w:rsidR="00B4597F" w:rsidRPr="00B55960">
        <w:t>ρ</w:t>
      </w:r>
      <w:r w:rsidR="00B4597F" w:rsidRPr="00B55960">
        <w:t>ρηματική μετοχή της ελληνικής. Πολύ περιορισμένη ε</w:t>
      </w:r>
      <w:r w:rsidR="00B4597F" w:rsidRPr="00B55960">
        <w:t>ί</w:t>
      </w:r>
      <w:r w:rsidR="00B4597F" w:rsidRPr="00B55960">
        <w:t xml:space="preserve">ναι η χρήση της </w:t>
      </w:r>
      <w:r w:rsidR="00B4597F" w:rsidRPr="00B55960">
        <w:rPr>
          <w:rFonts w:ascii="Tahoma" w:hAnsi="Tahoma" w:cs="Tahoma"/>
          <w:bCs/>
        </w:rPr>
        <w:t>κατηγορηματικής</w:t>
      </w:r>
      <w:r w:rsidR="00B4597F" w:rsidRPr="00B55960">
        <w:rPr>
          <w:rFonts w:ascii="Tahoma" w:hAnsi="Tahoma" w:cs="Tahoma"/>
        </w:rPr>
        <w:t xml:space="preserve"> </w:t>
      </w:r>
      <w:r w:rsidR="00B4597F" w:rsidRPr="00B55960">
        <w:t xml:space="preserve">μετοχής· εξαρτάται από ρήματα αισθήσεως (ακούω, βλέπω) κ.ά. Π.χ. eum </w:t>
      </w:r>
      <w:r w:rsidR="00B4597F" w:rsidRPr="00B55960">
        <w:lastRenderedPageBreak/>
        <w:t>latentem vidit τον είδε να κρύβεται (πρβ.</w:t>
      </w:r>
      <w:r w:rsidR="00B4597F" w:rsidRPr="00B55960">
        <w:rPr>
          <w:i/>
          <w:iCs/>
        </w:rPr>
        <w:t xml:space="preserve"> </w:t>
      </w:r>
      <w:r w:rsidR="00B4597F" w:rsidRPr="0023734D">
        <w:rPr>
          <w:rFonts w:ascii="Tahoma" w:hAnsi="Tahoma"/>
          <w:iCs/>
        </w:rPr>
        <w:t>ἤ</w:t>
      </w:r>
      <w:r w:rsidR="00B4597F" w:rsidRPr="0023734D">
        <w:rPr>
          <w:iCs/>
        </w:rPr>
        <w:t>κουσα α</w:t>
      </w:r>
      <w:r w:rsidR="00B4597F" w:rsidRPr="0023734D">
        <w:rPr>
          <w:rFonts w:ascii="Tahoma" w:hAnsi="Tahoma"/>
          <w:iCs/>
        </w:rPr>
        <w:t>ὐ</w:t>
      </w:r>
      <w:r w:rsidR="00B4597F" w:rsidRPr="0023734D">
        <w:rPr>
          <w:iCs/>
        </w:rPr>
        <w:t>το</w:t>
      </w:r>
      <w:r w:rsidR="00B4597F" w:rsidRPr="0023734D">
        <w:rPr>
          <w:rFonts w:ascii="Tahoma" w:hAnsi="Tahoma"/>
          <w:iCs/>
        </w:rPr>
        <w:t>ῦ</w:t>
      </w:r>
      <w:r w:rsidR="00B4597F" w:rsidRPr="0023734D">
        <w:rPr>
          <w:iCs/>
        </w:rPr>
        <w:t xml:space="preserve"> διαλεγομένου</w:t>
      </w:r>
      <w:r w:rsidR="00B4597F" w:rsidRPr="00B55960">
        <w:t>).</w:t>
      </w:r>
    </w:p>
    <w:p w:rsidR="00B4597F" w:rsidRPr="00B55960" w:rsidRDefault="00B4597F" w:rsidP="00B4597F">
      <w:pPr>
        <w:widowControl/>
        <w:spacing w:before="100" w:beforeAutospacing="1" w:after="100" w:afterAutospacing="1"/>
      </w:pPr>
      <w:r w:rsidRPr="00B55960">
        <w:t xml:space="preserve">8.   Η μετοχή του μέλλοντα και το sum (σε όλους τους χρόνους) σχηματίζουν τη λεγόμενη </w:t>
      </w:r>
      <w:r w:rsidRPr="0023734D">
        <w:rPr>
          <w:rFonts w:ascii="Tahoma" w:hAnsi="Tahoma" w:cs="Tahoma"/>
          <w:bCs/>
        </w:rPr>
        <w:t>ενεργητική περι</w:t>
      </w:r>
      <w:r w:rsidR="0023734D">
        <w:rPr>
          <w:rFonts w:ascii="Tahoma" w:hAnsi="Tahoma" w:cs="Tahoma"/>
          <w:bCs/>
        </w:rPr>
        <w:t>-</w:t>
      </w:r>
      <w:r w:rsidRPr="0023734D">
        <w:rPr>
          <w:rFonts w:ascii="Tahoma" w:hAnsi="Tahoma" w:cs="Tahoma"/>
          <w:bCs/>
        </w:rPr>
        <w:t>φραστική συζυγία·</w:t>
      </w:r>
      <w:r w:rsidRPr="00B55960">
        <w:t xml:space="preserve"> εκφράζει επικείμενη πράξη, πρ</w:t>
      </w:r>
      <w:r w:rsidRPr="00B55960">
        <w:t>ό</w:t>
      </w:r>
      <w:r w:rsidRPr="00B55960">
        <w:t>θεση, αναπόφευκτη εξέλιξη κτλ.</w:t>
      </w:r>
    </w:p>
    <w:p w:rsidR="0023734D" w:rsidRPr="0023734D" w:rsidRDefault="0023734D" w:rsidP="00B4597F">
      <w:pPr>
        <w:widowControl/>
      </w:pPr>
      <w:r w:rsidRPr="0023734D">
        <w:t>Ενεστ.</w:t>
      </w:r>
      <w:r w:rsidRPr="0023734D">
        <w:rPr>
          <w:rFonts w:ascii="Times New Roman" w:hAnsi="Times New Roman" w:cs="Times New Roman"/>
          <w:b w:val="0"/>
          <w:sz w:val="24"/>
          <w:szCs w:val="24"/>
        </w:rPr>
        <w:t xml:space="preserve"> </w:t>
      </w:r>
      <w:r>
        <w:rPr>
          <w:rFonts w:ascii="Times New Roman" w:hAnsi="Times New Roman" w:cs="Times New Roman"/>
          <w:b w:val="0"/>
          <w:sz w:val="24"/>
          <w:szCs w:val="24"/>
        </w:rPr>
        <w:t xml:space="preserve">  </w:t>
      </w:r>
      <w:r w:rsidRPr="0023734D">
        <w:t>amatūrus sum</w:t>
      </w:r>
      <w:r w:rsidRPr="0023734D">
        <w:rPr>
          <w:rFonts w:ascii="Times New Roman" w:hAnsi="Times New Roman" w:cs="Times New Roman"/>
          <w:b w:val="0"/>
          <w:sz w:val="24"/>
          <w:szCs w:val="24"/>
        </w:rPr>
        <w:t xml:space="preserve"> </w:t>
      </w:r>
      <w:r>
        <w:rPr>
          <w:rFonts w:ascii="Times New Roman" w:hAnsi="Times New Roman" w:cs="Times New Roman"/>
          <w:b w:val="0"/>
          <w:sz w:val="24"/>
          <w:szCs w:val="24"/>
        </w:rPr>
        <w:t xml:space="preserve">                 </w:t>
      </w:r>
      <w:r w:rsidRPr="0023734D">
        <w:t>πρόκειται να αγαπήσω</w:t>
      </w:r>
      <w:r w:rsidRPr="00B4597F">
        <w:rPr>
          <w:rFonts w:ascii="Times New Roman" w:hAnsi="Times New Roman" w:cs="Times New Roman"/>
          <w:b w:val="0"/>
          <w:sz w:val="24"/>
          <w:szCs w:val="24"/>
        </w:rPr>
        <w:br/>
      </w:r>
      <w:r w:rsidRPr="0023734D">
        <w:t>Παρατ. amatūrus</w:t>
      </w:r>
      <w:r w:rsidRPr="0023734D">
        <w:rPr>
          <w:rFonts w:ascii="Times New Roman" w:hAnsi="Times New Roman" w:cs="Times New Roman"/>
          <w:b w:val="0"/>
          <w:sz w:val="24"/>
          <w:szCs w:val="24"/>
        </w:rPr>
        <w:t xml:space="preserve"> </w:t>
      </w:r>
      <w:r w:rsidRPr="0023734D">
        <w:t>eram</w:t>
      </w:r>
      <w:r w:rsidRPr="0023734D">
        <w:rPr>
          <w:rFonts w:ascii="Times New Roman" w:hAnsi="Times New Roman" w:cs="Times New Roman"/>
          <w:b w:val="0"/>
          <w:sz w:val="24"/>
          <w:szCs w:val="24"/>
        </w:rPr>
        <w:t xml:space="preserve"> </w:t>
      </w:r>
      <w:r>
        <w:rPr>
          <w:rFonts w:ascii="Times New Roman" w:hAnsi="Times New Roman" w:cs="Times New Roman"/>
          <w:b w:val="0"/>
          <w:sz w:val="24"/>
          <w:szCs w:val="24"/>
        </w:rPr>
        <w:t xml:space="preserve">                </w:t>
      </w:r>
      <w:r w:rsidRPr="0023734D">
        <w:t>επρόκειτο να αγαπήσω</w:t>
      </w:r>
      <w:r w:rsidRPr="00B4597F">
        <w:rPr>
          <w:rFonts w:ascii="Times New Roman" w:hAnsi="Times New Roman" w:cs="Times New Roman"/>
          <w:b w:val="0"/>
          <w:sz w:val="24"/>
          <w:szCs w:val="24"/>
        </w:rPr>
        <w:br/>
      </w:r>
      <w:r w:rsidRPr="0023734D">
        <w:t xml:space="preserve">Μέλλ. </w:t>
      </w:r>
      <w:r>
        <w:t xml:space="preserve">  </w:t>
      </w:r>
      <w:r w:rsidRPr="0023734D">
        <w:t>amatūrus</w:t>
      </w:r>
      <w:r w:rsidRPr="0023734D">
        <w:rPr>
          <w:rFonts w:ascii="Times New Roman" w:hAnsi="Times New Roman" w:cs="Times New Roman"/>
          <w:b w:val="0"/>
          <w:sz w:val="24"/>
          <w:szCs w:val="24"/>
        </w:rPr>
        <w:t xml:space="preserve"> </w:t>
      </w:r>
      <w:r w:rsidRPr="0023734D">
        <w:t>ero</w:t>
      </w:r>
      <w:r w:rsidRPr="0023734D">
        <w:rPr>
          <w:rFonts w:ascii="Times New Roman" w:hAnsi="Times New Roman" w:cs="Times New Roman"/>
          <w:b w:val="0"/>
          <w:sz w:val="24"/>
          <w:szCs w:val="24"/>
        </w:rPr>
        <w:t xml:space="preserve"> </w:t>
      </w:r>
      <w:r>
        <w:rPr>
          <w:rFonts w:ascii="Times New Roman" w:hAnsi="Times New Roman" w:cs="Times New Roman"/>
          <w:b w:val="0"/>
          <w:sz w:val="24"/>
          <w:szCs w:val="24"/>
        </w:rPr>
        <w:t xml:space="preserve">                     </w:t>
      </w:r>
      <w:r w:rsidRPr="0023734D">
        <w:t>θα αγαπήσω κτλ</w:t>
      </w:r>
    </w:p>
    <w:p w:rsidR="00B4597F" w:rsidRPr="0023734D" w:rsidRDefault="00B4597F" w:rsidP="00B4597F">
      <w:pPr>
        <w:widowControl/>
        <w:spacing w:before="100" w:beforeAutospacing="1" w:after="100" w:afterAutospacing="1"/>
      </w:pPr>
      <w:r w:rsidRPr="0023734D">
        <w:t>Στην ενεργητική περιφραστική συζυγία ανήκει και η υποτακτική του ενεργητικού μέλλοντα: amatūrus sim, sis κτλ.</w:t>
      </w:r>
    </w:p>
    <w:p w:rsidR="00B4597F" w:rsidRPr="0023734D" w:rsidRDefault="00B4597F" w:rsidP="00B4597F">
      <w:pPr>
        <w:widowControl/>
        <w:spacing w:before="100" w:beforeAutospacing="1" w:after="100" w:afterAutospacing="1"/>
      </w:pPr>
      <w:r w:rsidRPr="0023734D">
        <w:t xml:space="preserve">9. Η μετοχή του μέλλοντα + esse σχηματίζει το </w:t>
      </w:r>
      <w:r w:rsidRPr="0023734D">
        <w:rPr>
          <w:rFonts w:ascii="Tahoma" w:hAnsi="Tahoma" w:cs="Tahoma"/>
          <w:bCs/>
        </w:rPr>
        <w:t>απ</w:t>
      </w:r>
      <w:r w:rsidRPr="0023734D">
        <w:rPr>
          <w:rFonts w:ascii="Tahoma" w:hAnsi="Tahoma" w:cs="Tahoma"/>
          <w:bCs/>
        </w:rPr>
        <w:t>α</w:t>
      </w:r>
      <w:r w:rsidRPr="0023734D">
        <w:rPr>
          <w:rFonts w:ascii="Tahoma" w:hAnsi="Tahoma" w:cs="Tahoma"/>
          <w:bCs/>
        </w:rPr>
        <w:t>ρέμφατο του μέλλοντα</w:t>
      </w:r>
      <w:r w:rsidRPr="0023734D">
        <w:t xml:space="preserve"> (amatūrum -am -um esse· amatūros -as -a esse)</w:t>
      </w:r>
    </w:p>
    <w:p w:rsidR="00B4597F" w:rsidRPr="0023734D" w:rsidRDefault="00B4597F" w:rsidP="00B4597F">
      <w:pPr>
        <w:widowControl/>
        <w:spacing w:before="100" w:beforeAutospacing="1" w:after="100" w:afterAutospacing="1"/>
      </w:pPr>
      <w:r w:rsidRPr="0023734D">
        <w:t>10. Στην έκφραση est mihi (δοτ. κτητ.) nomen, το όνομα κάποιου τίθεται σε ονομαστική (Paulus) ή δοτική (Paulo).</w:t>
      </w:r>
    </w:p>
    <w:p w:rsidR="00B4597F" w:rsidRPr="0023734D" w:rsidRDefault="00B4597F" w:rsidP="00B4597F">
      <w:pPr>
        <w:widowControl/>
        <w:spacing w:before="100" w:beforeAutospacing="1" w:after="100" w:afterAutospacing="1"/>
      </w:pPr>
      <w:r w:rsidRPr="0023734D">
        <w:t xml:space="preserve">11. Ο σύνδεσμος dum ακολουθείται από </w:t>
      </w:r>
      <w:r w:rsidRPr="0023734D">
        <w:rPr>
          <w:rFonts w:ascii="Tahoma" w:hAnsi="Tahoma" w:cs="Tahoma"/>
          <w:bCs/>
        </w:rPr>
        <w:t>οριστική του ενεστώτα</w:t>
      </w:r>
      <w:r w:rsidRPr="0023734D">
        <w:rPr>
          <w:rFonts w:ascii="Tahoma" w:hAnsi="Tahoma" w:cs="Tahoma"/>
        </w:rPr>
        <w:t xml:space="preserve"> </w:t>
      </w:r>
      <w:r w:rsidRPr="0023734D">
        <w:t>ανεξάρτητα από το χρόνο της κύριας πρότ</w:t>
      </w:r>
      <w:r w:rsidRPr="0023734D">
        <w:t>α</w:t>
      </w:r>
      <w:r w:rsidRPr="0023734D">
        <w:t xml:space="preserve">σης, όταν εκφράζει </w:t>
      </w:r>
      <w:r w:rsidRPr="0023734D">
        <w:rPr>
          <w:rFonts w:ascii="Tahoma" w:hAnsi="Tahoma" w:cs="Tahoma"/>
          <w:bCs/>
        </w:rPr>
        <w:t>πράξη ταυτόχρονη</w:t>
      </w:r>
      <w:r w:rsidRPr="0023734D">
        <w:t xml:space="preserve"> με εκείνη της κύριας πρότασης: πρόκειται για λατινισμό· (βλ. το μάθ. XXXVIII).</w:t>
      </w:r>
    </w:p>
    <w:p w:rsidR="00B4597F" w:rsidRPr="0072282D" w:rsidRDefault="00B4597F" w:rsidP="00B4597F">
      <w:pPr>
        <w:widowControl/>
        <w:spacing w:before="900" w:after="100" w:afterAutospacing="1"/>
        <w:rPr>
          <w:rFonts w:ascii="Tahoma" w:hAnsi="Tahoma" w:cs="Tahoma"/>
        </w:rPr>
      </w:pPr>
      <w:r w:rsidRPr="0072282D">
        <w:rPr>
          <w:rFonts w:ascii="Tahoma" w:hAnsi="Tahoma" w:cs="Tahoma"/>
        </w:rPr>
        <w:t>ΑΣΚΗΣΕΙΣ</w:t>
      </w:r>
    </w:p>
    <w:p w:rsidR="00B4597F" w:rsidRPr="0023734D" w:rsidRDefault="00517614" w:rsidP="00FB77E2">
      <w:pPr>
        <w:widowControl/>
        <w:numPr>
          <w:ilvl w:val="0"/>
          <w:numId w:val="25"/>
        </w:numPr>
        <w:spacing w:before="100" w:beforeAutospacing="1" w:after="225"/>
      </w:pPr>
      <w:r>
        <w:rPr>
          <w:noProof/>
        </w:rPr>
        <w:pict>
          <v:shape id="_x0000_s1495" type="#_x0000_t202" style="position:absolute;left:0;text-align:left;margin-left:0;margin-top:785.3pt;width:143.45pt;height:28.35pt;z-index:251734016;visibility:visible;mso-position-horizontal:center;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C07624" w:rsidRPr="00432B70" w:rsidRDefault="00C07624" w:rsidP="000C4DA8">
                  <w:pPr>
                    <w:suppressAutoHyphens/>
                    <w:autoSpaceDE w:val="0"/>
                    <w:autoSpaceDN w:val="0"/>
                    <w:adjustRightInd w:val="0"/>
                    <w:jc w:val="center"/>
                    <w:rPr>
                      <w:b w:val="0"/>
                      <w:lang w:val="en-US"/>
                    </w:rPr>
                  </w:pPr>
                  <w:r>
                    <w:rPr>
                      <w:lang w:val="en-US"/>
                    </w:rPr>
                    <w:t>17</w:t>
                  </w:r>
                  <w:r>
                    <w:t>1</w:t>
                  </w:r>
                  <w:r w:rsidRPr="00432B70">
                    <w:t xml:space="preserve"> / </w:t>
                  </w:r>
                  <w:r>
                    <w:rPr>
                      <w:lang w:val="en-US"/>
                    </w:rPr>
                    <w:t>147-148</w:t>
                  </w:r>
                </w:p>
              </w:txbxContent>
            </v:textbox>
            <w10:wrap anchorx="page" anchory="margin"/>
          </v:shape>
        </w:pict>
      </w:r>
      <w:r w:rsidR="00B4597F" w:rsidRPr="0023734D">
        <w:t>Να σχηματιστούν οι μετοχές του ενεστώτα και του μέλλοντα των ρημάτων capio, recēdo, prorēpo, animadverto, salūto, addūco, impōno.</w:t>
      </w:r>
    </w:p>
    <w:p w:rsidR="00B4597F" w:rsidRPr="0023734D" w:rsidRDefault="00B4597F" w:rsidP="00FB77E2">
      <w:pPr>
        <w:widowControl/>
        <w:numPr>
          <w:ilvl w:val="0"/>
          <w:numId w:val="25"/>
        </w:numPr>
        <w:spacing w:before="100" w:beforeAutospacing="1" w:after="225"/>
      </w:pPr>
      <w:r w:rsidRPr="0023734D">
        <w:lastRenderedPageBreak/>
        <w:t>Να χαρακτηριστούν από συντακτική άποψη οι μ</w:t>
      </w:r>
      <w:r w:rsidRPr="0023734D">
        <w:t>ε</w:t>
      </w:r>
      <w:r w:rsidRPr="0023734D">
        <w:t>τοχές του κειμένου (α) σύγχρονο, προτερόχρονο, υστερόχρονο, (β) επιθετικές, επιρρηματικές (είδος), κατηγορηματικές· να υποδειχτεί το υποκείμενο τους.</w:t>
      </w:r>
    </w:p>
    <w:p w:rsidR="00B4597F" w:rsidRPr="0023734D" w:rsidRDefault="00B4597F" w:rsidP="00FB77E2">
      <w:pPr>
        <w:widowControl/>
        <w:numPr>
          <w:ilvl w:val="0"/>
          <w:numId w:val="25"/>
        </w:numPr>
        <w:tabs>
          <w:tab w:val="left" w:pos="993"/>
        </w:tabs>
        <w:spacing w:before="100" w:beforeAutospacing="1" w:after="225"/>
      </w:pPr>
      <w:r w:rsidRPr="0023734D">
        <w:t>Να τεθεί στην περιφραστική συζυγία (εν., παρ., μέλλ.) η πρόταση imperium capio.</w:t>
      </w:r>
    </w:p>
    <w:p w:rsidR="00B4597F" w:rsidRPr="0023734D" w:rsidRDefault="00B4597F" w:rsidP="00FB77E2">
      <w:pPr>
        <w:widowControl/>
        <w:numPr>
          <w:ilvl w:val="0"/>
          <w:numId w:val="25"/>
        </w:numPr>
        <w:tabs>
          <w:tab w:val="left" w:pos="993"/>
        </w:tabs>
        <w:spacing w:before="100" w:beforeAutospacing="1" w:after="100" w:afterAutospacing="1"/>
      </w:pPr>
      <w:r w:rsidRPr="0023734D">
        <w:t>Να σχηματιστεί το απαρέμφατο του μέλλοντα των ρημάτων discēdo και salūto.</w:t>
      </w:r>
    </w:p>
    <w:p w:rsidR="0023734D" w:rsidRPr="00BE6E75" w:rsidRDefault="0023734D" w:rsidP="0023734D">
      <w:pPr>
        <w:widowControl/>
        <w:tabs>
          <w:tab w:val="left" w:pos="993"/>
        </w:tabs>
        <w:spacing w:before="100" w:beforeAutospacing="1" w:after="100" w:afterAutospacing="1"/>
        <w:ind w:left="720"/>
      </w:pPr>
    </w:p>
    <w:p w:rsidR="0023734D" w:rsidRPr="00BE6E75" w:rsidRDefault="0023734D" w:rsidP="0023734D">
      <w:pPr>
        <w:widowControl/>
        <w:tabs>
          <w:tab w:val="left" w:pos="993"/>
        </w:tabs>
        <w:spacing w:before="100" w:beforeAutospacing="1" w:after="100" w:afterAutospacing="1"/>
        <w:ind w:left="720"/>
      </w:pPr>
    </w:p>
    <w:tbl>
      <w:tblPr>
        <w:tblW w:w="0" w:type="auto"/>
        <w:tblInd w:w="72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9134"/>
      </w:tblGrid>
      <w:tr w:rsidR="0023734D" w:rsidTr="00FB77E2">
        <w:tc>
          <w:tcPr>
            <w:tcW w:w="9854" w:type="dxa"/>
          </w:tcPr>
          <w:p w:rsidR="0023734D" w:rsidRPr="00FB77E2" w:rsidRDefault="0023734D" w:rsidP="00FB77E2">
            <w:pPr>
              <w:widowControl/>
              <w:jc w:val="center"/>
              <w:rPr>
                <w:lang w:val="en-US"/>
              </w:rPr>
            </w:pPr>
            <w:r w:rsidRPr="0023734D">
              <w:t>Αυτό</w:t>
            </w:r>
            <w:r w:rsidRPr="00FB77E2">
              <w:rPr>
                <w:lang w:val="en-US"/>
              </w:rPr>
              <w:t xml:space="preserve"> </w:t>
            </w:r>
            <w:r w:rsidRPr="0023734D">
              <w:t>θα</w:t>
            </w:r>
            <w:r w:rsidRPr="00FB77E2">
              <w:rPr>
                <w:lang w:val="en-US"/>
              </w:rPr>
              <w:t xml:space="preserve"> </w:t>
            </w:r>
            <w:r w:rsidRPr="0023734D">
              <w:t>πει</w:t>
            </w:r>
            <w:r w:rsidRPr="00FB77E2">
              <w:rPr>
                <w:lang w:val="en-US"/>
              </w:rPr>
              <w:t xml:space="preserve"> </w:t>
            </w:r>
            <w:r w:rsidRPr="0023734D">
              <w:t>συνέπεια</w:t>
            </w:r>
            <w:r w:rsidRPr="00FB77E2">
              <w:rPr>
                <w:lang w:val="en-US"/>
              </w:rPr>
              <w:t>!</w:t>
            </w:r>
          </w:p>
          <w:p w:rsidR="0023734D" w:rsidRPr="0023734D" w:rsidRDefault="0023734D" w:rsidP="00FB77E2">
            <w:pPr>
              <w:widowControl/>
              <w:jc w:val="center"/>
            </w:pPr>
            <w:r w:rsidRPr="00FB77E2">
              <w:rPr>
                <w:lang w:val="en-US"/>
              </w:rPr>
              <w:t xml:space="preserve">Fabiae </w:t>
            </w:r>
            <w:r w:rsidRPr="00832DF2">
              <w:rPr>
                <w:iCs/>
                <w:lang w:val="en-US"/>
              </w:rPr>
              <w:t>dicenti</w:t>
            </w:r>
            <w:r w:rsidRPr="00FB77E2">
              <w:rPr>
                <w:i/>
                <w:iCs/>
                <w:lang w:val="en-US"/>
              </w:rPr>
              <w:t xml:space="preserve"> </w:t>
            </w:r>
            <w:r w:rsidRPr="00FB77E2">
              <w:rPr>
                <w:lang w:val="en-US"/>
              </w:rPr>
              <w:t>triginta se annos habēre, Cicero respondit:</w:t>
            </w:r>
            <w:r w:rsidRPr="00FB77E2">
              <w:rPr>
                <w:lang w:val="en-US"/>
              </w:rPr>
              <w:br/>
              <w:t>«Verum est; nam hoc illam iam viginti annis audio».</w:t>
            </w:r>
            <w:r w:rsidRPr="00FB77E2">
              <w:rPr>
                <w:lang w:val="en-US"/>
              </w:rPr>
              <w:br/>
            </w:r>
            <w:r w:rsidRPr="0023734D">
              <w:t>(Κοϊντιλιανός 6,3, 73)</w:t>
            </w:r>
            <w:r w:rsidRPr="0023734D">
              <w:br/>
              <w:t xml:space="preserve">Όταν η Φαβία είπε πως ήταν τριάντα ετών, </w:t>
            </w:r>
            <w:r w:rsidRPr="0023734D">
              <w:br/>
              <w:t xml:space="preserve">ο Κικέρωνας απάντησε: «Είναι αλήθεια· την ακούω </w:t>
            </w:r>
            <w:r w:rsidRPr="0023734D">
              <w:br/>
              <w:t>που το λέει εδώ και είκοσι χρόνια».</w:t>
            </w:r>
          </w:p>
          <w:p w:rsidR="0023734D" w:rsidRPr="0023734D" w:rsidRDefault="0023734D" w:rsidP="00FB77E2">
            <w:pPr>
              <w:widowControl/>
              <w:tabs>
                <w:tab w:val="left" w:pos="993"/>
              </w:tabs>
              <w:spacing w:before="100" w:beforeAutospacing="1" w:after="100" w:afterAutospacing="1"/>
            </w:pPr>
          </w:p>
        </w:tc>
      </w:tr>
    </w:tbl>
    <w:p w:rsidR="0023734D" w:rsidRPr="00BE6E75" w:rsidRDefault="0023734D" w:rsidP="0023734D">
      <w:pPr>
        <w:widowControl/>
        <w:tabs>
          <w:tab w:val="left" w:pos="993"/>
        </w:tabs>
        <w:spacing w:before="100" w:beforeAutospacing="1" w:after="100" w:afterAutospacing="1"/>
        <w:ind w:left="720"/>
      </w:pPr>
    </w:p>
    <w:p w:rsidR="00930671" w:rsidRPr="00BE6E75" w:rsidRDefault="00930671" w:rsidP="0023734D">
      <w:pPr>
        <w:widowControl/>
        <w:tabs>
          <w:tab w:val="left" w:pos="993"/>
        </w:tabs>
        <w:spacing w:before="100" w:beforeAutospacing="1" w:after="100" w:afterAutospacing="1"/>
        <w:ind w:left="720"/>
      </w:pPr>
    </w:p>
    <w:p w:rsidR="00930671" w:rsidRPr="00BE6E75" w:rsidRDefault="00517614" w:rsidP="0023734D">
      <w:pPr>
        <w:widowControl/>
        <w:tabs>
          <w:tab w:val="left" w:pos="993"/>
        </w:tabs>
        <w:spacing w:before="100" w:beforeAutospacing="1" w:after="100" w:afterAutospacing="1"/>
        <w:ind w:left="720"/>
      </w:pPr>
      <w:r>
        <w:rPr>
          <w:noProof/>
        </w:rPr>
        <w:pict>
          <v:shape id="_x0000_s1496" type="#_x0000_t202" style="position:absolute;left:0;text-align:left;margin-left:0;margin-top:785.3pt;width:99.2pt;height:28.35pt;z-index:251735040;visibility:visible;mso-position-horizontal:center;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rsidR="00C07624" w:rsidRPr="00432B70" w:rsidRDefault="00C07624" w:rsidP="000C4DA8">
                  <w:pPr>
                    <w:suppressAutoHyphens/>
                    <w:autoSpaceDE w:val="0"/>
                    <w:autoSpaceDN w:val="0"/>
                    <w:adjustRightInd w:val="0"/>
                    <w:jc w:val="center"/>
                    <w:rPr>
                      <w:b w:val="0"/>
                      <w:lang w:val="en-US"/>
                    </w:rPr>
                  </w:pPr>
                  <w:r>
                    <w:rPr>
                      <w:lang w:val="en-US"/>
                    </w:rPr>
                    <w:t>17</w:t>
                  </w:r>
                  <w:r>
                    <w:t>2</w:t>
                  </w:r>
                  <w:r w:rsidRPr="00432B70">
                    <w:t xml:space="preserve"> / </w:t>
                  </w:r>
                  <w:r>
                    <w:rPr>
                      <w:lang w:val="en-US"/>
                    </w:rPr>
                    <w:t>148</w:t>
                  </w:r>
                </w:p>
              </w:txbxContent>
            </v:textbox>
            <w10:wrap anchorx="page" anchory="margin"/>
          </v:shape>
        </w:pict>
      </w:r>
    </w:p>
    <w:p w:rsidR="00930671" w:rsidRDefault="00930671" w:rsidP="0023734D">
      <w:pPr>
        <w:widowControl/>
        <w:tabs>
          <w:tab w:val="left" w:pos="993"/>
        </w:tabs>
        <w:spacing w:before="100" w:beforeAutospacing="1" w:after="100" w:afterAutospacing="1"/>
        <w:ind w:left="720"/>
      </w:pPr>
    </w:p>
    <w:p w:rsidR="003E17C9" w:rsidRDefault="003E17C9" w:rsidP="0023734D">
      <w:pPr>
        <w:widowControl/>
        <w:tabs>
          <w:tab w:val="left" w:pos="993"/>
        </w:tabs>
        <w:spacing w:before="100" w:beforeAutospacing="1" w:after="100" w:afterAutospacing="1"/>
        <w:ind w:left="720"/>
      </w:pPr>
    </w:p>
    <w:p w:rsidR="003E17C9" w:rsidRDefault="003E17C9" w:rsidP="0023734D">
      <w:pPr>
        <w:widowControl/>
        <w:tabs>
          <w:tab w:val="left" w:pos="993"/>
        </w:tabs>
        <w:spacing w:before="100" w:beforeAutospacing="1" w:after="100" w:afterAutospacing="1"/>
        <w:ind w:left="720"/>
      </w:pPr>
    </w:p>
    <w:p w:rsidR="003E17C9" w:rsidRPr="00670A41" w:rsidRDefault="00670A41" w:rsidP="003E17C9">
      <w:pPr>
        <w:pStyle w:val="Web"/>
        <w:tabs>
          <w:tab w:val="right" w:leader="dot" w:pos="9639"/>
        </w:tabs>
        <w:spacing w:before="0" w:beforeAutospacing="0" w:after="0" w:afterAutospacing="0"/>
        <w:rPr>
          <w:rFonts w:ascii="Tahoma" w:hAnsi="Tahoma" w:cs="Tahoma"/>
          <w:sz w:val="36"/>
          <w:szCs w:val="36"/>
        </w:rPr>
      </w:pPr>
      <w:r w:rsidRPr="00670A41">
        <w:rPr>
          <w:rFonts w:ascii="Tahoma" w:hAnsi="Tahoma" w:cs="Tahoma"/>
          <w:sz w:val="36"/>
          <w:szCs w:val="36"/>
        </w:rPr>
        <w:lastRenderedPageBreak/>
        <w:t xml:space="preserve">ΠΕΡΙΕΧΟΜΕΝΑ  </w:t>
      </w:r>
    </w:p>
    <w:p w:rsidR="00670A41" w:rsidRPr="00670A41" w:rsidRDefault="00670A41" w:rsidP="003E17C9">
      <w:pPr>
        <w:pStyle w:val="Web"/>
        <w:tabs>
          <w:tab w:val="right" w:leader="dot" w:pos="9639"/>
        </w:tabs>
        <w:spacing w:before="0" w:beforeAutospacing="0" w:after="0" w:afterAutospacing="0"/>
        <w:rPr>
          <w:rFonts w:ascii="Tahoma" w:hAnsi="Tahoma" w:cs="Tahoma"/>
          <w:b w:val="0"/>
          <w:sz w:val="36"/>
          <w:szCs w:val="36"/>
        </w:rPr>
      </w:pPr>
    </w:p>
    <w:p w:rsidR="003E17C9" w:rsidRPr="003E17C9" w:rsidRDefault="002B698F" w:rsidP="003E17C9">
      <w:pPr>
        <w:pStyle w:val="Web"/>
        <w:tabs>
          <w:tab w:val="right" w:leader="dot" w:pos="9639"/>
        </w:tabs>
        <w:spacing w:before="0" w:beforeAutospacing="0" w:after="0" w:afterAutospacing="0"/>
        <w:rPr>
          <w:rFonts w:ascii="Arial" w:hAnsi="Arial"/>
          <w:b w:val="0"/>
          <w:sz w:val="36"/>
          <w:szCs w:val="36"/>
        </w:rPr>
      </w:pPr>
      <w:r>
        <w:rPr>
          <w:rFonts w:ascii="Arial" w:hAnsi="Arial"/>
          <w:sz w:val="36"/>
          <w:szCs w:val="36"/>
        </w:rPr>
        <w:t>ΕΙΣΑΓΩΓΗ</w:t>
      </w:r>
      <w:r w:rsidR="003E17C9" w:rsidRPr="003E17C9">
        <w:rPr>
          <w:rFonts w:ascii="Arial" w:hAnsi="Arial"/>
          <w:sz w:val="36"/>
          <w:szCs w:val="36"/>
        </w:rPr>
        <w:tab/>
      </w:r>
    </w:p>
    <w:p w:rsidR="003E17C9" w:rsidRPr="00B47D2D" w:rsidRDefault="002B698F" w:rsidP="003E17C9">
      <w:pPr>
        <w:pStyle w:val="Web"/>
        <w:tabs>
          <w:tab w:val="right" w:leader="dot" w:pos="9639"/>
        </w:tabs>
        <w:spacing w:before="0" w:beforeAutospacing="0" w:after="0" w:afterAutospacing="0"/>
        <w:rPr>
          <w:rFonts w:ascii="Arial" w:hAnsi="Arial"/>
          <w:b w:val="0"/>
          <w:sz w:val="36"/>
          <w:szCs w:val="36"/>
        </w:rPr>
      </w:pPr>
      <w:r>
        <w:rPr>
          <w:rFonts w:ascii="Arial" w:hAnsi="Arial"/>
          <w:sz w:val="36"/>
          <w:szCs w:val="36"/>
        </w:rPr>
        <w:t>ΓΕΝΙΚ</w:t>
      </w:r>
      <w:r w:rsidR="00B47D2D">
        <w:rPr>
          <w:rFonts w:ascii="Arial" w:hAnsi="Arial"/>
          <w:sz w:val="36"/>
          <w:szCs w:val="36"/>
        </w:rPr>
        <w:t>Α</w:t>
      </w:r>
      <w:r w:rsidR="00B47D2D">
        <w:rPr>
          <w:rFonts w:ascii="Arial" w:hAnsi="Arial"/>
          <w:sz w:val="36"/>
          <w:szCs w:val="36"/>
        </w:rPr>
        <w:tab/>
        <w:t>5</w:t>
      </w:r>
    </w:p>
    <w:p w:rsidR="003E17C9" w:rsidRPr="003E17C9" w:rsidRDefault="002B698F" w:rsidP="003E17C9">
      <w:pPr>
        <w:pStyle w:val="Web"/>
        <w:tabs>
          <w:tab w:val="right" w:leader="dot" w:pos="9639"/>
        </w:tabs>
        <w:spacing w:before="0" w:beforeAutospacing="0" w:after="0" w:afterAutospacing="0"/>
        <w:rPr>
          <w:rFonts w:ascii="Arial" w:hAnsi="Arial"/>
          <w:b w:val="0"/>
          <w:sz w:val="36"/>
          <w:szCs w:val="36"/>
        </w:rPr>
      </w:pPr>
      <w:r>
        <w:rPr>
          <w:rFonts w:ascii="Arial" w:hAnsi="Arial"/>
          <w:sz w:val="36"/>
          <w:szCs w:val="36"/>
        </w:rPr>
        <w:t>ΕΛΛΗΝΙΚΗ ΚΑΙ ΛΑΤΙΝΙΚΗ: ΤΑ ΘΕΜΕΛΙΑ ΤΗΣ ΕΥΡΩΠΗΣ. ΚΛΑΣΙΚΕΣ ΣΠΟΥΔΕΣ</w:t>
      </w:r>
      <w:r w:rsidR="00B47D2D">
        <w:rPr>
          <w:rFonts w:ascii="Arial" w:hAnsi="Arial"/>
          <w:sz w:val="36"/>
          <w:szCs w:val="36"/>
        </w:rPr>
        <w:tab/>
        <w:t>5</w:t>
      </w:r>
    </w:p>
    <w:p w:rsidR="003E17C9" w:rsidRPr="003E17C9" w:rsidRDefault="002B698F" w:rsidP="003E17C9">
      <w:pPr>
        <w:pStyle w:val="Web"/>
        <w:tabs>
          <w:tab w:val="right" w:leader="dot" w:pos="9639"/>
        </w:tabs>
        <w:spacing w:before="0" w:beforeAutospacing="0" w:after="0" w:afterAutospacing="0"/>
        <w:rPr>
          <w:rFonts w:ascii="Arial" w:hAnsi="Arial"/>
          <w:b w:val="0"/>
          <w:sz w:val="36"/>
          <w:szCs w:val="36"/>
        </w:rPr>
      </w:pPr>
      <w:r>
        <w:rPr>
          <w:rFonts w:ascii="Arial" w:hAnsi="Arial"/>
          <w:sz w:val="36"/>
          <w:szCs w:val="36"/>
        </w:rPr>
        <w:t>Η ΕΞΕΛΙΞΗ ΤΗΣ ΡΩΜΑΪΚΗΣ ΛΟΓΟΤΕΧΝΙΑΣ</w:t>
      </w:r>
      <w:r w:rsidR="00B47D2D">
        <w:rPr>
          <w:rFonts w:ascii="Arial" w:hAnsi="Arial"/>
          <w:sz w:val="36"/>
          <w:szCs w:val="36"/>
        </w:rPr>
        <w:tab/>
        <w:t>12</w:t>
      </w:r>
    </w:p>
    <w:p w:rsidR="003E17C9" w:rsidRPr="003E17C9" w:rsidRDefault="002B698F" w:rsidP="003E17C9">
      <w:pPr>
        <w:pStyle w:val="Web"/>
        <w:tabs>
          <w:tab w:val="right" w:leader="dot" w:pos="9639"/>
        </w:tabs>
        <w:spacing w:before="0" w:beforeAutospacing="0" w:after="0" w:afterAutospacing="0"/>
        <w:rPr>
          <w:rFonts w:ascii="Arial" w:hAnsi="Arial"/>
          <w:b w:val="0"/>
          <w:sz w:val="36"/>
          <w:szCs w:val="36"/>
        </w:rPr>
      </w:pPr>
      <w:r>
        <w:rPr>
          <w:rFonts w:ascii="Arial" w:hAnsi="Arial"/>
          <w:sz w:val="36"/>
          <w:szCs w:val="36"/>
        </w:rPr>
        <w:t>ΠΡΟΛΟΓΟΣ</w:t>
      </w:r>
      <w:r w:rsidR="003E17C9" w:rsidRPr="003E17C9">
        <w:rPr>
          <w:rFonts w:ascii="Arial" w:hAnsi="Arial"/>
          <w:sz w:val="36"/>
          <w:szCs w:val="36"/>
        </w:rPr>
        <w:tab/>
      </w:r>
      <w:r w:rsidR="00B47D2D">
        <w:rPr>
          <w:rFonts w:ascii="Arial" w:hAnsi="Arial"/>
          <w:sz w:val="36"/>
          <w:szCs w:val="36"/>
        </w:rPr>
        <w:t>33</w:t>
      </w:r>
    </w:p>
    <w:p w:rsidR="002B698F" w:rsidRPr="003E17C9" w:rsidRDefault="002B698F" w:rsidP="002B698F">
      <w:pPr>
        <w:pStyle w:val="Web"/>
        <w:tabs>
          <w:tab w:val="right" w:leader="dot" w:pos="9639"/>
        </w:tabs>
        <w:spacing w:before="0" w:beforeAutospacing="0" w:after="0" w:afterAutospacing="0"/>
        <w:rPr>
          <w:rFonts w:ascii="Arial" w:hAnsi="Arial"/>
          <w:b w:val="0"/>
          <w:sz w:val="36"/>
          <w:szCs w:val="36"/>
        </w:rPr>
      </w:pPr>
      <w:r>
        <w:rPr>
          <w:rFonts w:ascii="Arial" w:hAnsi="Arial"/>
          <w:sz w:val="36"/>
          <w:szCs w:val="36"/>
        </w:rPr>
        <w:t>ΣΥΜΒΟΛΑ ΚΑΙ ΣΥΝΤΟΜΟΓΡΑΦΙΕΣ</w:t>
      </w:r>
      <w:r w:rsidRPr="003E17C9">
        <w:rPr>
          <w:rFonts w:ascii="Arial" w:hAnsi="Arial"/>
          <w:sz w:val="36"/>
          <w:szCs w:val="36"/>
        </w:rPr>
        <w:tab/>
      </w:r>
      <w:r w:rsidR="00B47D2D">
        <w:rPr>
          <w:rFonts w:ascii="Arial" w:hAnsi="Arial"/>
          <w:sz w:val="36"/>
          <w:szCs w:val="36"/>
        </w:rPr>
        <w:t>35</w:t>
      </w:r>
    </w:p>
    <w:p w:rsidR="002B698F" w:rsidRPr="003E17C9" w:rsidRDefault="002B698F" w:rsidP="002B698F">
      <w:pPr>
        <w:pStyle w:val="Web"/>
        <w:tabs>
          <w:tab w:val="right" w:leader="dot" w:pos="9639"/>
        </w:tabs>
        <w:spacing w:before="0" w:beforeAutospacing="0" w:after="0" w:afterAutospacing="0"/>
        <w:rPr>
          <w:rFonts w:ascii="Arial" w:hAnsi="Arial"/>
          <w:b w:val="0"/>
          <w:sz w:val="36"/>
          <w:szCs w:val="36"/>
        </w:rPr>
      </w:pPr>
      <w:r w:rsidRPr="003E17C9">
        <w:rPr>
          <w:rFonts w:ascii="Arial" w:hAnsi="Arial"/>
          <w:sz w:val="36"/>
          <w:szCs w:val="36"/>
        </w:rPr>
        <w:t xml:space="preserve"> </w:t>
      </w:r>
    </w:p>
    <w:p w:rsidR="002B698F" w:rsidRPr="003E17C9" w:rsidRDefault="002B698F" w:rsidP="002B698F">
      <w:pPr>
        <w:pStyle w:val="Web"/>
        <w:tabs>
          <w:tab w:val="right" w:leader="dot" w:pos="9639"/>
        </w:tabs>
        <w:spacing w:before="0" w:beforeAutospacing="0" w:after="0" w:afterAutospacing="0"/>
        <w:rPr>
          <w:rFonts w:ascii="Arial" w:hAnsi="Arial"/>
          <w:b w:val="0"/>
          <w:sz w:val="36"/>
          <w:szCs w:val="36"/>
        </w:rPr>
      </w:pPr>
      <w:r>
        <w:rPr>
          <w:rFonts w:ascii="Arial" w:hAnsi="Arial"/>
          <w:sz w:val="36"/>
          <w:szCs w:val="36"/>
        </w:rPr>
        <w:t xml:space="preserve">ΜΑΘΗΜΑ </w:t>
      </w:r>
      <w:r>
        <w:rPr>
          <w:rFonts w:ascii="Arial" w:hAnsi="Arial"/>
          <w:sz w:val="36"/>
          <w:szCs w:val="36"/>
          <w:lang w:val="en-US"/>
        </w:rPr>
        <w:t>I</w:t>
      </w:r>
      <w:r w:rsidRPr="003E17C9">
        <w:rPr>
          <w:rFonts w:ascii="Arial" w:hAnsi="Arial"/>
          <w:sz w:val="36"/>
          <w:szCs w:val="36"/>
        </w:rPr>
        <w:tab/>
      </w:r>
      <w:r w:rsidR="00B47D2D">
        <w:rPr>
          <w:rFonts w:ascii="Arial" w:hAnsi="Arial"/>
          <w:sz w:val="36"/>
          <w:szCs w:val="36"/>
        </w:rPr>
        <w:t>37</w:t>
      </w:r>
      <w:r w:rsidRPr="003E17C9">
        <w:rPr>
          <w:rFonts w:ascii="Arial" w:hAnsi="Arial"/>
          <w:sz w:val="36"/>
          <w:szCs w:val="36"/>
        </w:rPr>
        <w:t xml:space="preserve"> </w:t>
      </w:r>
    </w:p>
    <w:p w:rsidR="003E7AD8" w:rsidRPr="002B698F" w:rsidRDefault="002B698F" w:rsidP="002B698F">
      <w:pPr>
        <w:pStyle w:val="Web"/>
        <w:tabs>
          <w:tab w:val="right" w:leader="dot" w:pos="9639"/>
        </w:tabs>
        <w:spacing w:before="0" w:beforeAutospacing="0" w:after="0" w:afterAutospacing="0"/>
        <w:rPr>
          <w:rFonts w:ascii="Arial" w:hAnsi="Arial"/>
          <w:b w:val="0"/>
          <w:sz w:val="36"/>
          <w:szCs w:val="36"/>
        </w:rPr>
      </w:pPr>
      <w:r>
        <w:rPr>
          <w:rFonts w:ascii="Arial" w:hAnsi="Arial"/>
          <w:sz w:val="36"/>
          <w:szCs w:val="36"/>
        </w:rPr>
        <w:t xml:space="preserve">ΜΑΘΗΜΑ </w:t>
      </w:r>
      <w:r>
        <w:rPr>
          <w:rFonts w:ascii="Arial" w:hAnsi="Arial"/>
          <w:sz w:val="36"/>
          <w:szCs w:val="36"/>
          <w:lang w:val="en-US"/>
        </w:rPr>
        <w:t>II</w:t>
      </w:r>
      <w:r w:rsidRPr="003E17C9">
        <w:rPr>
          <w:rFonts w:ascii="Arial" w:hAnsi="Arial"/>
          <w:sz w:val="36"/>
          <w:szCs w:val="36"/>
        </w:rPr>
        <w:tab/>
      </w:r>
      <w:r w:rsidR="00B47D2D">
        <w:rPr>
          <w:rFonts w:ascii="Arial" w:hAnsi="Arial"/>
          <w:sz w:val="36"/>
          <w:szCs w:val="36"/>
        </w:rPr>
        <w:t>44</w:t>
      </w:r>
      <w:r w:rsidRPr="003E17C9">
        <w:rPr>
          <w:rFonts w:ascii="Arial" w:hAnsi="Arial"/>
          <w:sz w:val="36"/>
          <w:szCs w:val="36"/>
        </w:rPr>
        <w:tab/>
      </w:r>
    </w:p>
    <w:p w:rsidR="002B698F" w:rsidRPr="002B698F" w:rsidRDefault="002B698F" w:rsidP="003E7AD8">
      <w:pPr>
        <w:tabs>
          <w:tab w:val="right" w:leader="dot" w:pos="9638"/>
        </w:tabs>
      </w:pPr>
      <w:r>
        <w:t xml:space="preserve">ΜΑΘΗΜΑ </w:t>
      </w:r>
      <w:r>
        <w:rPr>
          <w:lang w:val="en-US"/>
        </w:rPr>
        <w:t>III</w:t>
      </w:r>
      <w:r w:rsidRPr="003E17C9">
        <w:tab/>
      </w:r>
      <w:r w:rsidR="00B47D2D">
        <w:t>50</w:t>
      </w:r>
    </w:p>
    <w:p w:rsidR="002B698F" w:rsidRPr="002B698F" w:rsidRDefault="002B698F" w:rsidP="003E7AD8">
      <w:pPr>
        <w:tabs>
          <w:tab w:val="right" w:leader="dot" w:pos="9638"/>
        </w:tabs>
      </w:pPr>
      <w:r>
        <w:t xml:space="preserve">ΜΑΘΗΜΑ </w:t>
      </w:r>
      <w:r>
        <w:rPr>
          <w:lang w:val="en-US"/>
        </w:rPr>
        <w:t>IV</w:t>
      </w:r>
      <w:r w:rsidRPr="003E17C9">
        <w:tab/>
      </w:r>
      <w:r w:rsidR="00B47D2D">
        <w:t>55</w:t>
      </w:r>
    </w:p>
    <w:p w:rsidR="002B698F" w:rsidRPr="002B698F" w:rsidRDefault="002B698F" w:rsidP="003E7AD8">
      <w:pPr>
        <w:tabs>
          <w:tab w:val="right" w:leader="dot" w:pos="9638"/>
        </w:tabs>
      </w:pPr>
      <w:r>
        <w:t xml:space="preserve">ΜΑΘΗΜΑ </w:t>
      </w:r>
      <w:r>
        <w:rPr>
          <w:lang w:val="en-US"/>
        </w:rPr>
        <w:t>V</w:t>
      </w:r>
      <w:r w:rsidRPr="003E17C9">
        <w:tab/>
      </w:r>
      <w:r w:rsidR="00B47D2D">
        <w:t>62</w:t>
      </w:r>
    </w:p>
    <w:p w:rsidR="002B698F" w:rsidRPr="002B698F" w:rsidRDefault="002B698F" w:rsidP="003E7AD8">
      <w:pPr>
        <w:tabs>
          <w:tab w:val="right" w:leader="dot" w:pos="9638"/>
        </w:tabs>
      </w:pPr>
      <w:r>
        <w:t xml:space="preserve">ΜΑΘΗΜΑ </w:t>
      </w:r>
      <w:r>
        <w:rPr>
          <w:lang w:val="en-US"/>
        </w:rPr>
        <w:t>VI</w:t>
      </w:r>
      <w:r w:rsidRPr="003E17C9">
        <w:tab/>
      </w:r>
      <w:r w:rsidR="00B47D2D">
        <w:t>71</w:t>
      </w:r>
    </w:p>
    <w:p w:rsidR="002B698F" w:rsidRPr="002B698F" w:rsidRDefault="002B698F" w:rsidP="003E7AD8">
      <w:pPr>
        <w:tabs>
          <w:tab w:val="right" w:leader="dot" w:pos="9638"/>
        </w:tabs>
      </w:pPr>
      <w:r>
        <w:t xml:space="preserve">ΜΑΘΗΜΑ </w:t>
      </w:r>
      <w:r>
        <w:rPr>
          <w:lang w:val="en-US"/>
        </w:rPr>
        <w:t>VII</w:t>
      </w:r>
      <w:r w:rsidRPr="003E17C9">
        <w:tab/>
      </w:r>
      <w:r w:rsidR="00B47D2D">
        <w:t>77</w:t>
      </w:r>
    </w:p>
    <w:p w:rsidR="002B698F" w:rsidRPr="002B698F" w:rsidRDefault="002B698F" w:rsidP="003E7AD8">
      <w:pPr>
        <w:tabs>
          <w:tab w:val="right" w:leader="dot" w:pos="9638"/>
        </w:tabs>
      </w:pPr>
      <w:r>
        <w:t xml:space="preserve">ΜΑΘΗΜΑ </w:t>
      </w:r>
      <w:r>
        <w:rPr>
          <w:lang w:val="en-US"/>
        </w:rPr>
        <w:t>VIII</w:t>
      </w:r>
      <w:r w:rsidRPr="003E17C9">
        <w:tab/>
      </w:r>
      <w:r w:rsidR="00B47D2D">
        <w:t>83</w:t>
      </w:r>
    </w:p>
    <w:p w:rsidR="002B698F" w:rsidRPr="002B698F" w:rsidRDefault="002B698F" w:rsidP="003E7AD8">
      <w:pPr>
        <w:tabs>
          <w:tab w:val="right" w:leader="dot" w:pos="9638"/>
        </w:tabs>
      </w:pPr>
      <w:r>
        <w:t xml:space="preserve">ΜΑΘΗΜΑ </w:t>
      </w:r>
      <w:r>
        <w:rPr>
          <w:lang w:val="en-US"/>
        </w:rPr>
        <w:t>IX</w:t>
      </w:r>
      <w:r w:rsidRPr="003E17C9">
        <w:tab/>
      </w:r>
      <w:r w:rsidR="00B47D2D">
        <w:t>90</w:t>
      </w:r>
    </w:p>
    <w:p w:rsidR="002B698F" w:rsidRPr="002B698F" w:rsidRDefault="002B698F" w:rsidP="003E7AD8">
      <w:pPr>
        <w:tabs>
          <w:tab w:val="right" w:leader="dot" w:pos="9638"/>
        </w:tabs>
      </w:pPr>
      <w:r>
        <w:t xml:space="preserve">ΜΑΘΗΜΑ </w:t>
      </w:r>
      <w:r>
        <w:rPr>
          <w:lang w:val="en-US"/>
        </w:rPr>
        <w:t>X</w:t>
      </w:r>
      <w:r w:rsidRPr="003E17C9">
        <w:tab/>
      </w:r>
      <w:r w:rsidR="00B47D2D">
        <w:t>97</w:t>
      </w:r>
    </w:p>
    <w:p w:rsidR="002B698F" w:rsidRPr="002B698F" w:rsidRDefault="002B698F" w:rsidP="003E7AD8">
      <w:pPr>
        <w:tabs>
          <w:tab w:val="right" w:leader="dot" w:pos="9638"/>
        </w:tabs>
      </w:pPr>
      <w:r>
        <w:t xml:space="preserve">ΜΑΘΗΜΑ </w:t>
      </w:r>
      <w:r>
        <w:rPr>
          <w:lang w:val="en-US"/>
        </w:rPr>
        <w:t>XI</w:t>
      </w:r>
      <w:r w:rsidRPr="003E17C9">
        <w:tab/>
      </w:r>
      <w:r w:rsidR="00B47D2D">
        <w:t>104</w:t>
      </w:r>
    </w:p>
    <w:p w:rsidR="002B698F" w:rsidRPr="002B698F" w:rsidRDefault="002B698F" w:rsidP="003E7AD8">
      <w:pPr>
        <w:tabs>
          <w:tab w:val="right" w:leader="dot" w:pos="9638"/>
        </w:tabs>
      </w:pPr>
      <w:r>
        <w:t xml:space="preserve">ΜΑΘΗΜΑ </w:t>
      </w:r>
      <w:r>
        <w:rPr>
          <w:lang w:val="en-US"/>
        </w:rPr>
        <w:t>XII</w:t>
      </w:r>
      <w:r w:rsidRPr="003E17C9">
        <w:tab/>
      </w:r>
      <w:r w:rsidR="00B47D2D">
        <w:t>112</w:t>
      </w:r>
    </w:p>
    <w:p w:rsidR="00CE3A09" w:rsidRPr="00B85A5A" w:rsidRDefault="002B698F" w:rsidP="003E7AD8">
      <w:pPr>
        <w:tabs>
          <w:tab w:val="right" w:leader="dot" w:pos="9638"/>
        </w:tabs>
      </w:pPr>
      <w:r>
        <w:t xml:space="preserve">ΜΑΘΗΜΑ </w:t>
      </w:r>
      <w:r>
        <w:rPr>
          <w:lang w:val="en-US"/>
        </w:rPr>
        <w:t>XIII</w:t>
      </w:r>
      <w:r w:rsidRPr="003E17C9">
        <w:tab/>
      </w:r>
      <w:r w:rsidR="00B47D2D">
        <w:t>117</w:t>
      </w:r>
    </w:p>
    <w:p w:rsidR="00CE3A09" w:rsidRPr="00CE3A09" w:rsidRDefault="00CE3A09" w:rsidP="003E7AD8">
      <w:pPr>
        <w:tabs>
          <w:tab w:val="right" w:leader="dot" w:pos="9638"/>
        </w:tabs>
      </w:pPr>
      <w:r>
        <w:t xml:space="preserve">ΜΑΘΗΜΑ </w:t>
      </w:r>
      <w:r>
        <w:rPr>
          <w:lang w:val="en-US"/>
        </w:rPr>
        <w:t>XIV</w:t>
      </w:r>
      <w:r w:rsidRPr="003E17C9">
        <w:tab/>
      </w:r>
      <w:r w:rsidR="00B47D2D">
        <w:t>126</w:t>
      </w:r>
    </w:p>
    <w:p w:rsidR="00CE3A09" w:rsidRPr="00CE3A09" w:rsidRDefault="00CE3A09" w:rsidP="003E7AD8">
      <w:pPr>
        <w:tabs>
          <w:tab w:val="right" w:leader="dot" w:pos="9638"/>
        </w:tabs>
      </w:pPr>
      <w:r>
        <w:t xml:space="preserve">ΜΑΘΗΜΑ </w:t>
      </w:r>
      <w:r>
        <w:rPr>
          <w:lang w:val="en-US"/>
        </w:rPr>
        <w:t>XV</w:t>
      </w:r>
      <w:r w:rsidRPr="003E17C9">
        <w:tab/>
      </w:r>
      <w:r w:rsidR="00B47D2D">
        <w:t>133</w:t>
      </w:r>
    </w:p>
    <w:p w:rsidR="00CE3A09" w:rsidRPr="00CE3A09" w:rsidRDefault="00CE3A09" w:rsidP="003E7AD8">
      <w:pPr>
        <w:tabs>
          <w:tab w:val="right" w:leader="dot" w:pos="9638"/>
        </w:tabs>
      </w:pPr>
      <w:r>
        <w:t xml:space="preserve">ΜΑΘΗΜΑ </w:t>
      </w:r>
      <w:r>
        <w:rPr>
          <w:lang w:val="en-US"/>
        </w:rPr>
        <w:t>XVI</w:t>
      </w:r>
      <w:r w:rsidRPr="003E17C9">
        <w:tab/>
      </w:r>
      <w:r w:rsidR="00B47D2D">
        <w:t>141</w:t>
      </w:r>
    </w:p>
    <w:p w:rsidR="00CE3A09" w:rsidRPr="00B85A5A" w:rsidRDefault="00CE3A09" w:rsidP="003E7AD8">
      <w:pPr>
        <w:tabs>
          <w:tab w:val="right" w:leader="dot" w:pos="9638"/>
        </w:tabs>
      </w:pPr>
      <w:r>
        <w:t xml:space="preserve">ΜΑΘΗΜΑ </w:t>
      </w:r>
      <w:r>
        <w:rPr>
          <w:lang w:val="en-US"/>
        </w:rPr>
        <w:t>XVII</w:t>
      </w:r>
      <w:r w:rsidRPr="003E17C9">
        <w:tab/>
      </w:r>
      <w:r w:rsidR="00B47D2D">
        <w:t>147</w:t>
      </w:r>
    </w:p>
    <w:p w:rsidR="00CE3A09" w:rsidRPr="00CE3A09" w:rsidRDefault="00CE3A09" w:rsidP="003E7AD8">
      <w:pPr>
        <w:tabs>
          <w:tab w:val="right" w:leader="dot" w:pos="9638"/>
        </w:tabs>
      </w:pPr>
      <w:r>
        <w:t xml:space="preserve">ΜΑΘΗΜΑ </w:t>
      </w:r>
      <w:r>
        <w:rPr>
          <w:lang w:val="en-US"/>
        </w:rPr>
        <w:t>XVIII</w:t>
      </w:r>
      <w:r w:rsidRPr="003E17C9">
        <w:tab/>
      </w:r>
      <w:r w:rsidR="00B47D2D">
        <w:t>154</w:t>
      </w:r>
    </w:p>
    <w:p w:rsidR="00CE3A09" w:rsidRPr="00B85A5A" w:rsidRDefault="00CE3A09" w:rsidP="003E7AD8">
      <w:pPr>
        <w:tabs>
          <w:tab w:val="right" w:leader="dot" w:pos="9638"/>
        </w:tabs>
      </w:pPr>
      <w:r>
        <w:t xml:space="preserve">ΜΑΘΗΜΑ </w:t>
      </w:r>
      <w:r>
        <w:rPr>
          <w:lang w:val="en-US"/>
        </w:rPr>
        <w:t>XIX</w:t>
      </w:r>
      <w:r w:rsidRPr="003E17C9">
        <w:tab/>
      </w:r>
      <w:r w:rsidR="00B47D2D">
        <w:t>160</w:t>
      </w:r>
    </w:p>
    <w:p w:rsidR="00670A41" w:rsidRPr="00670A41" w:rsidRDefault="00517614" w:rsidP="00670A41">
      <w:pPr>
        <w:tabs>
          <w:tab w:val="right" w:leader="dot" w:pos="9638"/>
        </w:tabs>
      </w:pPr>
      <w:r>
        <w:rPr>
          <w:noProof/>
        </w:rPr>
        <w:pict>
          <v:shape id="_x0000_s1497" type="#_x0000_t202" style="position:absolute;margin-left:0;margin-top:785.3pt;width:79.5pt;height:28.35pt;z-index:251736064;visibility:visible;mso-position-horizontal:center;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style="mso-next-textbox:#_x0000_s1497" inset="1.5mm,1.5mm,1.5mm,1.5mm">
              <w:txbxContent>
                <w:p w:rsidR="00C07624" w:rsidRPr="00A06DB5" w:rsidRDefault="00C07624" w:rsidP="000C4DA8">
                  <w:pPr>
                    <w:suppressAutoHyphens/>
                    <w:autoSpaceDE w:val="0"/>
                    <w:autoSpaceDN w:val="0"/>
                    <w:adjustRightInd w:val="0"/>
                    <w:jc w:val="center"/>
                    <w:rPr>
                      <w:b w:val="0"/>
                    </w:rPr>
                  </w:pPr>
                  <w:r>
                    <w:rPr>
                      <w:lang w:val="en-US"/>
                    </w:rPr>
                    <w:t>17</w:t>
                  </w:r>
                  <w:r>
                    <w:t>3</w:t>
                  </w:r>
                </w:p>
              </w:txbxContent>
            </v:textbox>
            <w10:wrap anchorx="page" anchory="margin"/>
          </v:shape>
        </w:pict>
      </w:r>
      <w:r w:rsidR="00CE3A09">
        <w:t xml:space="preserve">ΜΑΘΗΜΑ </w:t>
      </w:r>
      <w:r w:rsidR="00CE3A09">
        <w:rPr>
          <w:lang w:val="en-US"/>
        </w:rPr>
        <w:t>XX</w:t>
      </w:r>
      <w:r w:rsidR="00CE3A09" w:rsidRPr="003E17C9">
        <w:tab/>
      </w:r>
      <w:r w:rsidR="00B47D2D">
        <w:t>166</w:t>
      </w:r>
      <w:r w:rsidR="003E7AD8">
        <w:br w:type="page"/>
      </w:r>
      <w:r w:rsidR="00670A41" w:rsidRPr="00670A41">
        <w:lastRenderedPageBreak/>
        <w:t>Βάσει του ν. 3966/2011 τα διδακτικά βιβλία του Δημοτ</w:t>
      </w:r>
      <w:r w:rsidR="00670A41" w:rsidRPr="00670A41">
        <w:t>ι</w:t>
      </w:r>
      <w:r w:rsidR="00670A41" w:rsidRPr="00670A41">
        <w:t>κού, του</w:t>
      </w:r>
      <w:r w:rsidR="0019383B">
        <w:t xml:space="preserve"> Γυμνα</w:t>
      </w:r>
      <w:r w:rsidR="00670A41" w:rsidRPr="00670A41">
        <w:t>σίου, του Λυκείου, των ΕΠΑ.Λ. και των ΕΠΑ.Σ. τυπώνονται από το ΙΤΥΕ - ΔΙΟΦΑΝΤΟΣ και δι</w:t>
      </w:r>
      <w:r w:rsidR="00670A41" w:rsidRPr="00670A41">
        <w:t>α</w:t>
      </w:r>
      <w:r w:rsidR="00670A41" w:rsidRPr="00670A41">
        <w:t>νέμονται δωρεάν στα Δημόσια Σχολεία. Τα βιβλία μπ</w:t>
      </w:r>
      <w:r w:rsidR="00670A41" w:rsidRPr="00670A41">
        <w:t>ο</w:t>
      </w:r>
      <w:r w:rsidR="00670A41" w:rsidRPr="00670A41">
        <w:t xml:space="preserve">ρεί να διατίθενται προς πώληση, όταν φέρουν στη δεξιά κάτω γωνία του εμπροσθόφυλλου </w:t>
      </w:r>
    </w:p>
    <w:p w:rsidR="00670A41" w:rsidRPr="00670A41" w:rsidRDefault="00670A41" w:rsidP="00670A41">
      <w:pPr>
        <w:tabs>
          <w:tab w:val="right" w:leader="dot" w:pos="9638"/>
        </w:tabs>
      </w:pPr>
      <w:r w:rsidRPr="00670A41">
        <w:t>ένδειξη «ΔIΑΤΙΘΕΤΑΙ ΜΕ ΤΙΜΗ ΠΩΛΗΣΗΣ». Κάθε αντ</w:t>
      </w:r>
      <w:r w:rsidRPr="00670A41">
        <w:t>ί</w:t>
      </w:r>
      <w:r w:rsidRPr="00670A41">
        <w:t>τυπο που διατίθεται προς πώληση και δεν φέρει την παραπάνω ένδειξη θεω-ρείται κλεψίτυπο και ο παραβ</w:t>
      </w:r>
      <w:r w:rsidRPr="00670A41">
        <w:t>ά</w:t>
      </w:r>
      <w:r w:rsidRPr="00670A41">
        <w:t>της διώκεται σύμφωνα με τις διατάξεις του άρθρου 7 του νόμου 1129 της 15/21 Μαρτίου 1946 (ΦΕΚ 1946, 108, Α').</w:t>
      </w:r>
    </w:p>
    <w:p w:rsidR="00670A41" w:rsidRPr="00670A41" w:rsidRDefault="00670A41" w:rsidP="00670A41">
      <w:pPr>
        <w:tabs>
          <w:tab w:val="right" w:leader="dot" w:pos="9638"/>
        </w:tabs>
      </w:pPr>
    </w:p>
    <w:p w:rsidR="00670A41" w:rsidRPr="00670A41" w:rsidRDefault="00670A41" w:rsidP="00670A41">
      <w:pPr>
        <w:tabs>
          <w:tab w:val="right" w:leader="dot" w:pos="9638"/>
        </w:tabs>
      </w:pPr>
    </w:p>
    <w:p w:rsidR="00670A41" w:rsidRPr="00670A41" w:rsidRDefault="00670A41" w:rsidP="00670A41">
      <w:pPr>
        <w:tabs>
          <w:tab w:val="right" w:leader="dot" w:pos="9638"/>
        </w:tabs>
      </w:pPr>
    </w:p>
    <w:p w:rsidR="00670A41" w:rsidRPr="00670A41" w:rsidRDefault="00670A41" w:rsidP="00670A41">
      <w:pPr>
        <w:tabs>
          <w:tab w:val="right" w:leader="dot" w:pos="9638"/>
        </w:tabs>
      </w:pPr>
    </w:p>
    <w:p w:rsidR="00670A41" w:rsidRPr="00670A41" w:rsidRDefault="00670A41" w:rsidP="00670A41">
      <w:pPr>
        <w:tabs>
          <w:tab w:val="right" w:leader="dot" w:pos="9638"/>
        </w:tabs>
      </w:pPr>
    </w:p>
    <w:p w:rsidR="00670A41" w:rsidRPr="00670A41" w:rsidRDefault="00670A41" w:rsidP="00670A41">
      <w:pPr>
        <w:tabs>
          <w:tab w:val="right" w:leader="dot" w:pos="9638"/>
        </w:tabs>
      </w:pPr>
    </w:p>
    <w:p w:rsidR="00670A41" w:rsidRPr="00670A41" w:rsidRDefault="00670A41" w:rsidP="00670A41">
      <w:pPr>
        <w:tabs>
          <w:tab w:val="right" w:leader="dot" w:pos="9638"/>
        </w:tabs>
      </w:pPr>
    </w:p>
    <w:p w:rsidR="00670A41" w:rsidRPr="00670A41" w:rsidRDefault="00670A41" w:rsidP="00670A41">
      <w:pPr>
        <w:tabs>
          <w:tab w:val="right" w:leader="dot" w:pos="9638"/>
        </w:tabs>
      </w:pPr>
    </w:p>
    <w:p w:rsidR="00670A41" w:rsidRPr="00670A41" w:rsidRDefault="00670A41" w:rsidP="00670A41">
      <w:pPr>
        <w:tabs>
          <w:tab w:val="right" w:leader="dot" w:pos="9638"/>
        </w:tabs>
      </w:pPr>
      <w:r w:rsidRPr="00670A41">
        <w:t xml:space="preserve"> Απαγορεύεται η αναπαραγωγή οποιουδήποτε τμήμ</w:t>
      </w:r>
      <w:r w:rsidRPr="00670A41">
        <w:t>α</w:t>
      </w:r>
      <w:r w:rsidRPr="00670A41">
        <w:t>τος αυτού του βιβλίου, που καλύπτεται από δικαι-ώματα (copyright), ή η χρήση του σε οποιαδήποτε μορφή, χωρίς τη γραπτή άδεια του Υπουργείου Παιδε</w:t>
      </w:r>
      <w:r w:rsidRPr="00670A41">
        <w:t>ί</w:t>
      </w:r>
      <w:r w:rsidRPr="00670A41">
        <w:t xml:space="preserve">ας και Θρησκευμάτων / </w:t>
      </w:r>
    </w:p>
    <w:p w:rsidR="00670A41" w:rsidRPr="00670A41" w:rsidRDefault="00670A41" w:rsidP="00670A41">
      <w:pPr>
        <w:tabs>
          <w:tab w:val="right" w:leader="dot" w:pos="9638"/>
        </w:tabs>
      </w:pPr>
      <w:r w:rsidRPr="00670A41">
        <w:t xml:space="preserve">IΤΥΕ - ΔΙΟΦΑΝΤΟΣ. </w:t>
      </w:r>
    </w:p>
    <w:p w:rsidR="00670A41" w:rsidRPr="00670A41" w:rsidRDefault="00670A41" w:rsidP="00670A41">
      <w:pPr>
        <w:tabs>
          <w:tab w:val="right" w:leader="dot" w:pos="9638"/>
        </w:tabs>
      </w:pPr>
    </w:p>
    <w:p w:rsidR="00670A41" w:rsidRPr="00670A41" w:rsidRDefault="00670A41" w:rsidP="00670A41">
      <w:pPr>
        <w:tabs>
          <w:tab w:val="right" w:leader="dot" w:pos="9638"/>
        </w:tabs>
      </w:pPr>
    </w:p>
    <w:p w:rsidR="00670A41" w:rsidRPr="00670A41" w:rsidRDefault="00670A41" w:rsidP="00670A41">
      <w:pPr>
        <w:tabs>
          <w:tab w:val="right" w:leader="dot" w:pos="9638"/>
        </w:tabs>
      </w:pPr>
    </w:p>
    <w:p w:rsidR="00670A41" w:rsidRPr="00670A41" w:rsidRDefault="00670A41" w:rsidP="00670A41">
      <w:pPr>
        <w:tabs>
          <w:tab w:val="right" w:leader="dot" w:pos="9638"/>
        </w:tabs>
      </w:pPr>
    </w:p>
    <w:p w:rsidR="00930671" w:rsidRPr="00BE6E75" w:rsidRDefault="00670A41" w:rsidP="00670A41">
      <w:pPr>
        <w:tabs>
          <w:tab w:val="right" w:leader="dot" w:pos="9638"/>
        </w:tabs>
      </w:pPr>
      <w:r w:rsidRPr="00BE6E75">
        <w:t xml:space="preserve"> </w:t>
      </w:r>
    </w:p>
    <w:p w:rsidR="00930671" w:rsidRPr="00BE6E75" w:rsidRDefault="00930671" w:rsidP="0023734D">
      <w:pPr>
        <w:widowControl/>
        <w:tabs>
          <w:tab w:val="left" w:pos="993"/>
        </w:tabs>
        <w:spacing w:before="100" w:beforeAutospacing="1" w:after="100" w:afterAutospacing="1"/>
        <w:ind w:left="720"/>
      </w:pPr>
    </w:p>
    <w:sectPr w:rsidR="00930671" w:rsidRPr="00BE6E75" w:rsidSect="006477F7">
      <w:pgSz w:w="11906" w:h="16838" w:code="9"/>
      <w:pgMar w:top="1134" w:right="1134" w:bottom="1134" w:left="1134" w:header="709" w:footer="709"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C41576" w:rsidRDefault="00C41576" w:rsidP="004942D7">
      <w:r>
        <w:separator/>
      </w:r>
    </w:p>
  </w:endnote>
  <w:endnote w:type="continuationSeparator" w:id="0">
    <w:p w:rsidR="00C41576" w:rsidRDefault="00C41576" w:rsidP="004942D7">
      <w:r>
        <w:continuationSeparator/>
      </w:r>
    </w:p>
  </w:endnote>
</w:endnotes>
</file>

<file path=word/fontTable.xml><?xml version="1.0" encoding="utf-8"?>
<w:fonts xmlns:r="http://schemas.openxmlformats.org/officeDocument/2006/relationships" xmlns:w="http://schemas.openxmlformats.org/wordprocessingml/2006/main">
  <w:font w:name="Tahoma">
    <w:panose1 w:val="020B0604030504040204"/>
    <w:charset w:val="A1"/>
    <w:family w:val="swiss"/>
    <w:pitch w:val="variable"/>
    <w:sig w:usb0="61002A87" w:usb1="80000000" w:usb2="00000008" w:usb3="00000000" w:csb0="000101FF" w:csb1="00000000"/>
  </w:font>
  <w:font w:name="Times New Roman">
    <w:panose1 w:val="02020603050405020304"/>
    <w:charset w:val="A1"/>
    <w:family w:val="roman"/>
    <w:pitch w:val="variable"/>
    <w:sig w:usb0="20002A87" w:usb1="80000000" w:usb2="00000008" w:usb3="00000000" w:csb0="000001FF" w:csb1="00000000"/>
  </w:font>
  <w:font w:name="Arial">
    <w:panose1 w:val="020B0604020202020204"/>
    <w:charset w:val="A1"/>
    <w:family w:val="swiss"/>
    <w:pitch w:val="variable"/>
    <w:sig w:usb0="20002A87" w:usb1="80000000" w:usb2="00000008" w:usb3="00000000" w:csb0="000001FF" w:csb1="00000000"/>
  </w:font>
  <w:font w:name="Courier New">
    <w:panose1 w:val="02070309020205020404"/>
    <w:charset w:val="A1"/>
    <w:family w:val="modern"/>
    <w:pitch w:val="fixed"/>
    <w:sig w:usb0="20002A87" w:usb1="80000000" w:usb2="00000008" w:usb3="00000000" w:csb0="000001FF" w:csb1="00000000"/>
  </w:font>
  <w:font w:name="Calibri">
    <w:panose1 w:val="020F0502020204030204"/>
    <w:charset w:val="A1"/>
    <w:family w:val="swiss"/>
    <w:pitch w:val="variable"/>
    <w:sig w:usb0="A00002EF" w:usb1="4000207B" w:usb2="00000000" w:usb3="00000000" w:csb0="0000009F" w:csb1="00000000"/>
  </w:font>
  <w:font w:name="Cambria">
    <w:panose1 w:val="02040503050406030204"/>
    <w:charset w:val="A1"/>
    <w:family w:val="roman"/>
    <w:pitch w:val="variable"/>
    <w:sig w:usb0="A00002EF" w:usb1="4000004B" w:usb2="00000000" w:usb3="00000000" w:csb0="0000009F" w:csb1="00000000"/>
  </w:font>
  <w:font w:name="Microsoft Sans Serif">
    <w:panose1 w:val="020B0604020202020204"/>
    <w:charset w:val="A1"/>
    <w:family w:val="swiss"/>
    <w:pitch w:val="variable"/>
    <w:sig w:usb0="61002BDF" w:usb1="80000000" w:usb2="00000008" w:usb3="00000000" w:csb0="000101FF" w:csb1="00000000"/>
  </w:font>
  <w:font w:name="Cambria Math">
    <w:panose1 w:val="02040503050406030204"/>
    <w:charset w:val="A1"/>
    <w:family w:val="roman"/>
    <w:pitch w:val="variable"/>
    <w:sig w:usb0="A00002EF" w:usb1="420020EB" w:usb2="00000000" w:usb3="00000000" w:csb0="0000009F" w:csb1="00000000"/>
  </w:font>
  <w:font w:name="Symbol">
    <w:panose1 w:val="05050102010706020507"/>
    <w:charset w:val="02"/>
    <w:family w:val="roman"/>
    <w:pitch w:val="variable"/>
    <w:sig w:usb0="00000000" w:usb1="10000000" w:usb2="00000000" w:usb3="00000000" w:csb0="80000000"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C41576" w:rsidRDefault="00C41576" w:rsidP="004942D7">
      <w:r>
        <w:separator/>
      </w:r>
    </w:p>
  </w:footnote>
  <w:footnote w:type="continuationSeparator" w:id="0">
    <w:p w:rsidR="00C41576" w:rsidRDefault="00C41576" w:rsidP="004942D7">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1F71CB6"/>
    <w:multiLevelType w:val="hybridMultilevel"/>
    <w:tmpl w:val="FC8AD0BC"/>
    <w:lvl w:ilvl="0" w:tplc="45DED7CA">
      <w:start w:val="1"/>
      <w:numFmt w:val="upperRoman"/>
      <w:lvlText w:val="%1."/>
      <w:lvlJc w:val="left"/>
      <w:pPr>
        <w:ind w:left="1440" w:hanging="360"/>
      </w:pPr>
      <w:rPr>
        <w:rFonts w:ascii="Tahoma" w:hAnsi="Tahoma" w:cs="Tahoma" w:hint="default"/>
      </w:r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1">
    <w:nsid w:val="041F44E6"/>
    <w:multiLevelType w:val="multilevel"/>
    <w:tmpl w:val="D832A6F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nsid w:val="05966B62"/>
    <w:multiLevelType w:val="multilevel"/>
    <w:tmpl w:val="C1AA494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nsid w:val="06730D58"/>
    <w:multiLevelType w:val="multilevel"/>
    <w:tmpl w:val="ACDAC65A"/>
    <w:lvl w:ilvl="0">
      <w:start w:val="1"/>
      <w:numFmt w:val="upperRoman"/>
      <w:lvlText w:val="%1."/>
      <w:lvlJc w:val="left"/>
      <w:pPr>
        <w:tabs>
          <w:tab w:val="num" w:pos="360"/>
        </w:tabs>
        <w:ind w:left="360" w:hanging="360"/>
      </w:pPr>
      <w:rPr>
        <w:rFonts w:ascii="Arial" w:eastAsia="Times New Roman" w:hAnsi="Arial" w:cs="Arial"/>
      </w:rPr>
    </w:lvl>
    <w:lvl w:ilvl="1" w:tentative="1">
      <w:start w:val="1"/>
      <w:numFmt w:val="decimal"/>
      <w:lvlText w:val="%2."/>
      <w:lvlJc w:val="left"/>
      <w:pPr>
        <w:tabs>
          <w:tab w:val="num" w:pos="1080"/>
        </w:tabs>
        <w:ind w:left="1080" w:hanging="360"/>
      </w:pPr>
    </w:lvl>
    <w:lvl w:ilvl="2" w:tentative="1">
      <w:start w:val="1"/>
      <w:numFmt w:val="decimal"/>
      <w:lvlText w:val="%3."/>
      <w:lvlJc w:val="left"/>
      <w:pPr>
        <w:tabs>
          <w:tab w:val="num" w:pos="1800"/>
        </w:tabs>
        <w:ind w:left="1800" w:hanging="360"/>
      </w:p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4">
    <w:nsid w:val="087B777D"/>
    <w:multiLevelType w:val="multilevel"/>
    <w:tmpl w:val="8ED4D7A2"/>
    <w:lvl w:ilvl="0">
      <w:start w:val="8"/>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nsid w:val="0D0B0260"/>
    <w:multiLevelType w:val="hybridMultilevel"/>
    <w:tmpl w:val="32F2C07A"/>
    <w:lvl w:ilvl="0" w:tplc="D250D850">
      <w:start w:val="3"/>
      <w:numFmt w:val="decimal"/>
      <w:lvlText w:val="%1."/>
      <w:lvlJc w:val="left"/>
      <w:pPr>
        <w:ind w:left="1110" w:hanging="360"/>
      </w:pPr>
      <w:rPr>
        <w:rFonts w:hint="default"/>
      </w:rPr>
    </w:lvl>
    <w:lvl w:ilvl="1" w:tplc="04080019" w:tentative="1">
      <w:start w:val="1"/>
      <w:numFmt w:val="lowerLetter"/>
      <w:lvlText w:val="%2."/>
      <w:lvlJc w:val="left"/>
      <w:pPr>
        <w:ind w:left="1830" w:hanging="360"/>
      </w:pPr>
    </w:lvl>
    <w:lvl w:ilvl="2" w:tplc="0408001B" w:tentative="1">
      <w:start w:val="1"/>
      <w:numFmt w:val="lowerRoman"/>
      <w:lvlText w:val="%3."/>
      <w:lvlJc w:val="right"/>
      <w:pPr>
        <w:ind w:left="2550" w:hanging="180"/>
      </w:pPr>
    </w:lvl>
    <w:lvl w:ilvl="3" w:tplc="0408000F" w:tentative="1">
      <w:start w:val="1"/>
      <w:numFmt w:val="decimal"/>
      <w:lvlText w:val="%4."/>
      <w:lvlJc w:val="left"/>
      <w:pPr>
        <w:ind w:left="3270" w:hanging="360"/>
      </w:pPr>
    </w:lvl>
    <w:lvl w:ilvl="4" w:tplc="04080019" w:tentative="1">
      <w:start w:val="1"/>
      <w:numFmt w:val="lowerLetter"/>
      <w:lvlText w:val="%5."/>
      <w:lvlJc w:val="left"/>
      <w:pPr>
        <w:ind w:left="3990" w:hanging="360"/>
      </w:pPr>
    </w:lvl>
    <w:lvl w:ilvl="5" w:tplc="0408001B" w:tentative="1">
      <w:start w:val="1"/>
      <w:numFmt w:val="lowerRoman"/>
      <w:lvlText w:val="%6."/>
      <w:lvlJc w:val="right"/>
      <w:pPr>
        <w:ind w:left="4710" w:hanging="180"/>
      </w:pPr>
    </w:lvl>
    <w:lvl w:ilvl="6" w:tplc="0408000F" w:tentative="1">
      <w:start w:val="1"/>
      <w:numFmt w:val="decimal"/>
      <w:lvlText w:val="%7."/>
      <w:lvlJc w:val="left"/>
      <w:pPr>
        <w:ind w:left="5430" w:hanging="360"/>
      </w:pPr>
    </w:lvl>
    <w:lvl w:ilvl="7" w:tplc="04080019" w:tentative="1">
      <w:start w:val="1"/>
      <w:numFmt w:val="lowerLetter"/>
      <w:lvlText w:val="%8."/>
      <w:lvlJc w:val="left"/>
      <w:pPr>
        <w:ind w:left="6150" w:hanging="360"/>
      </w:pPr>
    </w:lvl>
    <w:lvl w:ilvl="8" w:tplc="0408001B" w:tentative="1">
      <w:start w:val="1"/>
      <w:numFmt w:val="lowerRoman"/>
      <w:lvlText w:val="%9."/>
      <w:lvlJc w:val="right"/>
      <w:pPr>
        <w:ind w:left="6870" w:hanging="180"/>
      </w:pPr>
    </w:lvl>
  </w:abstractNum>
  <w:abstractNum w:abstractNumId="6">
    <w:nsid w:val="10124482"/>
    <w:multiLevelType w:val="multilevel"/>
    <w:tmpl w:val="CAC2106A"/>
    <w:lvl w:ilvl="0">
      <w:start w:val="1"/>
      <w:numFmt w:val="upperRoman"/>
      <w:lvlText w:val="%1."/>
      <w:lvlJc w:val="left"/>
      <w:pPr>
        <w:tabs>
          <w:tab w:val="num" w:pos="720"/>
        </w:tabs>
        <w:ind w:left="720" w:hanging="360"/>
      </w:pPr>
      <w:rPr>
        <w:rFonts w:ascii="Arial" w:eastAsia="Times New Roman" w:hAnsi="Arial" w:cs="Arial"/>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nsid w:val="107B696A"/>
    <w:multiLevelType w:val="multilevel"/>
    <w:tmpl w:val="8DAA3C2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nsid w:val="12F27D89"/>
    <w:multiLevelType w:val="hybridMultilevel"/>
    <w:tmpl w:val="9D30B2E8"/>
    <w:lvl w:ilvl="0" w:tplc="727A260A">
      <w:start w:val="1"/>
      <w:numFmt w:val="upperRoman"/>
      <w:lvlText w:val="%1."/>
      <w:lvlJc w:val="left"/>
      <w:pPr>
        <w:ind w:left="1080" w:hanging="720"/>
      </w:pPr>
      <w:rPr>
        <w:rFonts w:hint="default"/>
      </w:r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9">
    <w:nsid w:val="18EB16C2"/>
    <w:multiLevelType w:val="multilevel"/>
    <w:tmpl w:val="FCD88F12"/>
    <w:lvl w:ilvl="0">
      <w:start w:val="1"/>
      <w:numFmt w:val="upperRoman"/>
      <w:lvlText w:val="%1."/>
      <w:lvlJc w:val="left"/>
      <w:pPr>
        <w:tabs>
          <w:tab w:val="num" w:pos="720"/>
        </w:tabs>
        <w:ind w:left="720" w:hanging="360"/>
      </w:pPr>
      <w:rPr>
        <w:rFonts w:ascii="Arial" w:eastAsia="Times New Roman" w:hAnsi="Arial" w:cs="Arial"/>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
    <w:nsid w:val="1A777261"/>
    <w:multiLevelType w:val="multilevel"/>
    <w:tmpl w:val="818E822A"/>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
    <w:nsid w:val="1E735EAB"/>
    <w:multiLevelType w:val="multilevel"/>
    <w:tmpl w:val="9E9C42F2"/>
    <w:lvl w:ilvl="0">
      <w:start w:val="1"/>
      <w:numFmt w:val="upperRoman"/>
      <w:lvlText w:val="%1."/>
      <w:lvlJc w:val="left"/>
      <w:pPr>
        <w:tabs>
          <w:tab w:val="num" w:pos="720"/>
        </w:tabs>
        <w:ind w:left="720" w:hanging="360"/>
      </w:pPr>
      <w:rPr>
        <w:rFonts w:ascii="Arial" w:eastAsia="Times New Roman" w:hAnsi="Arial" w:cs="Arial"/>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
    <w:nsid w:val="210E3B9B"/>
    <w:multiLevelType w:val="multilevel"/>
    <w:tmpl w:val="0AE0A80E"/>
    <w:lvl w:ilvl="0">
      <w:start w:val="1"/>
      <w:numFmt w:val="upperRoman"/>
      <w:lvlText w:val="%1."/>
      <w:lvlJc w:val="left"/>
      <w:pPr>
        <w:tabs>
          <w:tab w:val="num" w:pos="720"/>
        </w:tabs>
        <w:ind w:left="720" w:hanging="360"/>
      </w:pPr>
      <w:rPr>
        <w:rFonts w:ascii="Arial" w:eastAsia="Times New Roman" w:hAnsi="Arial" w:cs="Arial"/>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
    <w:nsid w:val="260C4DBD"/>
    <w:multiLevelType w:val="multilevel"/>
    <w:tmpl w:val="425E6B52"/>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
    <w:nsid w:val="2649039B"/>
    <w:multiLevelType w:val="multilevel"/>
    <w:tmpl w:val="1076D57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
    <w:nsid w:val="269733D9"/>
    <w:multiLevelType w:val="multilevel"/>
    <w:tmpl w:val="A880BDE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
    <w:nsid w:val="296B2F21"/>
    <w:multiLevelType w:val="multilevel"/>
    <w:tmpl w:val="9F76EB9E"/>
    <w:lvl w:ilvl="0">
      <w:start w:val="1"/>
      <w:numFmt w:val="upperRoman"/>
      <w:lvlText w:val="%1."/>
      <w:lvlJc w:val="right"/>
      <w:pPr>
        <w:tabs>
          <w:tab w:val="num" w:pos="720"/>
        </w:tabs>
        <w:ind w:left="720" w:hanging="360"/>
      </w:pPr>
    </w:lvl>
    <w:lvl w:ilvl="1" w:tentative="1">
      <w:start w:val="1"/>
      <w:numFmt w:val="upperRoman"/>
      <w:lvlText w:val="%2."/>
      <w:lvlJc w:val="right"/>
      <w:pPr>
        <w:tabs>
          <w:tab w:val="num" w:pos="1440"/>
        </w:tabs>
        <w:ind w:left="1440" w:hanging="360"/>
      </w:pPr>
    </w:lvl>
    <w:lvl w:ilvl="2" w:tentative="1">
      <w:start w:val="1"/>
      <w:numFmt w:val="upperRoman"/>
      <w:lvlText w:val="%3."/>
      <w:lvlJc w:val="right"/>
      <w:pPr>
        <w:tabs>
          <w:tab w:val="num" w:pos="2160"/>
        </w:tabs>
        <w:ind w:left="2160" w:hanging="360"/>
      </w:pPr>
    </w:lvl>
    <w:lvl w:ilvl="3" w:tentative="1">
      <w:start w:val="1"/>
      <w:numFmt w:val="upperRoman"/>
      <w:lvlText w:val="%4."/>
      <w:lvlJc w:val="right"/>
      <w:pPr>
        <w:tabs>
          <w:tab w:val="num" w:pos="2880"/>
        </w:tabs>
        <w:ind w:left="2880" w:hanging="360"/>
      </w:pPr>
    </w:lvl>
    <w:lvl w:ilvl="4" w:tentative="1">
      <w:start w:val="1"/>
      <w:numFmt w:val="upperRoman"/>
      <w:lvlText w:val="%5."/>
      <w:lvlJc w:val="right"/>
      <w:pPr>
        <w:tabs>
          <w:tab w:val="num" w:pos="3600"/>
        </w:tabs>
        <w:ind w:left="3600" w:hanging="360"/>
      </w:pPr>
    </w:lvl>
    <w:lvl w:ilvl="5" w:tentative="1">
      <w:start w:val="1"/>
      <w:numFmt w:val="upperRoman"/>
      <w:lvlText w:val="%6."/>
      <w:lvlJc w:val="right"/>
      <w:pPr>
        <w:tabs>
          <w:tab w:val="num" w:pos="4320"/>
        </w:tabs>
        <w:ind w:left="4320" w:hanging="360"/>
      </w:pPr>
    </w:lvl>
    <w:lvl w:ilvl="6" w:tentative="1">
      <w:start w:val="1"/>
      <w:numFmt w:val="upperRoman"/>
      <w:lvlText w:val="%7."/>
      <w:lvlJc w:val="right"/>
      <w:pPr>
        <w:tabs>
          <w:tab w:val="num" w:pos="5040"/>
        </w:tabs>
        <w:ind w:left="5040" w:hanging="360"/>
      </w:pPr>
    </w:lvl>
    <w:lvl w:ilvl="7" w:tentative="1">
      <w:start w:val="1"/>
      <w:numFmt w:val="upperRoman"/>
      <w:lvlText w:val="%8."/>
      <w:lvlJc w:val="right"/>
      <w:pPr>
        <w:tabs>
          <w:tab w:val="num" w:pos="5760"/>
        </w:tabs>
        <w:ind w:left="5760" w:hanging="360"/>
      </w:pPr>
    </w:lvl>
    <w:lvl w:ilvl="8" w:tentative="1">
      <w:start w:val="1"/>
      <w:numFmt w:val="upperRoman"/>
      <w:lvlText w:val="%9."/>
      <w:lvlJc w:val="right"/>
      <w:pPr>
        <w:tabs>
          <w:tab w:val="num" w:pos="6480"/>
        </w:tabs>
        <w:ind w:left="6480" w:hanging="360"/>
      </w:pPr>
    </w:lvl>
  </w:abstractNum>
  <w:abstractNum w:abstractNumId="17">
    <w:nsid w:val="2F917783"/>
    <w:multiLevelType w:val="multilevel"/>
    <w:tmpl w:val="2E00171A"/>
    <w:lvl w:ilvl="0">
      <w:start w:val="1"/>
      <w:numFmt w:val="upperRoman"/>
      <w:lvlText w:val="%1."/>
      <w:lvlJc w:val="left"/>
      <w:pPr>
        <w:tabs>
          <w:tab w:val="num" w:pos="720"/>
        </w:tabs>
        <w:ind w:left="720" w:hanging="360"/>
      </w:pPr>
      <w:rPr>
        <w:rFonts w:ascii="Arial" w:eastAsia="Times New Roman" w:hAnsi="Arial" w:cs="Arial"/>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
    <w:nsid w:val="34C108E7"/>
    <w:multiLevelType w:val="multilevel"/>
    <w:tmpl w:val="4D1449F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
    <w:nsid w:val="36A806B5"/>
    <w:multiLevelType w:val="hybridMultilevel"/>
    <w:tmpl w:val="98709F48"/>
    <w:lvl w:ilvl="0" w:tplc="244A99F4">
      <w:start w:val="3"/>
      <w:numFmt w:val="decimal"/>
      <w:lvlText w:val="%1."/>
      <w:lvlJc w:val="left"/>
      <w:pPr>
        <w:ind w:left="720" w:hanging="360"/>
      </w:pPr>
      <w:rPr>
        <w:rFonts w:ascii="Arial" w:hAnsi="Arial" w:cs="Arial" w:hint="default"/>
      </w:r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20">
    <w:nsid w:val="38420329"/>
    <w:multiLevelType w:val="hybridMultilevel"/>
    <w:tmpl w:val="D7009F30"/>
    <w:lvl w:ilvl="0" w:tplc="FF02B334">
      <w:start w:val="1"/>
      <w:numFmt w:val="upperRoman"/>
      <w:lvlText w:val="%1."/>
      <w:lvlJc w:val="left"/>
      <w:pPr>
        <w:ind w:left="1440" w:hanging="360"/>
      </w:pPr>
      <w:rPr>
        <w:rFonts w:hint="default"/>
      </w:rPr>
    </w:lvl>
    <w:lvl w:ilvl="1" w:tplc="04080019">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21">
    <w:nsid w:val="3A4E1002"/>
    <w:multiLevelType w:val="multilevel"/>
    <w:tmpl w:val="8F5C639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
    <w:nsid w:val="3EC12946"/>
    <w:multiLevelType w:val="multilevel"/>
    <w:tmpl w:val="14F8E144"/>
    <w:lvl w:ilvl="0">
      <w:start w:val="1"/>
      <w:numFmt w:val="upperRoman"/>
      <w:lvlText w:val="%1."/>
      <w:lvlJc w:val="left"/>
      <w:pPr>
        <w:tabs>
          <w:tab w:val="num" w:pos="720"/>
        </w:tabs>
        <w:ind w:left="720" w:hanging="360"/>
      </w:pPr>
      <w:rPr>
        <w:rFonts w:ascii="Arial" w:eastAsia="Times New Roman" w:hAnsi="Arial" w:cs="Arial"/>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3">
    <w:nsid w:val="3F1C64AF"/>
    <w:multiLevelType w:val="multilevel"/>
    <w:tmpl w:val="A79A3562"/>
    <w:lvl w:ilvl="0">
      <w:start w:val="1"/>
      <w:numFmt w:val="upperRoman"/>
      <w:lvlText w:val="%1."/>
      <w:lvlJc w:val="left"/>
      <w:pPr>
        <w:tabs>
          <w:tab w:val="num" w:pos="786"/>
        </w:tabs>
        <w:ind w:left="786" w:hanging="360"/>
      </w:pPr>
      <w:rPr>
        <w:rFonts w:ascii="Arial" w:eastAsia="Times New Roman" w:hAnsi="Arial" w:cs="Arial"/>
      </w:rPr>
    </w:lvl>
    <w:lvl w:ilvl="1" w:tentative="1">
      <w:start w:val="1"/>
      <w:numFmt w:val="decimal"/>
      <w:lvlText w:val="%2."/>
      <w:lvlJc w:val="left"/>
      <w:pPr>
        <w:tabs>
          <w:tab w:val="num" w:pos="1506"/>
        </w:tabs>
        <w:ind w:left="1506" w:hanging="360"/>
      </w:pPr>
    </w:lvl>
    <w:lvl w:ilvl="2" w:tentative="1">
      <w:start w:val="1"/>
      <w:numFmt w:val="decimal"/>
      <w:lvlText w:val="%3."/>
      <w:lvlJc w:val="left"/>
      <w:pPr>
        <w:tabs>
          <w:tab w:val="num" w:pos="2226"/>
        </w:tabs>
        <w:ind w:left="2226" w:hanging="360"/>
      </w:pPr>
    </w:lvl>
    <w:lvl w:ilvl="3" w:tentative="1">
      <w:start w:val="1"/>
      <w:numFmt w:val="decimal"/>
      <w:lvlText w:val="%4."/>
      <w:lvlJc w:val="left"/>
      <w:pPr>
        <w:tabs>
          <w:tab w:val="num" w:pos="2946"/>
        </w:tabs>
        <w:ind w:left="2946" w:hanging="360"/>
      </w:pPr>
    </w:lvl>
    <w:lvl w:ilvl="4" w:tentative="1">
      <w:start w:val="1"/>
      <w:numFmt w:val="decimal"/>
      <w:lvlText w:val="%5."/>
      <w:lvlJc w:val="left"/>
      <w:pPr>
        <w:tabs>
          <w:tab w:val="num" w:pos="3666"/>
        </w:tabs>
        <w:ind w:left="3666" w:hanging="360"/>
      </w:pPr>
    </w:lvl>
    <w:lvl w:ilvl="5" w:tentative="1">
      <w:start w:val="1"/>
      <w:numFmt w:val="decimal"/>
      <w:lvlText w:val="%6."/>
      <w:lvlJc w:val="left"/>
      <w:pPr>
        <w:tabs>
          <w:tab w:val="num" w:pos="4386"/>
        </w:tabs>
        <w:ind w:left="4386" w:hanging="360"/>
      </w:pPr>
    </w:lvl>
    <w:lvl w:ilvl="6" w:tentative="1">
      <w:start w:val="1"/>
      <w:numFmt w:val="decimal"/>
      <w:lvlText w:val="%7."/>
      <w:lvlJc w:val="left"/>
      <w:pPr>
        <w:tabs>
          <w:tab w:val="num" w:pos="5106"/>
        </w:tabs>
        <w:ind w:left="5106" w:hanging="360"/>
      </w:pPr>
    </w:lvl>
    <w:lvl w:ilvl="7" w:tentative="1">
      <w:start w:val="1"/>
      <w:numFmt w:val="decimal"/>
      <w:lvlText w:val="%8."/>
      <w:lvlJc w:val="left"/>
      <w:pPr>
        <w:tabs>
          <w:tab w:val="num" w:pos="5826"/>
        </w:tabs>
        <w:ind w:left="5826" w:hanging="360"/>
      </w:pPr>
    </w:lvl>
    <w:lvl w:ilvl="8" w:tentative="1">
      <w:start w:val="1"/>
      <w:numFmt w:val="decimal"/>
      <w:lvlText w:val="%9."/>
      <w:lvlJc w:val="left"/>
      <w:pPr>
        <w:tabs>
          <w:tab w:val="num" w:pos="6546"/>
        </w:tabs>
        <w:ind w:left="6546" w:hanging="360"/>
      </w:pPr>
    </w:lvl>
  </w:abstractNum>
  <w:abstractNum w:abstractNumId="24">
    <w:nsid w:val="4217414A"/>
    <w:multiLevelType w:val="hybridMultilevel"/>
    <w:tmpl w:val="7E6C7E28"/>
    <w:lvl w:ilvl="0" w:tplc="3044F3F2">
      <w:start w:val="1"/>
      <w:numFmt w:val="upperRoman"/>
      <w:lvlText w:val="%1."/>
      <w:lvlJc w:val="left"/>
      <w:pPr>
        <w:ind w:left="1080" w:hanging="720"/>
      </w:pPr>
      <w:rPr>
        <w:rFonts w:hint="default"/>
        <w:lang w:val="el-GR"/>
      </w:r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25">
    <w:nsid w:val="42212296"/>
    <w:multiLevelType w:val="multilevel"/>
    <w:tmpl w:val="CD863796"/>
    <w:lvl w:ilvl="0">
      <w:start w:val="1"/>
      <w:numFmt w:val="upperRoman"/>
      <w:lvlText w:val="%1."/>
      <w:lvlJc w:val="left"/>
      <w:pPr>
        <w:tabs>
          <w:tab w:val="num" w:pos="720"/>
        </w:tabs>
        <w:ind w:left="720" w:hanging="360"/>
      </w:pPr>
      <w:rPr>
        <w:rFonts w:ascii="Arial" w:eastAsia="Times New Roman" w:hAnsi="Arial" w:cs="Arial"/>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6">
    <w:nsid w:val="43B37D9D"/>
    <w:multiLevelType w:val="multilevel"/>
    <w:tmpl w:val="9168B33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7">
    <w:nsid w:val="4DE917F0"/>
    <w:multiLevelType w:val="hybridMultilevel"/>
    <w:tmpl w:val="30A812BC"/>
    <w:lvl w:ilvl="0" w:tplc="89027EE2">
      <w:start w:val="1"/>
      <w:numFmt w:val="upperRoman"/>
      <w:lvlText w:val="%1."/>
      <w:lvlJc w:val="left"/>
      <w:pPr>
        <w:ind w:left="1080" w:hanging="720"/>
      </w:pPr>
      <w:rPr>
        <w:rFonts w:hint="default"/>
      </w:r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28">
    <w:nsid w:val="4DF8697F"/>
    <w:multiLevelType w:val="multilevel"/>
    <w:tmpl w:val="0E04241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9">
    <w:nsid w:val="4EE6254D"/>
    <w:multiLevelType w:val="multilevel"/>
    <w:tmpl w:val="9A6E1686"/>
    <w:lvl w:ilvl="0">
      <w:start w:val="1"/>
      <w:numFmt w:val="upperRoman"/>
      <w:lvlText w:val="%1."/>
      <w:lvlJc w:val="left"/>
      <w:pPr>
        <w:tabs>
          <w:tab w:val="num" w:pos="720"/>
        </w:tabs>
        <w:ind w:left="720" w:hanging="360"/>
      </w:pPr>
      <w:rPr>
        <w:rFonts w:ascii="Arial" w:eastAsia="Times New Roman" w:hAnsi="Arial" w:cs="Arial"/>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0">
    <w:nsid w:val="4FEA1CF9"/>
    <w:multiLevelType w:val="hybridMultilevel"/>
    <w:tmpl w:val="A89031BC"/>
    <w:lvl w:ilvl="0" w:tplc="C9428C7A">
      <w:start w:val="1"/>
      <w:numFmt w:val="decimal"/>
      <w:lvlText w:val="%1."/>
      <w:lvlJc w:val="left"/>
      <w:pPr>
        <w:ind w:left="1328" w:hanging="390"/>
      </w:pPr>
      <w:rPr>
        <w:rFonts w:hint="default"/>
      </w:rPr>
    </w:lvl>
    <w:lvl w:ilvl="1" w:tplc="04080019" w:tentative="1">
      <w:start w:val="1"/>
      <w:numFmt w:val="lowerLetter"/>
      <w:lvlText w:val="%2."/>
      <w:lvlJc w:val="left"/>
      <w:pPr>
        <w:ind w:left="2018" w:hanging="360"/>
      </w:pPr>
    </w:lvl>
    <w:lvl w:ilvl="2" w:tplc="0408001B" w:tentative="1">
      <w:start w:val="1"/>
      <w:numFmt w:val="lowerRoman"/>
      <w:lvlText w:val="%3."/>
      <w:lvlJc w:val="right"/>
      <w:pPr>
        <w:ind w:left="2738" w:hanging="180"/>
      </w:pPr>
    </w:lvl>
    <w:lvl w:ilvl="3" w:tplc="0408000F" w:tentative="1">
      <w:start w:val="1"/>
      <w:numFmt w:val="decimal"/>
      <w:lvlText w:val="%4."/>
      <w:lvlJc w:val="left"/>
      <w:pPr>
        <w:ind w:left="3458" w:hanging="360"/>
      </w:pPr>
    </w:lvl>
    <w:lvl w:ilvl="4" w:tplc="04080019" w:tentative="1">
      <w:start w:val="1"/>
      <w:numFmt w:val="lowerLetter"/>
      <w:lvlText w:val="%5."/>
      <w:lvlJc w:val="left"/>
      <w:pPr>
        <w:ind w:left="4178" w:hanging="360"/>
      </w:pPr>
    </w:lvl>
    <w:lvl w:ilvl="5" w:tplc="0408001B" w:tentative="1">
      <w:start w:val="1"/>
      <w:numFmt w:val="lowerRoman"/>
      <w:lvlText w:val="%6."/>
      <w:lvlJc w:val="right"/>
      <w:pPr>
        <w:ind w:left="4898" w:hanging="180"/>
      </w:pPr>
    </w:lvl>
    <w:lvl w:ilvl="6" w:tplc="0408000F" w:tentative="1">
      <w:start w:val="1"/>
      <w:numFmt w:val="decimal"/>
      <w:lvlText w:val="%7."/>
      <w:lvlJc w:val="left"/>
      <w:pPr>
        <w:ind w:left="5618" w:hanging="360"/>
      </w:pPr>
    </w:lvl>
    <w:lvl w:ilvl="7" w:tplc="04080019" w:tentative="1">
      <w:start w:val="1"/>
      <w:numFmt w:val="lowerLetter"/>
      <w:lvlText w:val="%8."/>
      <w:lvlJc w:val="left"/>
      <w:pPr>
        <w:ind w:left="6338" w:hanging="360"/>
      </w:pPr>
    </w:lvl>
    <w:lvl w:ilvl="8" w:tplc="0408001B" w:tentative="1">
      <w:start w:val="1"/>
      <w:numFmt w:val="lowerRoman"/>
      <w:lvlText w:val="%9."/>
      <w:lvlJc w:val="right"/>
      <w:pPr>
        <w:ind w:left="7058" w:hanging="180"/>
      </w:pPr>
    </w:lvl>
  </w:abstractNum>
  <w:abstractNum w:abstractNumId="31">
    <w:nsid w:val="54283E72"/>
    <w:multiLevelType w:val="hybridMultilevel"/>
    <w:tmpl w:val="3BF44AA8"/>
    <w:lvl w:ilvl="0" w:tplc="91C2575C">
      <w:start w:val="1"/>
      <w:numFmt w:val="upperRoman"/>
      <w:lvlText w:val="%1."/>
      <w:lvlJc w:val="left"/>
      <w:pPr>
        <w:ind w:left="928" w:hanging="360"/>
      </w:pPr>
      <w:rPr>
        <w:rFonts w:ascii="Tahoma" w:hAnsi="Tahoma" w:cs="Tahoma" w:hint="default"/>
      </w:rPr>
    </w:lvl>
    <w:lvl w:ilvl="1" w:tplc="04080019">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32">
    <w:nsid w:val="550974EB"/>
    <w:multiLevelType w:val="multilevel"/>
    <w:tmpl w:val="51967F0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3">
    <w:nsid w:val="576F78E0"/>
    <w:multiLevelType w:val="multilevel"/>
    <w:tmpl w:val="FBFEFAF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4">
    <w:nsid w:val="592C3CE4"/>
    <w:multiLevelType w:val="multilevel"/>
    <w:tmpl w:val="6F6AC910"/>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5">
    <w:nsid w:val="59CE701E"/>
    <w:multiLevelType w:val="hybridMultilevel"/>
    <w:tmpl w:val="93221562"/>
    <w:lvl w:ilvl="0" w:tplc="BE9AAD02">
      <w:start w:val="1"/>
      <w:numFmt w:val="decimal"/>
      <w:lvlText w:val="%1."/>
      <w:lvlJc w:val="left"/>
      <w:pPr>
        <w:ind w:left="750" w:hanging="390"/>
      </w:pPr>
      <w:rPr>
        <w:rFonts w:hint="default"/>
      </w:r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36">
    <w:nsid w:val="5AC9086E"/>
    <w:multiLevelType w:val="multilevel"/>
    <w:tmpl w:val="16F2CA92"/>
    <w:lvl w:ilvl="0">
      <w:start w:val="7"/>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7">
    <w:nsid w:val="5D3456FF"/>
    <w:multiLevelType w:val="multilevel"/>
    <w:tmpl w:val="62F0ECA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8">
    <w:nsid w:val="5FB3167C"/>
    <w:multiLevelType w:val="hybridMultilevel"/>
    <w:tmpl w:val="C34EFA5E"/>
    <w:lvl w:ilvl="0" w:tplc="A65A72AC">
      <w:start w:val="1"/>
      <w:numFmt w:val="decimal"/>
      <w:lvlText w:val="%1."/>
      <w:lvlJc w:val="left"/>
      <w:pPr>
        <w:ind w:left="750" w:hanging="390"/>
      </w:pPr>
      <w:rPr>
        <w:rFonts w:hint="default"/>
      </w:r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39">
    <w:nsid w:val="64736CC9"/>
    <w:multiLevelType w:val="multilevel"/>
    <w:tmpl w:val="3F3EAB8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0">
    <w:nsid w:val="659E2E34"/>
    <w:multiLevelType w:val="multilevel"/>
    <w:tmpl w:val="DE7A9812"/>
    <w:lvl w:ilvl="0">
      <w:start w:val="1"/>
      <w:numFmt w:val="upperRoman"/>
      <w:lvlText w:val="%1."/>
      <w:lvlJc w:val="left"/>
      <w:pPr>
        <w:tabs>
          <w:tab w:val="num" w:pos="720"/>
        </w:tabs>
        <w:ind w:left="720" w:hanging="360"/>
      </w:pPr>
      <w:rPr>
        <w:rFonts w:ascii="Arial" w:eastAsia="Times New Roman" w:hAnsi="Arial" w:cs="Arial"/>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1">
    <w:nsid w:val="6A67457F"/>
    <w:multiLevelType w:val="multilevel"/>
    <w:tmpl w:val="879CE882"/>
    <w:lvl w:ilvl="0">
      <w:start w:val="1"/>
      <w:numFmt w:val="upperRoman"/>
      <w:lvlText w:val="%1."/>
      <w:lvlJc w:val="left"/>
      <w:pPr>
        <w:tabs>
          <w:tab w:val="num" w:pos="928"/>
        </w:tabs>
        <w:ind w:left="928" w:hanging="360"/>
      </w:pPr>
      <w:rPr>
        <w:rFonts w:ascii="Arial" w:eastAsia="Times New Roman" w:hAnsi="Arial" w:cs="Arial"/>
      </w:rPr>
    </w:lvl>
    <w:lvl w:ilvl="1" w:tentative="1">
      <w:start w:val="1"/>
      <w:numFmt w:val="decimal"/>
      <w:lvlText w:val="%2."/>
      <w:lvlJc w:val="left"/>
      <w:pPr>
        <w:tabs>
          <w:tab w:val="num" w:pos="1648"/>
        </w:tabs>
        <w:ind w:left="1648" w:hanging="360"/>
      </w:pPr>
    </w:lvl>
    <w:lvl w:ilvl="2" w:tentative="1">
      <w:start w:val="1"/>
      <w:numFmt w:val="decimal"/>
      <w:lvlText w:val="%3."/>
      <w:lvlJc w:val="left"/>
      <w:pPr>
        <w:tabs>
          <w:tab w:val="num" w:pos="2368"/>
        </w:tabs>
        <w:ind w:left="2368" w:hanging="360"/>
      </w:pPr>
    </w:lvl>
    <w:lvl w:ilvl="3" w:tentative="1">
      <w:start w:val="1"/>
      <w:numFmt w:val="decimal"/>
      <w:lvlText w:val="%4."/>
      <w:lvlJc w:val="left"/>
      <w:pPr>
        <w:tabs>
          <w:tab w:val="num" w:pos="3088"/>
        </w:tabs>
        <w:ind w:left="3088" w:hanging="360"/>
      </w:pPr>
    </w:lvl>
    <w:lvl w:ilvl="4" w:tentative="1">
      <w:start w:val="1"/>
      <w:numFmt w:val="decimal"/>
      <w:lvlText w:val="%5."/>
      <w:lvlJc w:val="left"/>
      <w:pPr>
        <w:tabs>
          <w:tab w:val="num" w:pos="3808"/>
        </w:tabs>
        <w:ind w:left="3808" w:hanging="360"/>
      </w:pPr>
    </w:lvl>
    <w:lvl w:ilvl="5" w:tentative="1">
      <w:start w:val="1"/>
      <w:numFmt w:val="decimal"/>
      <w:lvlText w:val="%6."/>
      <w:lvlJc w:val="left"/>
      <w:pPr>
        <w:tabs>
          <w:tab w:val="num" w:pos="4528"/>
        </w:tabs>
        <w:ind w:left="4528" w:hanging="360"/>
      </w:pPr>
    </w:lvl>
    <w:lvl w:ilvl="6" w:tentative="1">
      <w:start w:val="1"/>
      <w:numFmt w:val="decimal"/>
      <w:lvlText w:val="%7."/>
      <w:lvlJc w:val="left"/>
      <w:pPr>
        <w:tabs>
          <w:tab w:val="num" w:pos="5248"/>
        </w:tabs>
        <w:ind w:left="5248" w:hanging="360"/>
      </w:pPr>
    </w:lvl>
    <w:lvl w:ilvl="7" w:tentative="1">
      <w:start w:val="1"/>
      <w:numFmt w:val="decimal"/>
      <w:lvlText w:val="%8."/>
      <w:lvlJc w:val="left"/>
      <w:pPr>
        <w:tabs>
          <w:tab w:val="num" w:pos="5968"/>
        </w:tabs>
        <w:ind w:left="5968" w:hanging="360"/>
      </w:pPr>
    </w:lvl>
    <w:lvl w:ilvl="8" w:tentative="1">
      <w:start w:val="1"/>
      <w:numFmt w:val="decimal"/>
      <w:lvlText w:val="%9."/>
      <w:lvlJc w:val="left"/>
      <w:pPr>
        <w:tabs>
          <w:tab w:val="num" w:pos="6688"/>
        </w:tabs>
        <w:ind w:left="6688" w:hanging="360"/>
      </w:pPr>
    </w:lvl>
  </w:abstractNum>
  <w:abstractNum w:abstractNumId="42">
    <w:nsid w:val="6AAC0B78"/>
    <w:multiLevelType w:val="multilevel"/>
    <w:tmpl w:val="3F1EE9D2"/>
    <w:lvl w:ilvl="0">
      <w:start w:val="2"/>
      <w:numFmt w:val="upperRoman"/>
      <w:lvlText w:val="%1."/>
      <w:lvlJc w:val="right"/>
      <w:pPr>
        <w:tabs>
          <w:tab w:val="num" w:pos="720"/>
        </w:tabs>
        <w:ind w:left="720" w:hanging="360"/>
      </w:pPr>
    </w:lvl>
    <w:lvl w:ilvl="1">
      <w:start w:val="1"/>
      <w:numFmt w:val="bullet"/>
      <w:lvlText w:val="o"/>
      <w:lvlJc w:val="right"/>
      <w:pPr>
        <w:tabs>
          <w:tab w:val="num" w:pos="360"/>
        </w:tabs>
        <w:ind w:left="360" w:hanging="360"/>
      </w:pPr>
      <w:rPr>
        <w:rFonts w:ascii="Courier New" w:hAnsi="Courier New" w:hint="default"/>
        <w:sz w:val="20"/>
      </w:rPr>
    </w:lvl>
    <w:lvl w:ilvl="2" w:tentative="1">
      <w:start w:val="1"/>
      <w:numFmt w:val="upperRoman"/>
      <w:lvlText w:val="%3."/>
      <w:lvlJc w:val="right"/>
      <w:pPr>
        <w:tabs>
          <w:tab w:val="num" w:pos="2160"/>
        </w:tabs>
        <w:ind w:left="2160" w:hanging="360"/>
      </w:pPr>
    </w:lvl>
    <w:lvl w:ilvl="3" w:tentative="1">
      <w:start w:val="1"/>
      <w:numFmt w:val="upperRoman"/>
      <w:lvlText w:val="%4."/>
      <w:lvlJc w:val="right"/>
      <w:pPr>
        <w:tabs>
          <w:tab w:val="num" w:pos="2880"/>
        </w:tabs>
        <w:ind w:left="2880" w:hanging="360"/>
      </w:pPr>
    </w:lvl>
    <w:lvl w:ilvl="4" w:tentative="1">
      <w:start w:val="1"/>
      <w:numFmt w:val="upperRoman"/>
      <w:lvlText w:val="%5."/>
      <w:lvlJc w:val="right"/>
      <w:pPr>
        <w:tabs>
          <w:tab w:val="num" w:pos="3600"/>
        </w:tabs>
        <w:ind w:left="3600" w:hanging="360"/>
      </w:pPr>
    </w:lvl>
    <w:lvl w:ilvl="5" w:tentative="1">
      <w:start w:val="1"/>
      <w:numFmt w:val="upperRoman"/>
      <w:lvlText w:val="%6."/>
      <w:lvlJc w:val="right"/>
      <w:pPr>
        <w:tabs>
          <w:tab w:val="num" w:pos="4320"/>
        </w:tabs>
        <w:ind w:left="4320" w:hanging="360"/>
      </w:pPr>
    </w:lvl>
    <w:lvl w:ilvl="6" w:tentative="1">
      <w:start w:val="1"/>
      <w:numFmt w:val="upperRoman"/>
      <w:lvlText w:val="%7."/>
      <w:lvlJc w:val="right"/>
      <w:pPr>
        <w:tabs>
          <w:tab w:val="num" w:pos="5040"/>
        </w:tabs>
        <w:ind w:left="5040" w:hanging="360"/>
      </w:pPr>
    </w:lvl>
    <w:lvl w:ilvl="7" w:tentative="1">
      <w:start w:val="1"/>
      <w:numFmt w:val="upperRoman"/>
      <w:lvlText w:val="%8."/>
      <w:lvlJc w:val="right"/>
      <w:pPr>
        <w:tabs>
          <w:tab w:val="num" w:pos="5760"/>
        </w:tabs>
        <w:ind w:left="5760" w:hanging="360"/>
      </w:pPr>
    </w:lvl>
    <w:lvl w:ilvl="8" w:tentative="1">
      <w:start w:val="1"/>
      <w:numFmt w:val="upperRoman"/>
      <w:lvlText w:val="%9."/>
      <w:lvlJc w:val="right"/>
      <w:pPr>
        <w:tabs>
          <w:tab w:val="num" w:pos="6480"/>
        </w:tabs>
        <w:ind w:left="6480" w:hanging="360"/>
      </w:pPr>
    </w:lvl>
  </w:abstractNum>
  <w:abstractNum w:abstractNumId="43">
    <w:nsid w:val="6AD07FD6"/>
    <w:multiLevelType w:val="multilevel"/>
    <w:tmpl w:val="32EE62F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4">
    <w:nsid w:val="6BBA03AE"/>
    <w:multiLevelType w:val="hybridMultilevel"/>
    <w:tmpl w:val="BFAA6940"/>
    <w:lvl w:ilvl="0" w:tplc="37A62564">
      <w:start w:val="1"/>
      <w:numFmt w:val="upperRoman"/>
      <w:lvlText w:val="%1."/>
      <w:lvlJc w:val="left"/>
      <w:pPr>
        <w:ind w:left="1440" w:hanging="360"/>
      </w:pPr>
      <w:rPr>
        <w:rFonts w:hint="default"/>
      </w:rPr>
    </w:lvl>
    <w:lvl w:ilvl="1" w:tplc="04080019">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45">
    <w:nsid w:val="73F01150"/>
    <w:multiLevelType w:val="hybridMultilevel"/>
    <w:tmpl w:val="A3D6DDBE"/>
    <w:lvl w:ilvl="0" w:tplc="8BD289EC">
      <w:start w:val="1"/>
      <w:numFmt w:val="decimal"/>
      <w:lvlText w:val="%1."/>
      <w:lvlJc w:val="left"/>
      <w:pPr>
        <w:ind w:left="750" w:hanging="390"/>
      </w:pPr>
      <w:rPr>
        <w:rFonts w:hint="default"/>
      </w:r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46">
    <w:nsid w:val="786E5A5E"/>
    <w:multiLevelType w:val="multilevel"/>
    <w:tmpl w:val="0576EF4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7">
    <w:nsid w:val="79882194"/>
    <w:multiLevelType w:val="multilevel"/>
    <w:tmpl w:val="C922AEF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8">
    <w:nsid w:val="7BF24097"/>
    <w:multiLevelType w:val="hybridMultilevel"/>
    <w:tmpl w:val="DFEABFC0"/>
    <w:lvl w:ilvl="0" w:tplc="7036498C">
      <w:start w:val="1"/>
      <w:numFmt w:val="decimal"/>
      <w:lvlText w:val="%1."/>
      <w:lvlJc w:val="left"/>
      <w:pPr>
        <w:ind w:left="750" w:hanging="390"/>
      </w:pPr>
      <w:rPr>
        <w:rFonts w:hint="default"/>
      </w:r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49">
    <w:nsid w:val="7D613DF1"/>
    <w:multiLevelType w:val="hybridMultilevel"/>
    <w:tmpl w:val="09D815E4"/>
    <w:lvl w:ilvl="0" w:tplc="E8B88490">
      <w:start w:val="1"/>
      <w:numFmt w:val="decimal"/>
      <w:lvlText w:val="%1."/>
      <w:lvlJc w:val="left"/>
      <w:pPr>
        <w:ind w:left="750" w:hanging="390"/>
      </w:pPr>
      <w:rPr>
        <w:rFonts w:hint="default"/>
      </w:r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50">
    <w:nsid w:val="7EB36111"/>
    <w:multiLevelType w:val="multilevel"/>
    <w:tmpl w:val="0B9C9AB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48"/>
  </w:num>
  <w:num w:numId="2">
    <w:abstractNumId w:val="19"/>
  </w:num>
  <w:num w:numId="3">
    <w:abstractNumId w:val="5"/>
  </w:num>
  <w:num w:numId="4">
    <w:abstractNumId w:val="49"/>
  </w:num>
  <w:num w:numId="5">
    <w:abstractNumId w:val="8"/>
  </w:num>
  <w:num w:numId="6">
    <w:abstractNumId w:val="16"/>
  </w:num>
  <w:num w:numId="7">
    <w:abstractNumId w:val="42"/>
  </w:num>
  <w:num w:numId="8">
    <w:abstractNumId w:val="38"/>
  </w:num>
  <w:num w:numId="9">
    <w:abstractNumId w:val="30"/>
  </w:num>
  <w:num w:numId="10">
    <w:abstractNumId w:val="27"/>
  </w:num>
  <w:num w:numId="11">
    <w:abstractNumId w:val="45"/>
  </w:num>
  <w:num w:numId="12">
    <w:abstractNumId w:val="24"/>
  </w:num>
  <w:num w:numId="13">
    <w:abstractNumId w:val="22"/>
  </w:num>
  <w:num w:numId="14">
    <w:abstractNumId w:val="35"/>
  </w:num>
  <w:num w:numId="15">
    <w:abstractNumId w:val="23"/>
  </w:num>
  <w:num w:numId="16">
    <w:abstractNumId w:val="3"/>
  </w:num>
  <w:num w:numId="17">
    <w:abstractNumId w:val="6"/>
  </w:num>
  <w:num w:numId="18">
    <w:abstractNumId w:val="17"/>
  </w:num>
  <w:num w:numId="19">
    <w:abstractNumId w:val="29"/>
  </w:num>
  <w:num w:numId="20">
    <w:abstractNumId w:val="9"/>
  </w:num>
  <w:num w:numId="21">
    <w:abstractNumId w:val="11"/>
  </w:num>
  <w:num w:numId="22">
    <w:abstractNumId w:val="25"/>
  </w:num>
  <w:num w:numId="23">
    <w:abstractNumId w:val="40"/>
  </w:num>
  <w:num w:numId="24">
    <w:abstractNumId w:val="41"/>
  </w:num>
  <w:num w:numId="25">
    <w:abstractNumId w:val="12"/>
  </w:num>
  <w:num w:numId="26">
    <w:abstractNumId w:val="21"/>
  </w:num>
  <w:num w:numId="27">
    <w:abstractNumId w:val="26"/>
  </w:num>
  <w:num w:numId="28">
    <w:abstractNumId w:val="37"/>
  </w:num>
  <w:num w:numId="29">
    <w:abstractNumId w:val="2"/>
  </w:num>
  <w:num w:numId="30">
    <w:abstractNumId w:val="7"/>
  </w:num>
  <w:num w:numId="31">
    <w:abstractNumId w:val="36"/>
  </w:num>
  <w:num w:numId="32">
    <w:abstractNumId w:val="43"/>
  </w:num>
  <w:num w:numId="33">
    <w:abstractNumId w:val="10"/>
  </w:num>
  <w:num w:numId="34">
    <w:abstractNumId w:val="50"/>
  </w:num>
  <w:num w:numId="35">
    <w:abstractNumId w:val="28"/>
  </w:num>
  <w:num w:numId="36">
    <w:abstractNumId w:val="39"/>
  </w:num>
  <w:num w:numId="37">
    <w:abstractNumId w:val="18"/>
  </w:num>
  <w:num w:numId="38">
    <w:abstractNumId w:val="14"/>
  </w:num>
  <w:num w:numId="39">
    <w:abstractNumId w:val="33"/>
  </w:num>
  <w:num w:numId="40">
    <w:abstractNumId w:val="47"/>
  </w:num>
  <w:num w:numId="41">
    <w:abstractNumId w:val="46"/>
  </w:num>
  <w:num w:numId="42">
    <w:abstractNumId w:val="15"/>
  </w:num>
  <w:num w:numId="43">
    <w:abstractNumId w:val="13"/>
  </w:num>
  <w:num w:numId="44">
    <w:abstractNumId w:val="32"/>
  </w:num>
  <w:num w:numId="45">
    <w:abstractNumId w:val="34"/>
  </w:num>
  <w:num w:numId="46">
    <w:abstractNumId w:val="1"/>
  </w:num>
  <w:num w:numId="47">
    <w:abstractNumId w:val="4"/>
  </w:num>
  <w:num w:numId="48">
    <w:abstractNumId w:val="31"/>
  </w:num>
  <w:num w:numId="49">
    <w:abstractNumId w:val="20"/>
  </w:num>
  <w:num w:numId="50">
    <w:abstractNumId w:val="0"/>
  </w:num>
  <w:num w:numId="51">
    <w:abstractNumId w:val="44"/>
  </w:num>
  <w:numIdMacAtCleanup w:val="51"/>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hideSpellingErrors/>
  <w:hideGrammaticalErrors/>
  <w:defaultTabStop w:val="720"/>
  <w:autoHyphenation/>
  <w:drawingGridHorizontalSpacing w:val="110"/>
  <w:displayHorizontalDrawingGridEvery w:val="2"/>
  <w:characterSpacingControl w:val="doNotCompress"/>
  <w:footnotePr>
    <w:footnote w:id="-1"/>
    <w:footnote w:id="0"/>
  </w:footnotePr>
  <w:endnotePr>
    <w:endnote w:id="-1"/>
    <w:endnote w:id="0"/>
  </w:endnotePr>
  <w:compat/>
  <w:rsids>
    <w:rsidRoot w:val="00CB406C"/>
    <w:rsid w:val="00002520"/>
    <w:rsid w:val="00014664"/>
    <w:rsid w:val="0001510E"/>
    <w:rsid w:val="000168B7"/>
    <w:rsid w:val="000236E4"/>
    <w:rsid w:val="00024A2A"/>
    <w:rsid w:val="0002579A"/>
    <w:rsid w:val="0003056A"/>
    <w:rsid w:val="000316E1"/>
    <w:rsid w:val="00032A2A"/>
    <w:rsid w:val="00040A4C"/>
    <w:rsid w:val="0004169B"/>
    <w:rsid w:val="00042CCD"/>
    <w:rsid w:val="00046AAC"/>
    <w:rsid w:val="000532A4"/>
    <w:rsid w:val="00066E3B"/>
    <w:rsid w:val="00070CBC"/>
    <w:rsid w:val="000778BA"/>
    <w:rsid w:val="0008262B"/>
    <w:rsid w:val="000875A0"/>
    <w:rsid w:val="00094019"/>
    <w:rsid w:val="0009537A"/>
    <w:rsid w:val="000A7405"/>
    <w:rsid w:val="000A7C2C"/>
    <w:rsid w:val="000B333C"/>
    <w:rsid w:val="000C1C06"/>
    <w:rsid w:val="000C1F90"/>
    <w:rsid w:val="000C3A31"/>
    <w:rsid w:val="000C4DA8"/>
    <w:rsid w:val="000D37E8"/>
    <w:rsid w:val="000D3A4C"/>
    <w:rsid w:val="000E3ED6"/>
    <w:rsid w:val="000E429C"/>
    <w:rsid w:val="000E7D84"/>
    <w:rsid w:val="000F23EE"/>
    <w:rsid w:val="0010317F"/>
    <w:rsid w:val="001042D5"/>
    <w:rsid w:val="00122D86"/>
    <w:rsid w:val="00123042"/>
    <w:rsid w:val="00123E66"/>
    <w:rsid w:val="00133B54"/>
    <w:rsid w:val="00142294"/>
    <w:rsid w:val="0014429B"/>
    <w:rsid w:val="001442C4"/>
    <w:rsid w:val="00153F81"/>
    <w:rsid w:val="0016001D"/>
    <w:rsid w:val="001660CD"/>
    <w:rsid w:val="0016691B"/>
    <w:rsid w:val="0016758D"/>
    <w:rsid w:val="00170DFB"/>
    <w:rsid w:val="00171285"/>
    <w:rsid w:val="0019383B"/>
    <w:rsid w:val="00195393"/>
    <w:rsid w:val="00197A1E"/>
    <w:rsid w:val="001A19BE"/>
    <w:rsid w:val="001B3318"/>
    <w:rsid w:val="001B3949"/>
    <w:rsid w:val="001B6AD7"/>
    <w:rsid w:val="001D3F7B"/>
    <w:rsid w:val="001D62A5"/>
    <w:rsid w:val="001D6CC9"/>
    <w:rsid w:val="001F10DD"/>
    <w:rsid w:val="001F44B1"/>
    <w:rsid w:val="001F4730"/>
    <w:rsid w:val="0020184B"/>
    <w:rsid w:val="00204E38"/>
    <w:rsid w:val="00210027"/>
    <w:rsid w:val="0021032A"/>
    <w:rsid w:val="00216812"/>
    <w:rsid w:val="00222E30"/>
    <w:rsid w:val="00232070"/>
    <w:rsid w:val="00235B82"/>
    <w:rsid w:val="0023734D"/>
    <w:rsid w:val="002516AC"/>
    <w:rsid w:val="00251EA1"/>
    <w:rsid w:val="00260132"/>
    <w:rsid w:val="002879E4"/>
    <w:rsid w:val="00293D09"/>
    <w:rsid w:val="002A72CC"/>
    <w:rsid w:val="002B564A"/>
    <w:rsid w:val="002B698F"/>
    <w:rsid w:val="002C01D6"/>
    <w:rsid w:val="002D4A7A"/>
    <w:rsid w:val="002E3BA3"/>
    <w:rsid w:val="002E587D"/>
    <w:rsid w:val="002E636C"/>
    <w:rsid w:val="002E72C9"/>
    <w:rsid w:val="002F792C"/>
    <w:rsid w:val="002F7A46"/>
    <w:rsid w:val="002F7BED"/>
    <w:rsid w:val="00300C29"/>
    <w:rsid w:val="00303FA5"/>
    <w:rsid w:val="003125E3"/>
    <w:rsid w:val="0032728B"/>
    <w:rsid w:val="003420D8"/>
    <w:rsid w:val="00343581"/>
    <w:rsid w:val="00345EE5"/>
    <w:rsid w:val="003529A4"/>
    <w:rsid w:val="003561DB"/>
    <w:rsid w:val="003645B4"/>
    <w:rsid w:val="00367642"/>
    <w:rsid w:val="00371B8F"/>
    <w:rsid w:val="00371C71"/>
    <w:rsid w:val="00372DD3"/>
    <w:rsid w:val="003848A5"/>
    <w:rsid w:val="003A7F6E"/>
    <w:rsid w:val="003B1C42"/>
    <w:rsid w:val="003C521A"/>
    <w:rsid w:val="003D0C64"/>
    <w:rsid w:val="003D56C8"/>
    <w:rsid w:val="003E17C9"/>
    <w:rsid w:val="003E7132"/>
    <w:rsid w:val="003E7AD8"/>
    <w:rsid w:val="003E7D9C"/>
    <w:rsid w:val="00400A1A"/>
    <w:rsid w:val="0040544A"/>
    <w:rsid w:val="00411151"/>
    <w:rsid w:val="00415F5E"/>
    <w:rsid w:val="00422474"/>
    <w:rsid w:val="004303C7"/>
    <w:rsid w:val="004315C8"/>
    <w:rsid w:val="00441BC7"/>
    <w:rsid w:val="00441EC2"/>
    <w:rsid w:val="00454264"/>
    <w:rsid w:val="0045433E"/>
    <w:rsid w:val="0046115E"/>
    <w:rsid w:val="00471334"/>
    <w:rsid w:val="00480491"/>
    <w:rsid w:val="00481ADA"/>
    <w:rsid w:val="00484BED"/>
    <w:rsid w:val="004942D7"/>
    <w:rsid w:val="004976D8"/>
    <w:rsid w:val="004A1FD9"/>
    <w:rsid w:val="004A2C1E"/>
    <w:rsid w:val="004A543B"/>
    <w:rsid w:val="004B0585"/>
    <w:rsid w:val="004B608C"/>
    <w:rsid w:val="004C1F99"/>
    <w:rsid w:val="004C6911"/>
    <w:rsid w:val="004C6A2D"/>
    <w:rsid w:val="004C6C26"/>
    <w:rsid w:val="004D40B9"/>
    <w:rsid w:val="004D5E68"/>
    <w:rsid w:val="004D6BE7"/>
    <w:rsid w:val="004E0511"/>
    <w:rsid w:val="004E33C6"/>
    <w:rsid w:val="004F0E76"/>
    <w:rsid w:val="004F1F9D"/>
    <w:rsid w:val="004F2434"/>
    <w:rsid w:val="004F3E74"/>
    <w:rsid w:val="004F584A"/>
    <w:rsid w:val="00500AC8"/>
    <w:rsid w:val="00502F8E"/>
    <w:rsid w:val="00503DFD"/>
    <w:rsid w:val="00505183"/>
    <w:rsid w:val="00506D62"/>
    <w:rsid w:val="00512BAF"/>
    <w:rsid w:val="00517614"/>
    <w:rsid w:val="00522F92"/>
    <w:rsid w:val="005263A0"/>
    <w:rsid w:val="005342BE"/>
    <w:rsid w:val="00540A39"/>
    <w:rsid w:val="00547852"/>
    <w:rsid w:val="00550187"/>
    <w:rsid w:val="0055481E"/>
    <w:rsid w:val="0056067A"/>
    <w:rsid w:val="00561744"/>
    <w:rsid w:val="0056344C"/>
    <w:rsid w:val="00565BB3"/>
    <w:rsid w:val="0056772F"/>
    <w:rsid w:val="00567AA6"/>
    <w:rsid w:val="00570938"/>
    <w:rsid w:val="00572A52"/>
    <w:rsid w:val="005738F0"/>
    <w:rsid w:val="00577AF1"/>
    <w:rsid w:val="005919F5"/>
    <w:rsid w:val="00594152"/>
    <w:rsid w:val="00597A6B"/>
    <w:rsid w:val="005A3FE1"/>
    <w:rsid w:val="005A5332"/>
    <w:rsid w:val="005A5925"/>
    <w:rsid w:val="005A7D37"/>
    <w:rsid w:val="005B39AF"/>
    <w:rsid w:val="005C1222"/>
    <w:rsid w:val="005D3434"/>
    <w:rsid w:val="005F1B62"/>
    <w:rsid w:val="0060040A"/>
    <w:rsid w:val="0060107F"/>
    <w:rsid w:val="0060203A"/>
    <w:rsid w:val="006065E0"/>
    <w:rsid w:val="00611E0B"/>
    <w:rsid w:val="00615E50"/>
    <w:rsid w:val="00620338"/>
    <w:rsid w:val="00626B2B"/>
    <w:rsid w:val="00633BF0"/>
    <w:rsid w:val="0064129C"/>
    <w:rsid w:val="00642701"/>
    <w:rsid w:val="00644927"/>
    <w:rsid w:val="006477F7"/>
    <w:rsid w:val="00651580"/>
    <w:rsid w:val="00652DD4"/>
    <w:rsid w:val="006539D6"/>
    <w:rsid w:val="00654C40"/>
    <w:rsid w:val="00662812"/>
    <w:rsid w:val="0066487E"/>
    <w:rsid w:val="00670A41"/>
    <w:rsid w:val="0067483A"/>
    <w:rsid w:val="00677F70"/>
    <w:rsid w:val="0069134D"/>
    <w:rsid w:val="00693114"/>
    <w:rsid w:val="006A108E"/>
    <w:rsid w:val="006A7FBE"/>
    <w:rsid w:val="006B183C"/>
    <w:rsid w:val="006B1D87"/>
    <w:rsid w:val="006B26EA"/>
    <w:rsid w:val="006B57CE"/>
    <w:rsid w:val="006B5C3A"/>
    <w:rsid w:val="006B7FF5"/>
    <w:rsid w:val="006C048B"/>
    <w:rsid w:val="006D0947"/>
    <w:rsid w:val="006D33B9"/>
    <w:rsid w:val="006D722A"/>
    <w:rsid w:val="006E1BEA"/>
    <w:rsid w:val="0072233F"/>
    <w:rsid w:val="0072282D"/>
    <w:rsid w:val="00731199"/>
    <w:rsid w:val="00731254"/>
    <w:rsid w:val="00741D89"/>
    <w:rsid w:val="00744336"/>
    <w:rsid w:val="007462FE"/>
    <w:rsid w:val="00750A3F"/>
    <w:rsid w:val="00761845"/>
    <w:rsid w:val="007647D4"/>
    <w:rsid w:val="007670C3"/>
    <w:rsid w:val="007761C8"/>
    <w:rsid w:val="0077758F"/>
    <w:rsid w:val="00777F94"/>
    <w:rsid w:val="00784F08"/>
    <w:rsid w:val="00790426"/>
    <w:rsid w:val="007A4F6F"/>
    <w:rsid w:val="007B21BB"/>
    <w:rsid w:val="007B3BD1"/>
    <w:rsid w:val="007B3CFF"/>
    <w:rsid w:val="007C2374"/>
    <w:rsid w:val="007C4D1F"/>
    <w:rsid w:val="007D048F"/>
    <w:rsid w:val="007D3955"/>
    <w:rsid w:val="007D4C01"/>
    <w:rsid w:val="007E24E0"/>
    <w:rsid w:val="00813F7A"/>
    <w:rsid w:val="0082276F"/>
    <w:rsid w:val="00826232"/>
    <w:rsid w:val="00826792"/>
    <w:rsid w:val="00832DF2"/>
    <w:rsid w:val="00834B38"/>
    <w:rsid w:val="008401EA"/>
    <w:rsid w:val="00845EF4"/>
    <w:rsid w:val="0085116C"/>
    <w:rsid w:val="008513A7"/>
    <w:rsid w:val="00851FE1"/>
    <w:rsid w:val="00854F5E"/>
    <w:rsid w:val="0085763F"/>
    <w:rsid w:val="00870B71"/>
    <w:rsid w:val="0087184B"/>
    <w:rsid w:val="008862B1"/>
    <w:rsid w:val="008A2EA0"/>
    <w:rsid w:val="008A723B"/>
    <w:rsid w:val="008B0C80"/>
    <w:rsid w:val="008B2F30"/>
    <w:rsid w:val="008C0767"/>
    <w:rsid w:val="008C5D8E"/>
    <w:rsid w:val="008D1C8B"/>
    <w:rsid w:val="008E28B5"/>
    <w:rsid w:val="008E45BD"/>
    <w:rsid w:val="008E564C"/>
    <w:rsid w:val="008E66FA"/>
    <w:rsid w:val="008F0DD8"/>
    <w:rsid w:val="008F608D"/>
    <w:rsid w:val="00900206"/>
    <w:rsid w:val="00910F34"/>
    <w:rsid w:val="009141D9"/>
    <w:rsid w:val="00915C2A"/>
    <w:rsid w:val="009205E3"/>
    <w:rsid w:val="00924A6A"/>
    <w:rsid w:val="00930671"/>
    <w:rsid w:val="00936120"/>
    <w:rsid w:val="0093616B"/>
    <w:rsid w:val="00937438"/>
    <w:rsid w:val="00942511"/>
    <w:rsid w:val="00945B28"/>
    <w:rsid w:val="00961F7C"/>
    <w:rsid w:val="009640D0"/>
    <w:rsid w:val="00970126"/>
    <w:rsid w:val="00972347"/>
    <w:rsid w:val="0097449B"/>
    <w:rsid w:val="00976CB2"/>
    <w:rsid w:val="0098045C"/>
    <w:rsid w:val="00984F91"/>
    <w:rsid w:val="009870AF"/>
    <w:rsid w:val="0099221B"/>
    <w:rsid w:val="009954C3"/>
    <w:rsid w:val="0099646F"/>
    <w:rsid w:val="009A379C"/>
    <w:rsid w:val="009A7A53"/>
    <w:rsid w:val="009C74DB"/>
    <w:rsid w:val="009D7320"/>
    <w:rsid w:val="009F0510"/>
    <w:rsid w:val="009F1FA0"/>
    <w:rsid w:val="009F5850"/>
    <w:rsid w:val="009F60EE"/>
    <w:rsid w:val="009F7780"/>
    <w:rsid w:val="00A042C2"/>
    <w:rsid w:val="00A06DB5"/>
    <w:rsid w:val="00A147D2"/>
    <w:rsid w:val="00A15776"/>
    <w:rsid w:val="00A17BD5"/>
    <w:rsid w:val="00A2502A"/>
    <w:rsid w:val="00A2751E"/>
    <w:rsid w:val="00A27531"/>
    <w:rsid w:val="00A30129"/>
    <w:rsid w:val="00A34424"/>
    <w:rsid w:val="00A366AC"/>
    <w:rsid w:val="00A41A2E"/>
    <w:rsid w:val="00A46FAF"/>
    <w:rsid w:val="00A517B9"/>
    <w:rsid w:val="00A60461"/>
    <w:rsid w:val="00A63387"/>
    <w:rsid w:val="00A634DE"/>
    <w:rsid w:val="00A65009"/>
    <w:rsid w:val="00A75B60"/>
    <w:rsid w:val="00A92AA5"/>
    <w:rsid w:val="00AA0945"/>
    <w:rsid w:val="00AA6CFD"/>
    <w:rsid w:val="00AB1A8A"/>
    <w:rsid w:val="00AB2781"/>
    <w:rsid w:val="00AC1E3C"/>
    <w:rsid w:val="00AC7B39"/>
    <w:rsid w:val="00AD30EE"/>
    <w:rsid w:val="00AE0FFD"/>
    <w:rsid w:val="00AE1529"/>
    <w:rsid w:val="00AF1728"/>
    <w:rsid w:val="00AF3E1C"/>
    <w:rsid w:val="00AF42D0"/>
    <w:rsid w:val="00AF5D43"/>
    <w:rsid w:val="00B00714"/>
    <w:rsid w:val="00B06496"/>
    <w:rsid w:val="00B1055E"/>
    <w:rsid w:val="00B11AB1"/>
    <w:rsid w:val="00B20C26"/>
    <w:rsid w:val="00B33B0C"/>
    <w:rsid w:val="00B35E2A"/>
    <w:rsid w:val="00B36E11"/>
    <w:rsid w:val="00B4116E"/>
    <w:rsid w:val="00B4597F"/>
    <w:rsid w:val="00B47D2D"/>
    <w:rsid w:val="00B5488F"/>
    <w:rsid w:val="00B55960"/>
    <w:rsid w:val="00B66203"/>
    <w:rsid w:val="00B66934"/>
    <w:rsid w:val="00B73F7C"/>
    <w:rsid w:val="00B85A5A"/>
    <w:rsid w:val="00B91264"/>
    <w:rsid w:val="00B96A23"/>
    <w:rsid w:val="00BA0C63"/>
    <w:rsid w:val="00BA4595"/>
    <w:rsid w:val="00BA67E3"/>
    <w:rsid w:val="00BB08DF"/>
    <w:rsid w:val="00BB0B80"/>
    <w:rsid w:val="00BB267C"/>
    <w:rsid w:val="00BC12BE"/>
    <w:rsid w:val="00BC2168"/>
    <w:rsid w:val="00BC4F12"/>
    <w:rsid w:val="00BC641E"/>
    <w:rsid w:val="00BD33E7"/>
    <w:rsid w:val="00BD7230"/>
    <w:rsid w:val="00BE5ED9"/>
    <w:rsid w:val="00BE6E75"/>
    <w:rsid w:val="00C07624"/>
    <w:rsid w:val="00C07A35"/>
    <w:rsid w:val="00C1178A"/>
    <w:rsid w:val="00C13D02"/>
    <w:rsid w:val="00C21578"/>
    <w:rsid w:val="00C225A2"/>
    <w:rsid w:val="00C230AB"/>
    <w:rsid w:val="00C26DE3"/>
    <w:rsid w:val="00C27529"/>
    <w:rsid w:val="00C375CA"/>
    <w:rsid w:val="00C377A0"/>
    <w:rsid w:val="00C41576"/>
    <w:rsid w:val="00C45898"/>
    <w:rsid w:val="00C51F13"/>
    <w:rsid w:val="00C53613"/>
    <w:rsid w:val="00C71505"/>
    <w:rsid w:val="00C8161A"/>
    <w:rsid w:val="00C85622"/>
    <w:rsid w:val="00C85CF4"/>
    <w:rsid w:val="00CA082A"/>
    <w:rsid w:val="00CA1B1D"/>
    <w:rsid w:val="00CA3FC4"/>
    <w:rsid w:val="00CA4D7B"/>
    <w:rsid w:val="00CB0847"/>
    <w:rsid w:val="00CB406C"/>
    <w:rsid w:val="00CB6F40"/>
    <w:rsid w:val="00CC1815"/>
    <w:rsid w:val="00CC5061"/>
    <w:rsid w:val="00CD0D13"/>
    <w:rsid w:val="00CD0EEB"/>
    <w:rsid w:val="00CD79CD"/>
    <w:rsid w:val="00CD7A4B"/>
    <w:rsid w:val="00CE3A09"/>
    <w:rsid w:val="00CF20AA"/>
    <w:rsid w:val="00D044B8"/>
    <w:rsid w:val="00D102B6"/>
    <w:rsid w:val="00D154CB"/>
    <w:rsid w:val="00D33B84"/>
    <w:rsid w:val="00D35C90"/>
    <w:rsid w:val="00D523C5"/>
    <w:rsid w:val="00D5463E"/>
    <w:rsid w:val="00D55C0C"/>
    <w:rsid w:val="00D56408"/>
    <w:rsid w:val="00D571E7"/>
    <w:rsid w:val="00D62DB8"/>
    <w:rsid w:val="00D64B60"/>
    <w:rsid w:val="00D65684"/>
    <w:rsid w:val="00D725D2"/>
    <w:rsid w:val="00D727D2"/>
    <w:rsid w:val="00D75FB4"/>
    <w:rsid w:val="00D81838"/>
    <w:rsid w:val="00D84E49"/>
    <w:rsid w:val="00D91220"/>
    <w:rsid w:val="00D95A3D"/>
    <w:rsid w:val="00D97D1C"/>
    <w:rsid w:val="00DA558B"/>
    <w:rsid w:val="00DB566D"/>
    <w:rsid w:val="00DB7873"/>
    <w:rsid w:val="00DB7C2C"/>
    <w:rsid w:val="00DC2372"/>
    <w:rsid w:val="00DC54BE"/>
    <w:rsid w:val="00DD54FE"/>
    <w:rsid w:val="00DE00EC"/>
    <w:rsid w:val="00DE299E"/>
    <w:rsid w:val="00DE72F6"/>
    <w:rsid w:val="00DE76C4"/>
    <w:rsid w:val="00DF7269"/>
    <w:rsid w:val="00E0561F"/>
    <w:rsid w:val="00E107D5"/>
    <w:rsid w:val="00E14E43"/>
    <w:rsid w:val="00E20BAC"/>
    <w:rsid w:val="00E23258"/>
    <w:rsid w:val="00E27817"/>
    <w:rsid w:val="00E31027"/>
    <w:rsid w:val="00E36179"/>
    <w:rsid w:val="00E46019"/>
    <w:rsid w:val="00E470B4"/>
    <w:rsid w:val="00E51F2A"/>
    <w:rsid w:val="00E530A1"/>
    <w:rsid w:val="00E55329"/>
    <w:rsid w:val="00E56927"/>
    <w:rsid w:val="00E64618"/>
    <w:rsid w:val="00E665DE"/>
    <w:rsid w:val="00E6710B"/>
    <w:rsid w:val="00E67D28"/>
    <w:rsid w:val="00E70734"/>
    <w:rsid w:val="00E74B8A"/>
    <w:rsid w:val="00E82638"/>
    <w:rsid w:val="00E8292D"/>
    <w:rsid w:val="00E836AD"/>
    <w:rsid w:val="00E91E74"/>
    <w:rsid w:val="00E94DEE"/>
    <w:rsid w:val="00EA1474"/>
    <w:rsid w:val="00EB24AD"/>
    <w:rsid w:val="00EB28AF"/>
    <w:rsid w:val="00EB2ABA"/>
    <w:rsid w:val="00EB604A"/>
    <w:rsid w:val="00EC0A5C"/>
    <w:rsid w:val="00EC2D69"/>
    <w:rsid w:val="00EC576A"/>
    <w:rsid w:val="00EC6187"/>
    <w:rsid w:val="00EC7274"/>
    <w:rsid w:val="00EC79DD"/>
    <w:rsid w:val="00ED4817"/>
    <w:rsid w:val="00ED7D6E"/>
    <w:rsid w:val="00EE4A67"/>
    <w:rsid w:val="00EF4E64"/>
    <w:rsid w:val="00EF6259"/>
    <w:rsid w:val="00F0779E"/>
    <w:rsid w:val="00F11E6A"/>
    <w:rsid w:val="00F30FB6"/>
    <w:rsid w:val="00F3106F"/>
    <w:rsid w:val="00F356D0"/>
    <w:rsid w:val="00F37A67"/>
    <w:rsid w:val="00F37F82"/>
    <w:rsid w:val="00F47488"/>
    <w:rsid w:val="00F55709"/>
    <w:rsid w:val="00F57BBB"/>
    <w:rsid w:val="00F60DA1"/>
    <w:rsid w:val="00F61870"/>
    <w:rsid w:val="00F659DB"/>
    <w:rsid w:val="00F72B6B"/>
    <w:rsid w:val="00F80FFA"/>
    <w:rsid w:val="00F86498"/>
    <w:rsid w:val="00F86DEC"/>
    <w:rsid w:val="00F94BF0"/>
    <w:rsid w:val="00FA136F"/>
    <w:rsid w:val="00FA14FE"/>
    <w:rsid w:val="00FA3908"/>
    <w:rsid w:val="00FB47C2"/>
    <w:rsid w:val="00FB5730"/>
    <w:rsid w:val="00FB77E2"/>
    <w:rsid w:val="00FB788A"/>
    <w:rsid w:val="00FC0D09"/>
    <w:rsid w:val="00FD5468"/>
    <w:rsid w:val="00FD763A"/>
    <w:rsid w:val="00FE6483"/>
    <w:rsid w:val="00FF1612"/>
  </w:rsids>
  <m:mathPr>
    <m:mathFont m:val="Cambria Math"/>
    <m:brkBin m:val="before"/>
    <m:brkBinSub m:val="--"/>
    <m:smallFrac m:val="off"/>
    <m:dispDef/>
    <m:lMargin m:val="0"/>
    <m:rMargin m:val="0"/>
    <m:defJc m:val="centerGroup"/>
    <m:wrapIndent m:val="1440"/>
    <m:intLim m:val="subSup"/>
    <m:naryLim m:val="undOvr"/>
  </m:mathPr>
  <w:themeFontLang w:val="el-GR"/>
  <w:clrSchemeMapping w:bg1="light1" w:t1="dark1" w:bg2="light2" w:t2="dark2" w:accent1="accent1" w:accent2="accent2" w:accent3="accent3" w:accent4="accent4" w:accent5="accent5" w:accent6="accent6" w:hyperlink="hyperlink" w:followedHyperlink="followedHyperlink"/>
  <w:shapeDefaults>
    <o:shapedefaults v:ext="edit" spidmax="307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Times New Roman"/>
        <w:lang w:val="el-GR" w:eastAsia="el-GR"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Normal (Web)"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4942D7"/>
    <w:pPr>
      <w:widowControl w:val="0"/>
    </w:pPr>
    <w:rPr>
      <w:rFonts w:ascii="Arial" w:eastAsia="Times New Roman" w:hAnsi="Arial" w:cs="Arial"/>
      <w:b/>
      <w:sz w:val="36"/>
      <w:szCs w:val="36"/>
    </w:rPr>
  </w:style>
  <w:style w:type="paragraph" w:styleId="1">
    <w:name w:val="heading 1"/>
    <w:basedOn w:val="a"/>
    <w:next w:val="a"/>
    <w:link w:val="1Char"/>
    <w:uiPriority w:val="9"/>
    <w:qFormat/>
    <w:rsid w:val="00ED4817"/>
    <w:pPr>
      <w:keepNext/>
      <w:spacing w:before="240" w:after="60"/>
      <w:outlineLvl w:val="0"/>
    </w:pPr>
    <w:rPr>
      <w:rFonts w:ascii="Cambria" w:hAnsi="Cambria"/>
      <w:bCs/>
      <w:kern w:val="32"/>
      <w:sz w:val="32"/>
      <w:szCs w:val="32"/>
    </w:rPr>
  </w:style>
  <w:style w:type="paragraph" w:styleId="2">
    <w:name w:val="heading 2"/>
    <w:basedOn w:val="a"/>
    <w:next w:val="a"/>
    <w:link w:val="2Char"/>
    <w:uiPriority w:val="9"/>
    <w:unhideWhenUsed/>
    <w:qFormat/>
    <w:rsid w:val="00ED4817"/>
    <w:pPr>
      <w:keepNext/>
      <w:spacing w:before="240" w:after="60"/>
      <w:outlineLvl w:val="1"/>
    </w:pPr>
    <w:rPr>
      <w:rFonts w:ascii="Cambria" w:hAnsi="Cambria"/>
      <w:bCs/>
      <w:i/>
      <w:iCs/>
      <w:sz w:val="28"/>
      <w:szCs w:val="28"/>
    </w:rPr>
  </w:style>
  <w:style w:type="paragraph" w:styleId="3">
    <w:name w:val="heading 3"/>
    <w:basedOn w:val="a"/>
    <w:next w:val="a"/>
    <w:link w:val="3Char"/>
    <w:uiPriority w:val="9"/>
    <w:unhideWhenUsed/>
    <w:qFormat/>
    <w:rsid w:val="00ED4817"/>
    <w:pPr>
      <w:keepNext/>
      <w:spacing w:before="240" w:after="60"/>
      <w:outlineLvl w:val="2"/>
    </w:pPr>
    <w:rPr>
      <w:rFonts w:ascii="Cambria" w:hAnsi="Cambria"/>
      <w:bCs/>
      <w:sz w:val="26"/>
      <w:szCs w:val="26"/>
    </w:rPr>
  </w:style>
  <w:style w:type="paragraph" w:styleId="4">
    <w:name w:val="heading 4"/>
    <w:basedOn w:val="a"/>
    <w:link w:val="4Char"/>
    <w:uiPriority w:val="9"/>
    <w:qFormat/>
    <w:rsid w:val="00CB406C"/>
    <w:pPr>
      <w:spacing w:before="100" w:beforeAutospacing="1" w:after="100" w:afterAutospacing="1"/>
      <w:outlineLvl w:val="3"/>
    </w:pPr>
    <w:rPr>
      <w:rFonts w:ascii="Times New Roman" w:hAnsi="Times New Roman"/>
      <w:bCs/>
      <w:sz w:val="24"/>
      <w:szCs w:val="24"/>
    </w:rPr>
  </w:style>
  <w:style w:type="paragraph" w:styleId="5">
    <w:name w:val="heading 5"/>
    <w:basedOn w:val="a"/>
    <w:link w:val="5Char"/>
    <w:uiPriority w:val="9"/>
    <w:qFormat/>
    <w:rsid w:val="00CB406C"/>
    <w:pPr>
      <w:spacing w:before="100" w:beforeAutospacing="1" w:after="100" w:afterAutospacing="1"/>
      <w:outlineLvl w:val="4"/>
    </w:pPr>
    <w:rPr>
      <w:rFonts w:ascii="Times New Roman" w:hAnsi="Times New Roman"/>
      <w:bCs/>
      <w:sz w:val="20"/>
      <w:szCs w:val="20"/>
    </w:rPr>
  </w:style>
  <w:style w:type="paragraph" w:styleId="6">
    <w:name w:val="heading 6"/>
    <w:basedOn w:val="a"/>
    <w:link w:val="6Char"/>
    <w:uiPriority w:val="9"/>
    <w:qFormat/>
    <w:rsid w:val="00CB406C"/>
    <w:pPr>
      <w:spacing w:before="100" w:beforeAutospacing="1" w:after="100" w:afterAutospacing="1"/>
      <w:outlineLvl w:val="5"/>
    </w:pPr>
    <w:rPr>
      <w:rFonts w:ascii="Times New Roman" w:hAnsi="Times New Roman"/>
      <w:bCs/>
      <w:sz w:val="15"/>
      <w:szCs w:val="15"/>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4Char">
    <w:name w:val="Επικεφαλίδα 4 Char"/>
    <w:basedOn w:val="a0"/>
    <w:link w:val="4"/>
    <w:uiPriority w:val="9"/>
    <w:rsid w:val="00CB406C"/>
    <w:rPr>
      <w:rFonts w:ascii="Times New Roman" w:eastAsia="Times New Roman" w:hAnsi="Times New Roman" w:cs="Times New Roman"/>
      <w:b/>
      <w:bCs/>
      <w:sz w:val="24"/>
      <w:szCs w:val="24"/>
      <w:lang w:eastAsia="el-GR"/>
    </w:rPr>
  </w:style>
  <w:style w:type="character" w:customStyle="1" w:styleId="5Char">
    <w:name w:val="Επικεφαλίδα 5 Char"/>
    <w:basedOn w:val="a0"/>
    <w:link w:val="5"/>
    <w:uiPriority w:val="9"/>
    <w:rsid w:val="00CB406C"/>
    <w:rPr>
      <w:rFonts w:ascii="Times New Roman" w:eastAsia="Times New Roman" w:hAnsi="Times New Roman" w:cs="Times New Roman"/>
      <w:b/>
      <w:bCs/>
      <w:sz w:val="20"/>
      <w:szCs w:val="20"/>
      <w:lang w:eastAsia="el-GR"/>
    </w:rPr>
  </w:style>
  <w:style w:type="character" w:customStyle="1" w:styleId="6Char">
    <w:name w:val="Επικεφαλίδα 6 Char"/>
    <w:basedOn w:val="a0"/>
    <w:link w:val="6"/>
    <w:uiPriority w:val="9"/>
    <w:rsid w:val="00CB406C"/>
    <w:rPr>
      <w:rFonts w:ascii="Times New Roman" w:eastAsia="Times New Roman" w:hAnsi="Times New Roman" w:cs="Times New Roman"/>
      <w:b/>
      <w:bCs/>
      <w:sz w:val="15"/>
      <w:szCs w:val="15"/>
      <w:lang w:eastAsia="el-GR"/>
    </w:rPr>
  </w:style>
  <w:style w:type="character" w:styleId="-">
    <w:name w:val="Hyperlink"/>
    <w:basedOn w:val="a0"/>
    <w:uiPriority w:val="99"/>
    <w:semiHidden/>
    <w:unhideWhenUsed/>
    <w:rsid w:val="00CB406C"/>
    <w:rPr>
      <w:color w:val="0000FF"/>
      <w:u w:val="single"/>
    </w:rPr>
  </w:style>
  <w:style w:type="paragraph" w:styleId="Web">
    <w:name w:val="Normal (Web)"/>
    <w:basedOn w:val="a"/>
    <w:unhideWhenUsed/>
    <w:rsid w:val="00CB406C"/>
    <w:pPr>
      <w:spacing w:before="100" w:beforeAutospacing="1" w:after="100" w:afterAutospacing="1"/>
    </w:pPr>
    <w:rPr>
      <w:rFonts w:ascii="Times New Roman" w:hAnsi="Times New Roman"/>
      <w:sz w:val="24"/>
      <w:szCs w:val="24"/>
    </w:rPr>
  </w:style>
  <w:style w:type="character" w:styleId="a3">
    <w:name w:val="Emphasis"/>
    <w:basedOn w:val="a0"/>
    <w:uiPriority w:val="20"/>
    <w:qFormat/>
    <w:rsid w:val="00CB406C"/>
    <w:rPr>
      <w:i/>
      <w:iCs/>
    </w:rPr>
  </w:style>
  <w:style w:type="character" w:styleId="a4">
    <w:name w:val="Strong"/>
    <w:basedOn w:val="a0"/>
    <w:uiPriority w:val="22"/>
    <w:qFormat/>
    <w:rsid w:val="00CB406C"/>
    <w:rPr>
      <w:b/>
      <w:bCs/>
    </w:rPr>
  </w:style>
  <w:style w:type="paragraph" w:styleId="a5">
    <w:name w:val="Balloon Text"/>
    <w:basedOn w:val="a"/>
    <w:link w:val="Char"/>
    <w:uiPriority w:val="99"/>
    <w:semiHidden/>
    <w:unhideWhenUsed/>
    <w:rsid w:val="00CB406C"/>
    <w:rPr>
      <w:rFonts w:ascii="Tahoma" w:hAnsi="Tahoma" w:cs="Tahoma"/>
      <w:sz w:val="16"/>
      <w:szCs w:val="16"/>
    </w:rPr>
  </w:style>
  <w:style w:type="character" w:customStyle="1" w:styleId="Char">
    <w:name w:val="Κείμενο πλαισίου Char"/>
    <w:basedOn w:val="a0"/>
    <w:link w:val="a5"/>
    <w:uiPriority w:val="99"/>
    <w:semiHidden/>
    <w:rsid w:val="00CB406C"/>
    <w:rPr>
      <w:rFonts w:ascii="Tahoma" w:hAnsi="Tahoma" w:cs="Tahoma"/>
      <w:sz w:val="16"/>
      <w:szCs w:val="16"/>
    </w:rPr>
  </w:style>
  <w:style w:type="table" w:styleId="a6">
    <w:name w:val="Table Grid"/>
    <w:basedOn w:val="a1"/>
    <w:uiPriority w:val="59"/>
    <w:rsid w:val="001A19BE"/>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customStyle="1" w:styleId="2Char">
    <w:name w:val="Επικεφαλίδα 2 Char"/>
    <w:basedOn w:val="a0"/>
    <w:link w:val="2"/>
    <w:uiPriority w:val="9"/>
    <w:rsid w:val="00ED4817"/>
    <w:rPr>
      <w:rFonts w:ascii="Cambria" w:eastAsia="Times New Roman" w:hAnsi="Cambria" w:cs="Times New Roman"/>
      <w:b/>
      <w:bCs/>
      <w:i/>
      <w:iCs/>
      <w:sz w:val="28"/>
      <w:szCs w:val="28"/>
      <w:lang w:eastAsia="en-US"/>
    </w:rPr>
  </w:style>
  <w:style w:type="character" w:customStyle="1" w:styleId="1Char">
    <w:name w:val="Επικεφαλίδα 1 Char"/>
    <w:basedOn w:val="a0"/>
    <w:link w:val="1"/>
    <w:uiPriority w:val="9"/>
    <w:rsid w:val="00ED4817"/>
    <w:rPr>
      <w:rFonts w:ascii="Cambria" w:eastAsia="Times New Roman" w:hAnsi="Cambria" w:cs="Times New Roman"/>
      <w:b/>
      <w:bCs/>
      <w:kern w:val="32"/>
      <w:sz w:val="32"/>
      <w:szCs w:val="32"/>
      <w:lang w:eastAsia="en-US"/>
    </w:rPr>
  </w:style>
  <w:style w:type="character" w:customStyle="1" w:styleId="3Char">
    <w:name w:val="Επικεφαλίδα 3 Char"/>
    <w:basedOn w:val="a0"/>
    <w:link w:val="3"/>
    <w:uiPriority w:val="9"/>
    <w:rsid w:val="00ED4817"/>
    <w:rPr>
      <w:rFonts w:ascii="Cambria" w:eastAsia="Times New Roman" w:hAnsi="Cambria" w:cs="Times New Roman"/>
      <w:b/>
      <w:bCs/>
      <w:sz w:val="26"/>
      <w:szCs w:val="26"/>
      <w:lang w:eastAsia="en-US"/>
    </w:rPr>
  </w:style>
  <w:style w:type="paragraph" w:styleId="a7">
    <w:name w:val="header"/>
    <w:basedOn w:val="a"/>
    <w:link w:val="Char0"/>
    <w:uiPriority w:val="99"/>
    <w:semiHidden/>
    <w:unhideWhenUsed/>
    <w:rsid w:val="008D1C8B"/>
    <w:pPr>
      <w:tabs>
        <w:tab w:val="center" w:pos="4153"/>
        <w:tab w:val="right" w:pos="8306"/>
      </w:tabs>
    </w:pPr>
  </w:style>
  <w:style w:type="character" w:customStyle="1" w:styleId="Char0">
    <w:name w:val="Κεφαλίδα Char"/>
    <w:basedOn w:val="a0"/>
    <w:link w:val="a7"/>
    <w:uiPriority w:val="99"/>
    <w:semiHidden/>
    <w:rsid w:val="008D1C8B"/>
    <w:rPr>
      <w:sz w:val="22"/>
      <w:szCs w:val="22"/>
      <w:lang w:eastAsia="en-US"/>
    </w:rPr>
  </w:style>
  <w:style w:type="paragraph" w:styleId="a8">
    <w:name w:val="footer"/>
    <w:basedOn w:val="a"/>
    <w:link w:val="Char1"/>
    <w:uiPriority w:val="99"/>
    <w:semiHidden/>
    <w:unhideWhenUsed/>
    <w:rsid w:val="008D1C8B"/>
    <w:pPr>
      <w:tabs>
        <w:tab w:val="center" w:pos="4153"/>
        <w:tab w:val="right" w:pos="8306"/>
      </w:tabs>
    </w:pPr>
  </w:style>
  <w:style w:type="character" w:customStyle="1" w:styleId="Char1">
    <w:name w:val="Υποσέλιδο Char"/>
    <w:basedOn w:val="a0"/>
    <w:link w:val="a8"/>
    <w:uiPriority w:val="99"/>
    <w:semiHidden/>
    <w:rsid w:val="008D1C8B"/>
    <w:rPr>
      <w:sz w:val="22"/>
      <w:szCs w:val="22"/>
      <w:lang w:eastAsia="en-US"/>
    </w:rPr>
  </w:style>
  <w:style w:type="paragraph" w:customStyle="1" w:styleId="abstract">
    <w:name w:val="abstract"/>
    <w:basedOn w:val="a"/>
    <w:rsid w:val="000A7405"/>
    <w:pPr>
      <w:spacing w:before="100" w:beforeAutospacing="1" w:after="100" w:afterAutospacing="1"/>
    </w:pPr>
    <w:rPr>
      <w:rFonts w:ascii="Times New Roman" w:hAnsi="Times New Roman"/>
      <w:sz w:val="24"/>
      <w:szCs w:val="24"/>
    </w:rPr>
  </w:style>
  <w:style w:type="character" w:customStyle="1" w:styleId="leksilogio">
    <w:name w:val="leksilogio"/>
    <w:basedOn w:val="a0"/>
    <w:rsid w:val="000A7405"/>
  </w:style>
  <w:style w:type="paragraph" w:styleId="a9">
    <w:name w:val="footnote text"/>
    <w:basedOn w:val="a"/>
    <w:link w:val="Char2"/>
    <w:uiPriority w:val="99"/>
    <w:semiHidden/>
    <w:unhideWhenUsed/>
    <w:rsid w:val="003125E3"/>
    <w:rPr>
      <w:sz w:val="20"/>
      <w:szCs w:val="20"/>
    </w:rPr>
  </w:style>
  <w:style w:type="character" w:customStyle="1" w:styleId="Char2">
    <w:name w:val="Κείμενο υποσημείωσης Char"/>
    <w:basedOn w:val="a0"/>
    <w:link w:val="a9"/>
    <w:uiPriority w:val="99"/>
    <w:semiHidden/>
    <w:rsid w:val="003125E3"/>
    <w:rPr>
      <w:rFonts w:ascii="Arial" w:eastAsia="Times New Roman" w:hAnsi="Arial" w:cs="Arial"/>
      <w:b/>
    </w:rPr>
  </w:style>
  <w:style w:type="character" w:styleId="aa">
    <w:name w:val="footnote reference"/>
    <w:basedOn w:val="a0"/>
    <w:uiPriority w:val="99"/>
    <w:semiHidden/>
    <w:unhideWhenUsed/>
    <w:rsid w:val="003125E3"/>
    <w:rPr>
      <w:vertAlign w:val="superscript"/>
    </w:rPr>
  </w:style>
  <w:style w:type="paragraph" w:customStyle="1" w:styleId="lusidafont">
    <w:name w:val="lusidafont"/>
    <w:basedOn w:val="a"/>
    <w:rsid w:val="00A60461"/>
    <w:pPr>
      <w:widowControl/>
      <w:spacing w:before="100" w:beforeAutospacing="1" w:after="100" w:afterAutospacing="1"/>
    </w:pPr>
    <w:rPr>
      <w:rFonts w:ascii="Times New Roman" w:hAnsi="Times New Roman" w:cs="Times New Roman"/>
      <w:b w:val="0"/>
      <w:sz w:val="24"/>
      <w:szCs w:val="24"/>
    </w:rPr>
  </w:style>
  <w:style w:type="character" w:customStyle="1" w:styleId="10">
    <w:name w:val="Λεζάντα1"/>
    <w:basedOn w:val="a0"/>
    <w:rsid w:val="00F55709"/>
  </w:style>
  <w:style w:type="character" w:customStyle="1" w:styleId="20">
    <w:name w:val="Λεζάντα2"/>
    <w:basedOn w:val="a0"/>
    <w:rsid w:val="004E0511"/>
  </w:style>
  <w:style w:type="character" w:customStyle="1" w:styleId="30">
    <w:name w:val="Λεζάντα3"/>
    <w:basedOn w:val="a0"/>
    <w:rsid w:val="009205E3"/>
  </w:style>
  <w:style w:type="character" w:customStyle="1" w:styleId="40">
    <w:name w:val="Λεζάντα4"/>
    <w:basedOn w:val="a0"/>
    <w:rsid w:val="00142294"/>
  </w:style>
  <w:style w:type="paragraph" w:customStyle="1" w:styleId="leksilogio1">
    <w:name w:val="leksilogio1"/>
    <w:basedOn w:val="a"/>
    <w:rsid w:val="0040544A"/>
    <w:pPr>
      <w:widowControl/>
      <w:spacing w:before="100" w:beforeAutospacing="1" w:after="100" w:afterAutospacing="1"/>
    </w:pPr>
    <w:rPr>
      <w:rFonts w:ascii="Times New Roman" w:hAnsi="Times New Roman" w:cs="Times New Roman"/>
      <w:b w:val="0"/>
      <w:sz w:val="24"/>
      <w:szCs w:val="24"/>
    </w:rPr>
  </w:style>
  <w:style w:type="character" w:customStyle="1" w:styleId="50">
    <w:name w:val="Λεζάντα5"/>
    <w:basedOn w:val="a0"/>
    <w:rsid w:val="00F80FFA"/>
  </w:style>
  <w:style w:type="character" w:customStyle="1" w:styleId="inlineblock">
    <w:name w:val="inlineblock"/>
    <w:basedOn w:val="a0"/>
    <w:rsid w:val="00C21578"/>
  </w:style>
  <w:style w:type="character" w:customStyle="1" w:styleId="60">
    <w:name w:val="Λεζάντα6"/>
    <w:basedOn w:val="a0"/>
    <w:rsid w:val="00B4597F"/>
  </w:style>
</w:styles>
</file>

<file path=word/webSettings.xml><?xml version="1.0" encoding="utf-8"?>
<w:webSettings xmlns:r="http://schemas.openxmlformats.org/officeDocument/2006/relationships" xmlns:w="http://schemas.openxmlformats.org/wordprocessingml/2006/main">
  <w:divs>
    <w:div w:id="33584069">
      <w:bodyDiv w:val="1"/>
      <w:marLeft w:val="0"/>
      <w:marRight w:val="0"/>
      <w:marTop w:val="0"/>
      <w:marBottom w:val="0"/>
      <w:divBdr>
        <w:top w:val="none" w:sz="0" w:space="0" w:color="auto"/>
        <w:left w:val="none" w:sz="0" w:space="0" w:color="auto"/>
        <w:bottom w:val="none" w:sz="0" w:space="0" w:color="auto"/>
        <w:right w:val="none" w:sz="0" w:space="0" w:color="auto"/>
      </w:divBdr>
      <w:divsChild>
        <w:div w:id="1022706170">
          <w:marLeft w:val="0"/>
          <w:marRight w:val="0"/>
          <w:marTop w:val="150"/>
          <w:marBottom w:val="225"/>
          <w:divBdr>
            <w:top w:val="none" w:sz="0" w:space="0" w:color="auto"/>
            <w:left w:val="none" w:sz="0" w:space="0" w:color="auto"/>
            <w:bottom w:val="none" w:sz="0" w:space="0" w:color="auto"/>
            <w:right w:val="none" w:sz="0" w:space="0" w:color="auto"/>
          </w:divBdr>
        </w:div>
        <w:div w:id="495808760">
          <w:marLeft w:val="0"/>
          <w:marRight w:val="0"/>
          <w:marTop w:val="0"/>
          <w:marBottom w:val="150"/>
          <w:divBdr>
            <w:top w:val="none" w:sz="0" w:space="0" w:color="auto"/>
            <w:left w:val="none" w:sz="0" w:space="0" w:color="auto"/>
            <w:bottom w:val="none" w:sz="0" w:space="0" w:color="auto"/>
            <w:right w:val="none" w:sz="0" w:space="0" w:color="auto"/>
          </w:divBdr>
        </w:div>
      </w:divsChild>
    </w:div>
    <w:div w:id="34426797">
      <w:bodyDiv w:val="1"/>
      <w:marLeft w:val="0"/>
      <w:marRight w:val="0"/>
      <w:marTop w:val="0"/>
      <w:marBottom w:val="0"/>
      <w:divBdr>
        <w:top w:val="none" w:sz="0" w:space="0" w:color="auto"/>
        <w:left w:val="none" w:sz="0" w:space="0" w:color="auto"/>
        <w:bottom w:val="none" w:sz="0" w:space="0" w:color="auto"/>
        <w:right w:val="none" w:sz="0" w:space="0" w:color="auto"/>
      </w:divBdr>
      <w:divsChild>
        <w:div w:id="2103990058">
          <w:marLeft w:val="0"/>
          <w:marRight w:val="0"/>
          <w:marTop w:val="150"/>
          <w:marBottom w:val="225"/>
          <w:divBdr>
            <w:top w:val="none" w:sz="0" w:space="0" w:color="auto"/>
            <w:left w:val="none" w:sz="0" w:space="0" w:color="auto"/>
            <w:bottom w:val="none" w:sz="0" w:space="0" w:color="auto"/>
            <w:right w:val="none" w:sz="0" w:space="0" w:color="auto"/>
          </w:divBdr>
        </w:div>
        <w:div w:id="314191592">
          <w:marLeft w:val="1950"/>
          <w:marRight w:val="0"/>
          <w:marTop w:val="0"/>
          <w:marBottom w:val="150"/>
          <w:divBdr>
            <w:top w:val="none" w:sz="0" w:space="0" w:color="auto"/>
            <w:left w:val="none" w:sz="0" w:space="0" w:color="auto"/>
            <w:bottom w:val="none" w:sz="0" w:space="0" w:color="auto"/>
            <w:right w:val="none" w:sz="0" w:space="0" w:color="auto"/>
          </w:divBdr>
        </w:div>
      </w:divsChild>
    </w:div>
    <w:div w:id="34963128">
      <w:bodyDiv w:val="1"/>
      <w:marLeft w:val="0"/>
      <w:marRight w:val="0"/>
      <w:marTop w:val="0"/>
      <w:marBottom w:val="0"/>
      <w:divBdr>
        <w:top w:val="none" w:sz="0" w:space="0" w:color="auto"/>
        <w:left w:val="none" w:sz="0" w:space="0" w:color="auto"/>
        <w:bottom w:val="none" w:sz="0" w:space="0" w:color="auto"/>
        <w:right w:val="none" w:sz="0" w:space="0" w:color="auto"/>
      </w:divBdr>
    </w:div>
    <w:div w:id="40709842">
      <w:bodyDiv w:val="1"/>
      <w:marLeft w:val="0"/>
      <w:marRight w:val="0"/>
      <w:marTop w:val="0"/>
      <w:marBottom w:val="0"/>
      <w:divBdr>
        <w:top w:val="none" w:sz="0" w:space="0" w:color="auto"/>
        <w:left w:val="none" w:sz="0" w:space="0" w:color="auto"/>
        <w:bottom w:val="none" w:sz="0" w:space="0" w:color="auto"/>
        <w:right w:val="none" w:sz="0" w:space="0" w:color="auto"/>
      </w:divBdr>
    </w:div>
    <w:div w:id="50422067">
      <w:bodyDiv w:val="1"/>
      <w:marLeft w:val="0"/>
      <w:marRight w:val="0"/>
      <w:marTop w:val="0"/>
      <w:marBottom w:val="0"/>
      <w:divBdr>
        <w:top w:val="none" w:sz="0" w:space="0" w:color="auto"/>
        <w:left w:val="none" w:sz="0" w:space="0" w:color="auto"/>
        <w:bottom w:val="none" w:sz="0" w:space="0" w:color="auto"/>
        <w:right w:val="none" w:sz="0" w:space="0" w:color="auto"/>
      </w:divBdr>
    </w:div>
    <w:div w:id="66879181">
      <w:bodyDiv w:val="1"/>
      <w:marLeft w:val="0"/>
      <w:marRight w:val="0"/>
      <w:marTop w:val="0"/>
      <w:marBottom w:val="0"/>
      <w:divBdr>
        <w:top w:val="none" w:sz="0" w:space="0" w:color="auto"/>
        <w:left w:val="none" w:sz="0" w:space="0" w:color="auto"/>
        <w:bottom w:val="none" w:sz="0" w:space="0" w:color="auto"/>
        <w:right w:val="none" w:sz="0" w:space="0" w:color="auto"/>
      </w:divBdr>
    </w:div>
    <w:div w:id="76638457">
      <w:bodyDiv w:val="1"/>
      <w:marLeft w:val="0"/>
      <w:marRight w:val="0"/>
      <w:marTop w:val="0"/>
      <w:marBottom w:val="0"/>
      <w:divBdr>
        <w:top w:val="none" w:sz="0" w:space="0" w:color="auto"/>
        <w:left w:val="none" w:sz="0" w:space="0" w:color="auto"/>
        <w:bottom w:val="none" w:sz="0" w:space="0" w:color="auto"/>
        <w:right w:val="none" w:sz="0" w:space="0" w:color="auto"/>
      </w:divBdr>
    </w:div>
    <w:div w:id="89007438">
      <w:bodyDiv w:val="1"/>
      <w:marLeft w:val="0"/>
      <w:marRight w:val="0"/>
      <w:marTop w:val="0"/>
      <w:marBottom w:val="0"/>
      <w:divBdr>
        <w:top w:val="none" w:sz="0" w:space="0" w:color="auto"/>
        <w:left w:val="none" w:sz="0" w:space="0" w:color="auto"/>
        <w:bottom w:val="none" w:sz="0" w:space="0" w:color="auto"/>
        <w:right w:val="none" w:sz="0" w:space="0" w:color="auto"/>
      </w:divBdr>
    </w:div>
    <w:div w:id="95714890">
      <w:bodyDiv w:val="1"/>
      <w:marLeft w:val="0"/>
      <w:marRight w:val="0"/>
      <w:marTop w:val="0"/>
      <w:marBottom w:val="0"/>
      <w:divBdr>
        <w:top w:val="none" w:sz="0" w:space="0" w:color="auto"/>
        <w:left w:val="none" w:sz="0" w:space="0" w:color="auto"/>
        <w:bottom w:val="none" w:sz="0" w:space="0" w:color="auto"/>
        <w:right w:val="none" w:sz="0" w:space="0" w:color="auto"/>
      </w:divBdr>
    </w:div>
    <w:div w:id="125973986">
      <w:bodyDiv w:val="1"/>
      <w:marLeft w:val="0"/>
      <w:marRight w:val="0"/>
      <w:marTop w:val="0"/>
      <w:marBottom w:val="0"/>
      <w:divBdr>
        <w:top w:val="none" w:sz="0" w:space="0" w:color="auto"/>
        <w:left w:val="none" w:sz="0" w:space="0" w:color="auto"/>
        <w:bottom w:val="none" w:sz="0" w:space="0" w:color="auto"/>
        <w:right w:val="none" w:sz="0" w:space="0" w:color="auto"/>
      </w:divBdr>
    </w:div>
    <w:div w:id="150565954">
      <w:bodyDiv w:val="1"/>
      <w:marLeft w:val="0"/>
      <w:marRight w:val="0"/>
      <w:marTop w:val="0"/>
      <w:marBottom w:val="0"/>
      <w:divBdr>
        <w:top w:val="none" w:sz="0" w:space="0" w:color="auto"/>
        <w:left w:val="none" w:sz="0" w:space="0" w:color="auto"/>
        <w:bottom w:val="none" w:sz="0" w:space="0" w:color="auto"/>
        <w:right w:val="none" w:sz="0" w:space="0" w:color="auto"/>
      </w:divBdr>
    </w:div>
    <w:div w:id="157966210">
      <w:bodyDiv w:val="1"/>
      <w:marLeft w:val="0"/>
      <w:marRight w:val="0"/>
      <w:marTop w:val="0"/>
      <w:marBottom w:val="0"/>
      <w:divBdr>
        <w:top w:val="none" w:sz="0" w:space="0" w:color="auto"/>
        <w:left w:val="none" w:sz="0" w:space="0" w:color="auto"/>
        <w:bottom w:val="none" w:sz="0" w:space="0" w:color="auto"/>
        <w:right w:val="none" w:sz="0" w:space="0" w:color="auto"/>
      </w:divBdr>
      <w:divsChild>
        <w:div w:id="1293711307">
          <w:marLeft w:val="0"/>
          <w:marRight w:val="0"/>
          <w:marTop w:val="150"/>
          <w:marBottom w:val="225"/>
          <w:divBdr>
            <w:top w:val="none" w:sz="0" w:space="0" w:color="auto"/>
            <w:left w:val="none" w:sz="0" w:space="0" w:color="auto"/>
            <w:bottom w:val="none" w:sz="0" w:space="0" w:color="auto"/>
            <w:right w:val="none" w:sz="0" w:space="0" w:color="auto"/>
          </w:divBdr>
        </w:div>
        <w:div w:id="1203202356">
          <w:marLeft w:val="0"/>
          <w:marRight w:val="0"/>
          <w:marTop w:val="0"/>
          <w:marBottom w:val="150"/>
          <w:divBdr>
            <w:top w:val="none" w:sz="0" w:space="0" w:color="auto"/>
            <w:left w:val="none" w:sz="0" w:space="0" w:color="auto"/>
            <w:bottom w:val="none" w:sz="0" w:space="0" w:color="auto"/>
            <w:right w:val="none" w:sz="0" w:space="0" w:color="auto"/>
          </w:divBdr>
        </w:div>
      </w:divsChild>
    </w:div>
    <w:div w:id="169763715">
      <w:bodyDiv w:val="1"/>
      <w:marLeft w:val="0"/>
      <w:marRight w:val="0"/>
      <w:marTop w:val="0"/>
      <w:marBottom w:val="0"/>
      <w:divBdr>
        <w:top w:val="none" w:sz="0" w:space="0" w:color="auto"/>
        <w:left w:val="none" w:sz="0" w:space="0" w:color="auto"/>
        <w:bottom w:val="none" w:sz="0" w:space="0" w:color="auto"/>
        <w:right w:val="none" w:sz="0" w:space="0" w:color="auto"/>
      </w:divBdr>
    </w:div>
    <w:div w:id="177041981">
      <w:bodyDiv w:val="1"/>
      <w:marLeft w:val="0"/>
      <w:marRight w:val="0"/>
      <w:marTop w:val="0"/>
      <w:marBottom w:val="0"/>
      <w:divBdr>
        <w:top w:val="none" w:sz="0" w:space="0" w:color="auto"/>
        <w:left w:val="none" w:sz="0" w:space="0" w:color="auto"/>
        <w:bottom w:val="none" w:sz="0" w:space="0" w:color="auto"/>
        <w:right w:val="none" w:sz="0" w:space="0" w:color="auto"/>
      </w:divBdr>
    </w:div>
    <w:div w:id="188111485">
      <w:bodyDiv w:val="1"/>
      <w:marLeft w:val="0"/>
      <w:marRight w:val="0"/>
      <w:marTop w:val="0"/>
      <w:marBottom w:val="0"/>
      <w:divBdr>
        <w:top w:val="none" w:sz="0" w:space="0" w:color="auto"/>
        <w:left w:val="none" w:sz="0" w:space="0" w:color="auto"/>
        <w:bottom w:val="none" w:sz="0" w:space="0" w:color="auto"/>
        <w:right w:val="none" w:sz="0" w:space="0" w:color="auto"/>
      </w:divBdr>
      <w:divsChild>
        <w:div w:id="1290555396">
          <w:marLeft w:val="0"/>
          <w:marRight w:val="0"/>
          <w:marTop w:val="150"/>
          <w:marBottom w:val="225"/>
          <w:divBdr>
            <w:top w:val="none" w:sz="0" w:space="0" w:color="auto"/>
            <w:left w:val="none" w:sz="0" w:space="0" w:color="auto"/>
            <w:bottom w:val="none" w:sz="0" w:space="0" w:color="auto"/>
            <w:right w:val="none" w:sz="0" w:space="0" w:color="auto"/>
          </w:divBdr>
        </w:div>
        <w:div w:id="957220191">
          <w:marLeft w:val="0"/>
          <w:marRight w:val="0"/>
          <w:marTop w:val="0"/>
          <w:marBottom w:val="150"/>
          <w:divBdr>
            <w:top w:val="none" w:sz="0" w:space="0" w:color="auto"/>
            <w:left w:val="none" w:sz="0" w:space="0" w:color="auto"/>
            <w:bottom w:val="none" w:sz="0" w:space="0" w:color="auto"/>
            <w:right w:val="none" w:sz="0" w:space="0" w:color="auto"/>
          </w:divBdr>
        </w:div>
      </w:divsChild>
    </w:div>
    <w:div w:id="188761144">
      <w:bodyDiv w:val="1"/>
      <w:marLeft w:val="0"/>
      <w:marRight w:val="0"/>
      <w:marTop w:val="0"/>
      <w:marBottom w:val="0"/>
      <w:divBdr>
        <w:top w:val="none" w:sz="0" w:space="0" w:color="auto"/>
        <w:left w:val="none" w:sz="0" w:space="0" w:color="auto"/>
        <w:bottom w:val="none" w:sz="0" w:space="0" w:color="auto"/>
        <w:right w:val="none" w:sz="0" w:space="0" w:color="auto"/>
      </w:divBdr>
    </w:div>
    <w:div w:id="206642782">
      <w:bodyDiv w:val="1"/>
      <w:marLeft w:val="0"/>
      <w:marRight w:val="0"/>
      <w:marTop w:val="0"/>
      <w:marBottom w:val="0"/>
      <w:divBdr>
        <w:top w:val="none" w:sz="0" w:space="0" w:color="auto"/>
        <w:left w:val="none" w:sz="0" w:space="0" w:color="auto"/>
        <w:bottom w:val="none" w:sz="0" w:space="0" w:color="auto"/>
        <w:right w:val="none" w:sz="0" w:space="0" w:color="auto"/>
      </w:divBdr>
    </w:div>
    <w:div w:id="212353210">
      <w:bodyDiv w:val="1"/>
      <w:marLeft w:val="0"/>
      <w:marRight w:val="0"/>
      <w:marTop w:val="0"/>
      <w:marBottom w:val="0"/>
      <w:divBdr>
        <w:top w:val="none" w:sz="0" w:space="0" w:color="auto"/>
        <w:left w:val="none" w:sz="0" w:space="0" w:color="auto"/>
        <w:bottom w:val="none" w:sz="0" w:space="0" w:color="auto"/>
        <w:right w:val="none" w:sz="0" w:space="0" w:color="auto"/>
      </w:divBdr>
    </w:div>
    <w:div w:id="219635148">
      <w:bodyDiv w:val="1"/>
      <w:marLeft w:val="0"/>
      <w:marRight w:val="0"/>
      <w:marTop w:val="0"/>
      <w:marBottom w:val="0"/>
      <w:divBdr>
        <w:top w:val="none" w:sz="0" w:space="0" w:color="auto"/>
        <w:left w:val="none" w:sz="0" w:space="0" w:color="auto"/>
        <w:bottom w:val="none" w:sz="0" w:space="0" w:color="auto"/>
        <w:right w:val="none" w:sz="0" w:space="0" w:color="auto"/>
      </w:divBdr>
    </w:div>
    <w:div w:id="229584434">
      <w:bodyDiv w:val="1"/>
      <w:marLeft w:val="0"/>
      <w:marRight w:val="0"/>
      <w:marTop w:val="0"/>
      <w:marBottom w:val="0"/>
      <w:divBdr>
        <w:top w:val="none" w:sz="0" w:space="0" w:color="auto"/>
        <w:left w:val="none" w:sz="0" w:space="0" w:color="auto"/>
        <w:bottom w:val="none" w:sz="0" w:space="0" w:color="auto"/>
        <w:right w:val="none" w:sz="0" w:space="0" w:color="auto"/>
      </w:divBdr>
    </w:div>
    <w:div w:id="261573356">
      <w:bodyDiv w:val="1"/>
      <w:marLeft w:val="0"/>
      <w:marRight w:val="0"/>
      <w:marTop w:val="0"/>
      <w:marBottom w:val="0"/>
      <w:divBdr>
        <w:top w:val="none" w:sz="0" w:space="0" w:color="auto"/>
        <w:left w:val="none" w:sz="0" w:space="0" w:color="auto"/>
        <w:bottom w:val="none" w:sz="0" w:space="0" w:color="auto"/>
        <w:right w:val="none" w:sz="0" w:space="0" w:color="auto"/>
      </w:divBdr>
    </w:div>
    <w:div w:id="274752760">
      <w:bodyDiv w:val="1"/>
      <w:marLeft w:val="0"/>
      <w:marRight w:val="0"/>
      <w:marTop w:val="0"/>
      <w:marBottom w:val="0"/>
      <w:divBdr>
        <w:top w:val="none" w:sz="0" w:space="0" w:color="auto"/>
        <w:left w:val="none" w:sz="0" w:space="0" w:color="auto"/>
        <w:bottom w:val="none" w:sz="0" w:space="0" w:color="auto"/>
        <w:right w:val="none" w:sz="0" w:space="0" w:color="auto"/>
      </w:divBdr>
    </w:div>
    <w:div w:id="287586196">
      <w:bodyDiv w:val="1"/>
      <w:marLeft w:val="0"/>
      <w:marRight w:val="0"/>
      <w:marTop w:val="0"/>
      <w:marBottom w:val="0"/>
      <w:divBdr>
        <w:top w:val="none" w:sz="0" w:space="0" w:color="auto"/>
        <w:left w:val="none" w:sz="0" w:space="0" w:color="auto"/>
        <w:bottom w:val="none" w:sz="0" w:space="0" w:color="auto"/>
        <w:right w:val="none" w:sz="0" w:space="0" w:color="auto"/>
      </w:divBdr>
      <w:divsChild>
        <w:div w:id="821313751">
          <w:marLeft w:val="0"/>
          <w:marRight w:val="0"/>
          <w:marTop w:val="0"/>
          <w:marBottom w:val="0"/>
          <w:divBdr>
            <w:top w:val="none" w:sz="0" w:space="0" w:color="auto"/>
            <w:left w:val="none" w:sz="0" w:space="0" w:color="auto"/>
            <w:bottom w:val="none" w:sz="0" w:space="0" w:color="auto"/>
            <w:right w:val="none" w:sz="0" w:space="0" w:color="auto"/>
          </w:divBdr>
          <w:divsChild>
            <w:div w:id="1702854569">
              <w:marLeft w:val="0"/>
              <w:marRight w:val="0"/>
              <w:marTop w:val="150"/>
              <w:marBottom w:val="225"/>
              <w:divBdr>
                <w:top w:val="none" w:sz="0" w:space="0" w:color="auto"/>
                <w:left w:val="none" w:sz="0" w:space="0" w:color="auto"/>
                <w:bottom w:val="none" w:sz="0" w:space="0" w:color="auto"/>
                <w:right w:val="none" w:sz="0" w:space="0" w:color="auto"/>
              </w:divBdr>
            </w:div>
          </w:divsChild>
        </w:div>
        <w:div w:id="967273617">
          <w:marLeft w:val="0"/>
          <w:marRight w:val="0"/>
          <w:marTop w:val="0"/>
          <w:marBottom w:val="0"/>
          <w:divBdr>
            <w:top w:val="none" w:sz="0" w:space="0" w:color="auto"/>
            <w:left w:val="none" w:sz="0" w:space="0" w:color="auto"/>
            <w:bottom w:val="none" w:sz="0" w:space="0" w:color="auto"/>
            <w:right w:val="none" w:sz="0" w:space="0" w:color="auto"/>
          </w:divBdr>
          <w:divsChild>
            <w:div w:id="40592306">
              <w:marLeft w:val="0"/>
              <w:marRight w:val="0"/>
              <w:marTop w:val="0"/>
              <w:marBottom w:val="150"/>
              <w:divBdr>
                <w:top w:val="none" w:sz="0" w:space="0" w:color="auto"/>
                <w:left w:val="none" w:sz="0" w:space="0" w:color="auto"/>
                <w:bottom w:val="none" w:sz="0" w:space="0" w:color="auto"/>
                <w:right w:val="none" w:sz="0" w:space="0" w:color="auto"/>
              </w:divBdr>
            </w:div>
          </w:divsChild>
        </w:div>
      </w:divsChild>
    </w:div>
    <w:div w:id="288096328">
      <w:bodyDiv w:val="1"/>
      <w:marLeft w:val="0"/>
      <w:marRight w:val="0"/>
      <w:marTop w:val="0"/>
      <w:marBottom w:val="0"/>
      <w:divBdr>
        <w:top w:val="none" w:sz="0" w:space="0" w:color="auto"/>
        <w:left w:val="none" w:sz="0" w:space="0" w:color="auto"/>
        <w:bottom w:val="none" w:sz="0" w:space="0" w:color="auto"/>
        <w:right w:val="none" w:sz="0" w:space="0" w:color="auto"/>
      </w:divBdr>
      <w:divsChild>
        <w:div w:id="1881700667">
          <w:marLeft w:val="0"/>
          <w:marRight w:val="0"/>
          <w:marTop w:val="150"/>
          <w:marBottom w:val="225"/>
          <w:divBdr>
            <w:top w:val="none" w:sz="0" w:space="0" w:color="auto"/>
            <w:left w:val="none" w:sz="0" w:space="0" w:color="auto"/>
            <w:bottom w:val="none" w:sz="0" w:space="0" w:color="auto"/>
            <w:right w:val="none" w:sz="0" w:space="0" w:color="auto"/>
          </w:divBdr>
        </w:div>
        <w:div w:id="52043365">
          <w:marLeft w:val="0"/>
          <w:marRight w:val="0"/>
          <w:marTop w:val="0"/>
          <w:marBottom w:val="150"/>
          <w:divBdr>
            <w:top w:val="none" w:sz="0" w:space="0" w:color="auto"/>
            <w:left w:val="none" w:sz="0" w:space="0" w:color="auto"/>
            <w:bottom w:val="none" w:sz="0" w:space="0" w:color="auto"/>
            <w:right w:val="none" w:sz="0" w:space="0" w:color="auto"/>
          </w:divBdr>
        </w:div>
      </w:divsChild>
    </w:div>
    <w:div w:id="298339093">
      <w:bodyDiv w:val="1"/>
      <w:marLeft w:val="0"/>
      <w:marRight w:val="0"/>
      <w:marTop w:val="0"/>
      <w:marBottom w:val="0"/>
      <w:divBdr>
        <w:top w:val="none" w:sz="0" w:space="0" w:color="auto"/>
        <w:left w:val="none" w:sz="0" w:space="0" w:color="auto"/>
        <w:bottom w:val="none" w:sz="0" w:space="0" w:color="auto"/>
        <w:right w:val="none" w:sz="0" w:space="0" w:color="auto"/>
      </w:divBdr>
    </w:div>
    <w:div w:id="308563011">
      <w:bodyDiv w:val="1"/>
      <w:marLeft w:val="0"/>
      <w:marRight w:val="0"/>
      <w:marTop w:val="0"/>
      <w:marBottom w:val="0"/>
      <w:divBdr>
        <w:top w:val="none" w:sz="0" w:space="0" w:color="auto"/>
        <w:left w:val="none" w:sz="0" w:space="0" w:color="auto"/>
        <w:bottom w:val="none" w:sz="0" w:space="0" w:color="auto"/>
        <w:right w:val="none" w:sz="0" w:space="0" w:color="auto"/>
      </w:divBdr>
    </w:div>
    <w:div w:id="315839461">
      <w:bodyDiv w:val="1"/>
      <w:marLeft w:val="0"/>
      <w:marRight w:val="0"/>
      <w:marTop w:val="0"/>
      <w:marBottom w:val="0"/>
      <w:divBdr>
        <w:top w:val="none" w:sz="0" w:space="0" w:color="auto"/>
        <w:left w:val="none" w:sz="0" w:space="0" w:color="auto"/>
        <w:bottom w:val="none" w:sz="0" w:space="0" w:color="auto"/>
        <w:right w:val="none" w:sz="0" w:space="0" w:color="auto"/>
      </w:divBdr>
    </w:div>
    <w:div w:id="318921291">
      <w:bodyDiv w:val="1"/>
      <w:marLeft w:val="0"/>
      <w:marRight w:val="0"/>
      <w:marTop w:val="0"/>
      <w:marBottom w:val="0"/>
      <w:divBdr>
        <w:top w:val="none" w:sz="0" w:space="0" w:color="auto"/>
        <w:left w:val="none" w:sz="0" w:space="0" w:color="auto"/>
        <w:bottom w:val="none" w:sz="0" w:space="0" w:color="auto"/>
        <w:right w:val="none" w:sz="0" w:space="0" w:color="auto"/>
      </w:divBdr>
    </w:div>
    <w:div w:id="322005006">
      <w:bodyDiv w:val="1"/>
      <w:marLeft w:val="0"/>
      <w:marRight w:val="0"/>
      <w:marTop w:val="0"/>
      <w:marBottom w:val="0"/>
      <w:divBdr>
        <w:top w:val="none" w:sz="0" w:space="0" w:color="auto"/>
        <w:left w:val="none" w:sz="0" w:space="0" w:color="auto"/>
        <w:bottom w:val="none" w:sz="0" w:space="0" w:color="auto"/>
        <w:right w:val="none" w:sz="0" w:space="0" w:color="auto"/>
      </w:divBdr>
    </w:div>
    <w:div w:id="330135793">
      <w:bodyDiv w:val="1"/>
      <w:marLeft w:val="0"/>
      <w:marRight w:val="0"/>
      <w:marTop w:val="0"/>
      <w:marBottom w:val="0"/>
      <w:divBdr>
        <w:top w:val="none" w:sz="0" w:space="0" w:color="auto"/>
        <w:left w:val="none" w:sz="0" w:space="0" w:color="auto"/>
        <w:bottom w:val="none" w:sz="0" w:space="0" w:color="auto"/>
        <w:right w:val="none" w:sz="0" w:space="0" w:color="auto"/>
      </w:divBdr>
    </w:div>
    <w:div w:id="335235399">
      <w:bodyDiv w:val="1"/>
      <w:marLeft w:val="0"/>
      <w:marRight w:val="0"/>
      <w:marTop w:val="0"/>
      <w:marBottom w:val="0"/>
      <w:divBdr>
        <w:top w:val="none" w:sz="0" w:space="0" w:color="auto"/>
        <w:left w:val="none" w:sz="0" w:space="0" w:color="auto"/>
        <w:bottom w:val="none" w:sz="0" w:space="0" w:color="auto"/>
        <w:right w:val="none" w:sz="0" w:space="0" w:color="auto"/>
      </w:divBdr>
    </w:div>
    <w:div w:id="348992417">
      <w:bodyDiv w:val="1"/>
      <w:marLeft w:val="0"/>
      <w:marRight w:val="0"/>
      <w:marTop w:val="0"/>
      <w:marBottom w:val="0"/>
      <w:divBdr>
        <w:top w:val="none" w:sz="0" w:space="0" w:color="auto"/>
        <w:left w:val="none" w:sz="0" w:space="0" w:color="auto"/>
        <w:bottom w:val="none" w:sz="0" w:space="0" w:color="auto"/>
        <w:right w:val="none" w:sz="0" w:space="0" w:color="auto"/>
      </w:divBdr>
    </w:div>
    <w:div w:id="363676700">
      <w:bodyDiv w:val="1"/>
      <w:marLeft w:val="0"/>
      <w:marRight w:val="0"/>
      <w:marTop w:val="0"/>
      <w:marBottom w:val="0"/>
      <w:divBdr>
        <w:top w:val="none" w:sz="0" w:space="0" w:color="auto"/>
        <w:left w:val="none" w:sz="0" w:space="0" w:color="auto"/>
        <w:bottom w:val="none" w:sz="0" w:space="0" w:color="auto"/>
        <w:right w:val="none" w:sz="0" w:space="0" w:color="auto"/>
      </w:divBdr>
    </w:div>
    <w:div w:id="365328765">
      <w:bodyDiv w:val="1"/>
      <w:marLeft w:val="0"/>
      <w:marRight w:val="0"/>
      <w:marTop w:val="0"/>
      <w:marBottom w:val="0"/>
      <w:divBdr>
        <w:top w:val="none" w:sz="0" w:space="0" w:color="auto"/>
        <w:left w:val="none" w:sz="0" w:space="0" w:color="auto"/>
        <w:bottom w:val="none" w:sz="0" w:space="0" w:color="auto"/>
        <w:right w:val="none" w:sz="0" w:space="0" w:color="auto"/>
      </w:divBdr>
    </w:div>
    <w:div w:id="380518193">
      <w:bodyDiv w:val="1"/>
      <w:marLeft w:val="0"/>
      <w:marRight w:val="0"/>
      <w:marTop w:val="0"/>
      <w:marBottom w:val="0"/>
      <w:divBdr>
        <w:top w:val="none" w:sz="0" w:space="0" w:color="auto"/>
        <w:left w:val="none" w:sz="0" w:space="0" w:color="auto"/>
        <w:bottom w:val="none" w:sz="0" w:space="0" w:color="auto"/>
        <w:right w:val="none" w:sz="0" w:space="0" w:color="auto"/>
      </w:divBdr>
    </w:div>
    <w:div w:id="382683027">
      <w:bodyDiv w:val="1"/>
      <w:marLeft w:val="0"/>
      <w:marRight w:val="0"/>
      <w:marTop w:val="0"/>
      <w:marBottom w:val="0"/>
      <w:divBdr>
        <w:top w:val="none" w:sz="0" w:space="0" w:color="auto"/>
        <w:left w:val="none" w:sz="0" w:space="0" w:color="auto"/>
        <w:bottom w:val="none" w:sz="0" w:space="0" w:color="auto"/>
        <w:right w:val="none" w:sz="0" w:space="0" w:color="auto"/>
      </w:divBdr>
    </w:div>
    <w:div w:id="385767045">
      <w:bodyDiv w:val="1"/>
      <w:marLeft w:val="0"/>
      <w:marRight w:val="0"/>
      <w:marTop w:val="0"/>
      <w:marBottom w:val="0"/>
      <w:divBdr>
        <w:top w:val="none" w:sz="0" w:space="0" w:color="auto"/>
        <w:left w:val="none" w:sz="0" w:space="0" w:color="auto"/>
        <w:bottom w:val="none" w:sz="0" w:space="0" w:color="auto"/>
        <w:right w:val="none" w:sz="0" w:space="0" w:color="auto"/>
      </w:divBdr>
    </w:div>
    <w:div w:id="395737732">
      <w:bodyDiv w:val="1"/>
      <w:marLeft w:val="0"/>
      <w:marRight w:val="0"/>
      <w:marTop w:val="0"/>
      <w:marBottom w:val="0"/>
      <w:divBdr>
        <w:top w:val="none" w:sz="0" w:space="0" w:color="auto"/>
        <w:left w:val="none" w:sz="0" w:space="0" w:color="auto"/>
        <w:bottom w:val="none" w:sz="0" w:space="0" w:color="auto"/>
        <w:right w:val="none" w:sz="0" w:space="0" w:color="auto"/>
      </w:divBdr>
    </w:div>
    <w:div w:id="402527517">
      <w:bodyDiv w:val="1"/>
      <w:marLeft w:val="0"/>
      <w:marRight w:val="0"/>
      <w:marTop w:val="0"/>
      <w:marBottom w:val="0"/>
      <w:divBdr>
        <w:top w:val="none" w:sz="0" w:space="0" w:color="auto"/>
        <w:left w:val="none" w:sz="0" w:space="0" w:color="auto"/>
        <w:bottom w:val="none" w:sz="0" w:space="0" w:color="auto"/>
        <w:right w:val="none" w:sz="0" w:space="0" w:color="auto"/>
      </w:divBdr>
      <w:divsChild>
        <w:div w:id="611672279">
          <w:marLeft w:val="0"/>
          <w:marRight w:val="0"/>
          <w:marTop w:val="150"/>
          <w:marBottom w:val="225"/>
          <w:divBdr>
            <w:top w:val="none" w:sz="0" w:space="0" w:color="auto"/>
            <w:left w:val="none" w:sz="0" w:space="0" w:color="auto"/>
            <w:bottom w:val="none" w:sz="0" w:space="0" w:color="auto"/>
            <w:right w:val="none" w:sz="0" w:space="0" w:color="auto"/>
          </w:divBdr>
        </w:div>
        <w:div w:id="773940815">
          <w:marLeft w:val="0"/>
          <w:marRight w:val="0"/>
          <w:marTop w:val="0"/>
          <w:marBottom w:val="150"/>
          <w:divBdr>
            <w:top w:val="none" w:sz="0" w:space="0" w:color="auto"/>
            <w:left w:val="none" w:sz="0" w:space="0" w:color="auto"/>
            <w:bottom w:val="none" w:sz="0" w:space="0" w:color="auto"/>
            <w:right w:val="none" w:sz="0" w:space="0" w:color="auto"/>
          </w:divBdr>
        </w:div>
      </w:divsChild>
    </w:div>
    <w:div w:id="406734996">
      <w:bodyDiv w:val="1"/>
      <w:marLeft w:val="0"/>
      <w:marRight w:val="0"/>
      <w:marTop w:val="0"/>
      <w:marBottom w:val="0"/>
      <w:divBdr>
        <w:top w:val="none" w:sz="0" w:space="0" w:color="auto"/>
        <w:left w:val="none" w:sz="0" w:space="0" w:color="auto"/>
        <w:bottom w:val="none" w:sz="0" w:space="0" w:color="auto"/>
        <w:right w:val="none" w:sz="0" w:space="0" w:color="auto"/>
      </w:divBdr>
      <w:divsChild>
        <w:div w:id="580023986">
          <w:marLeft w:val="0"/>
          <w:marRight w:val="0"/>
          <w:marTop w:val="150"/>
          <w:marBottom w:val="225"/>
          <w:divBdr>
            <w:top w:val="none" w:sz="0" w:space="0" w:color="auto"/>
            <w:left w:val="none" w:sz="0" w:space="0" w:color="auto"/>
            <w:bottom w:val="none" w:sz="0" w:space="0" w:color="auto"/>
            <w:right w:val="none" w:sz="0" w:space="0" w:color="auto"/>
          </w:divBdr>
        </w:div>
        <w:div w:id="644508453">
          <w:marLeft w:val="0"/>
          <w:marRight w:val="0"/>
          <w:marTop w:val="0"/>
          <w:marBottom w:val="150"/>
          <w:divBdr>
            <w:top w:val="none" w:sz="0" w:space="0" w:color="auto"/>
            <w:left w:val="none" w:sz="0" w:space="0" w:color="auto"/>
            <w:bottom w:val="none" w:sz="0" w:space="0" w:color="auto"/>
            <w:right w:val="none" w:sz="0" w:space="0" w:color="auto"/>
          </w:divBdr>
        </w:div>
      </w:divsChild>
    </w:div>
    <w:div w:id="417024178">
      <w:bodyDiv w:val="1"/>
      <w:marLeft w:val="0"/>
      <w:marRight w:val="0"/>
      <w:marTop w:val="0"/>
      <w:marBottom w:val="0"/>
      <w:divBdr>
        <w:top w:val="none" w:sz="0" w:space="0" w:color="auto"/>
        <w:left w:val="none" w:sz="0" w:space="0" w:color="auto"/>
        <w:bottom w:val="none" w:sz="0" w:space="0" w:color="auto"/>
        <w:right w:val="none" w:sz="0" w:space="0" w:color="auto"/>
      </w:divBdr>
    </w:div>
    <w:div w:id="419566701">
      <w:bodyDiv w:val="1"/>
      <w:marLeft w:val="0"/>
      <w:marRight w:val="0"/>
      <w:marTop w:val="0"/>
      <w:marBottom w:val="0"/>
      <w:divBdr>
        <w:top w:val="none" w:sz="0" w:space="0" w:color="auto"/>
        <w:left w:val="none" w:sz="0" w:space="0" w:color="auto"/>
        <w:bottom w:val="none" w:sz="0" w:space="0" w:color="auto"/>
        <w:right w:val="none" w:sz="0" w:space="0" w:color="auto"/>
      </w:divBdr>
    </w:div>
    <w:div w:id="422385001">
      <w:bodyDiv w:val="1"/>
      <w:marLeft w:val="0"/>
      <w:marRight w:val="0"/>
      <w:marTop w:val="0"/>
      <w:marBottom w:val="0"/>
      <w:divBdr>
        <w:top w:val="none" w:sz="0" w:space="0" w:color="auto"/>
        <w:left w:val="none" w:sz="0" w:space="0" w:color="auto"/>
        <w:bottom w:val="none" w:sz="0" w:space="0" w:color="auto"/>
        <w:right w:val="none" w:sz="0" w:space="0" w:color="auto"/>
      </w:divBdr>
    </w:div>
    <w:div w:id="427310388">
      <w:bodyDiv w:val="1"/>
      <w:marLeft w:val="0"/>
      <w:marRight w:val="0"/>
      <w:marTop w:val="0"/>
      <w:marBottom w:val="0"/>
      <w:divBdr>
        <w:top w:val="none" w:sz="0" w:space="0" w:color="auto"/>
        <w:left w:val="none" w:sz="0" w:space="0" w:color="auto"/>
        <w:bottom w:val="none" w:sz="0" w:space="0" w:color="auto"/>
        <w:right w:val="none" w:sz="0" w:space="0" w:color="auto"/>
      </w:divBdr>
      <w:divsChild>
        <w:div w:id="533730882">
          <w:marLeft w:val="0"/>
          <w:marRight w:val="0"/>
          <w:marTop w:val="0"/>
          <w:marBottom w:val="0"/>
          <w:divBdr>
            <w:top w:val="none" w:sz="0" w:space="0" w:color="auto"/>
            <w:left w:val="none" w:sz="0" w:space="0" w:color="auto"/>
            <w:bottom w:val="none" w:sz="0" w:space="0" w:color="auto"/>
            <w:right w:val="none" w:sz="0" w:space="0" w:color="auto"/>
          </w:divBdr>
        </w:div>
        <w:div w:id="1639262588">
          <w:marLeft w:val="0"/>
          <w:marRight w:val="0"/>
          <w:marTop w:val="0"/>
          <w:marBottom w:val="0"/>
          <w:divBdr>
            <w:top w:val="none" w:sz="0" w:space="0" w:color="auto"/>
            <w:left w:val="none" w:sz="0" w:space="0" w:color="auto"/>
            <w:bottom w:val="none" w:sz="0" w:space="0" w:color="auto"/>
            <w:right w:val="none" w:sz="0" w:space="0" w:color="auto"/>
          </w:divBdr>
        </w:div>
      </w:divsChild>
    </w:div>
    <w:div w:id="433326934">
      <w:bodyDiv w:val="1"/>
      <w:marLeft w:val="0"/>
      <w:marRight w:val="0"/>
      <w:marTop w:val="0"/>
      <w:marBottom w:val="0"/>
      <w:divBdr>
        <w:top w:val="none" w:sz="0" w:space="0" w:color="auto"/>
        <w:left w:val="none" w:sz="0" w:space="0" w:color="auto"/>
        <w:bottom w:val="none" w:sz="0" w:space="0" w:color="auto"/>
        <w:right w:val="none" w:sz="0" w:space="0" w:color="auto"/>
      </w:divBdr>
    </w:div>
    <w:div w:id="436146683">
      <w:bodyDiv w:val="1"/>
      <w:marLeft w:val="0"/>
      <w:marRight w:val="0"/>
      <w:marTop w:val="0"/>
      <w:marBottom w:val="0"/>
      <w:divBdr>
        <w:top w:val="none" w:sz="0" w:space="0" w:color="auto"/>
        <w:left w:val="none" w:sz="0" w:space="0" w:color="auto"/>
        <w:bottom w:val="none" w:sz="0" w:space="0" w:color="auto"/>
        <w:right w:val="none" w:sz="0" w:space="0" w:color="auto"/>
      </w:divBdr>
      <w:divsChild>
        <w:div w:id="2084797474">
          <w:marLeft w:val="0"/>
          <w:marRight w:val="0"/>
          <w:marTop w:val="0"/>
          <w:marBottom w:val="0"/>
          <w:divBdr>
            <w:top w:val="none" w:sz="0" w:space="0" w:color="auto"/>
            <w:left w:val="none" w:sz="0" w:space="0" w:color="auto"/>
            <w:bottom w:val="none" w:sz="0" w:space="0" w:color="auto"/>
            <w:right w:val="none" w:sz="0" w:space="0" w:color="auto"/>
          </w:divBdr>
        </w:div>
        <w:div w:id="1384405613">
          <w:marLeft w:val="0"/>
          <w:marRight w:val="0"/>
          <w:marTop w:val="0"/>
          <w:marBottom w:val="0"/>
          <w:divBdr>
            <w:top w:val="none" w:sz="0" w:space="0" w:color="auto"/>
            <w:left w:val="none" w:sz="0" w:space="0" w:color="auto"/>
            <w:bottom w:val="none" w:sz="0" w:space="0" w:color="auto"/>
            <w:right w:val="none" w:sz="0" w:space="0" w:color="auto"/>
          </w:divBdr>
        </w:div>
      </w:divsChild>
    </w:div>
    <w:div w:id="440608835">
      <w:bodyDiv w:val="1"/>
      <w:marLeft w:val="0"/>
      <w:marRight w:val="0"/>
      <w:marTop w:val="0"/>
      <w:marBottom w:val="0"/>
      <w:divBdr>
        <w:top w:val="none" w:sz="0" w:space="0" w:color="auto"/>
        <w:left w:val="none" w:sz="0" w:space="0" w:color="auto"/>
        <w:bottom w:val="none" w:sz="0" w:space="0" w:color="auto"/>
        <w:right w:val="none" w:sz="0" w:space="0" w:color="auto"/>
      </w:divBdr>
    </w:div>
    <w:div w:id="468136750">
      <w:bodyDiv w:val="1"/>
      <w:marLeft w:val="0"/>
      <w:marRight w:val="0"/>
      <w:marTop w:val="0"/>
      <w:marBottom w:val="0"/>
      <w:divBdr>
        <w:top w:val="none" w:sz="0" w:space="0" w:color="auto"/>
        <w:left w:val="none" w:sz="0" w:space="0" w:color="auto"/>
        <w:bottom w:val="none" w:sz="0" w:space="0" w:color="auto"/>
        <w:right w:val="none" w:sz="0" w:space="0" w:color="auto"/>
      </w:divBdr>
    </w:div>
    <w:div w:id="480388125">
      <w:bodyDiv w:val="1"/>
      <w:marLeft w:val="0"/>
      <w:marRight w:val="0"/>
      <w:marTop w:val="0"/>
      <w:marBottom w:val="0"/>
      <w:divBdr>
        <w:top w:val="none" w:sz="0" w:space="0" w:color="auto"/>
        <w:left w:val="none" w:sz="0" w:space="0" w:color="auto"/>
        <w:bottom w:val="none" w:sz="0" w:space="0" w:color="auto"/>
        <w:right w:val="none" w:sz="0" w:space="0" w:color="auto"/>
      </w:divBdr>
    </w:div>
    <w:div w:id="481197314">
      <w:bodyDiv w:val="1"/>
      <w:marLeft w:val="0"/>
      <w:marRight w:val="0"/>
      <w:marTop w:val="0"/>
      <w:marBottom w:val="0"/>
      <w:divBdr>
        <w:top w:val="none" w:sz="0" w:space="0" w:color="auto"/>
        <w:left w:val="none" w:sz="0" w:space="0" w:color="auto"/>
        <w:bottom w:val="none" w:sz="0" w:space="0" w:color="auto"/>
        <w:right w:val="none" w:sz="0" w:space="0" w:color="auto"/>
      </w:divBdr>
    </w:div>
    <w:div w:id="492993493">
      <w:bodyDiv w:val="1"/>
      <w:marLeft w:val="0"/>
      <w:marRight w:val="0"/>
      <w:marTop w:val="0"/>
      <w:marBottom w:val="0"/>
      <w:divBdr>
        <w:top w:val="none" w:sz="0" w:space="0" w:color="auto"/>
        <w:left w:val="none" w:sz="0" w:space="0" w:color="auto"/>
        <w:bottom w:val="none" w:sz="0" w:space="0" w:color="auto"/>
        <w:right w:val="none" w:sz="0" w:space="0" w:color="auto"/>
      </w:divBdr>
    </w:div>
    <w:div w:id="496769737">
      <w:bodyDiv w:val="1"/>
      <w:marLeft w:val="0"/>
      <w:marRight w:val="0"/>
      <w:marTop w:val="0"/>
      <w:marBottom w:val="0"/>
      <w:divBdr>
        <w:top w:val="none" w:sz="0" w:space="0" w:color="auto"/>
        <w:left w:val="none" w:sz="0" w:space="0" w:color="auto"/>
        <w:bottom w:val="none" w:sz="0" w:space="0" w:color="auto"/>
        <w:right w:val="none" w:sz="0" w:space="0" w:color="auto"/>
      </w:divBdr>
    </w:div>
    <w:div w:id="512495625">
      <w:bodyDiv w:val="1"/>
      <w:marLeft w:val="0"/>
      <w:marRight w:val="0"/>
      <w:marTop w:val="0"/>
      <w:marBottom w:val="0"/>
      <w:divBdr>
        <w:top w:val="none" w:sz="0" w:space="0" w:color="auto"/>
        <w:left w:val="none" w:sz="0" w:space="0" w:color="auto"/>
        <w:bottom w:val="none" w:sz="0" w:space="0" w:color="auto"/>
        <w:right w:val="none" w:sz="0" w:space="0" w:color="auto"/>
      </w:divBdr>
    </w:div>
    <w:div w:id="522668387">
      <w:bodyDiv w:val="1"/>
      <w:marLeft w:val="0"/>
      <w:marRight w:val="0"/>
      <w:marTop w:val="0"/>
      <w:marBottom w:val="0"/>
      <w:divBdr>
        <w:top w:val="none" w:sz="0" w:space="0" w:color="auto"/>
        <w:left w:val="none" w:sz="0" w:space="0" w:color="auto"/>
        <w:bottom w:val="none" w:sz="0" w:space="0" w:color="auto"/>
        <w:right w:val="none" w:sz="0" w:space="0" w:color="auto"/>
      </w:divBdr>
    </w:div>
    <w:div w:id="529416822">
      <w:bodyDiv w:val="1"/>
      <w:marLeft w:val="0"/>
      <w:marRight w:val="0"/>
      <w:marTop w:val="0"/>
      <w:marBottom w:val="0"/>
      <w:divBdr>
        <w:top w:val="none" w:sz="0" w:space="0" w:color="auto"/>
        <w:left w:val="none" w:sz="0" w:space="0" w:color="auto"/>
        <w:bottom w:val="none" w:sz="0" w:space="0" w:color="auto"/>
        <w:right w:val="none" w:sz="0" w:space="0" w:color="auto"/>
      </w:divBdr>
    </w:div>
    <w:div w:id="551618831">
      <w:bodyDiv w:val="1"/>
      <w:marLeft w:val="0"/>
      <w:marRight w:val="0"/>
      <w:marTop w:val="0"/>
      <w:marBottom w:val="0"/>
      <w:divBdr>
        <w:top w:val="none" w:sz="0" w:space="0" w:color="auto"/>
        <w:left w:val="none" w:sz="0" w:space="0" w:color="auto"/>
        <w:bottom w:val="none" w:sz="0" w:space="0" w:color="auto"/>
        <w:right w:val="none" w:sz="0" w:space="0" w:color="auto"/>
      </w:divBdr>
    </w:div>
    <w:div w:id="554631172">
      <w:bodyDiv w:val="1"/>
      <w:marLeft w:val="0"/>
      <w:marRight w:val="0"/>
      <w:marTop w:val="0"/>
      <w:marBottom w:val="0"/>
      <w:divBdr>
        <w:top w:val="none" w:sz="0" w:space="0" w:color="auto"/>
        <w:left w:val="none" w:sz="0" w:space="0" w:color="auto"/>
        <w:bottom w:val="none" w:sz="0" w:space="0" w:color="auto"/>
        <w:right w:val="none" w:sz="0" w:space="0" w:color="auto"/>
      </w:divBdr>
    </w:div>
    <w:div w:id="561258938">
      <w:bodyDiv w:val="1"/>
      <w:marLeft w:val="0"/>
      <w:marRight w:val="0"/>
      <w:marTop w:val="0"/>
      <w:marBottom w:val="0"/>
      <w:divBdr>
        <w:top w:val="none" w:sz="0" w:space="0" w:color="auto"/>
        <w:left w:val="none" w:sz="0" w:space="0" w:color="auto"/>
        <w:bottom w:val="none" w:sz="0" w:space="0" w:color="auto"/>
        <w:right w:val="none" w:sz="0" w:space="0" w:color="auto"/>
      </w:divBdr>
    </w:div>
    <w:div w:id="571702773">
      <w:bodyDiv w:val="1"/>
      <w:marLeft w:val="0"/>
      <w:marRight w:val="0"/>
      <w:marTop w:val="0"/>
      <w:marBottom w:val="0"/>
      <w:divBdr>
        <w:top w:val="none" w:sz="0" w:space="0" w:color="auto"/>
        <w:left w:val="none" w:sz="0" w:space="0" w:color="auto"/>
        <w:bottom w:val="none" w:sz="0" w:space="0" w:color="auto"/>
        <w:right w:val="none" w:sz="0" w:space="0" w:color="auto"/>
      </w:divBdr>
      <w:divsChild>
        <w:div w:id="362904025">
          <w:marLeft w:val="0"/>
          <w:marRight w:val="0"/>
          <w:marTop w:val="0"/>
          <w:marBottom w:val="0"/>
          <w:divBdr>
            <w:top w:val="none" w:sz="0" w:space="0" w:color="auto"/>
            <w:left w:val="none" w:sz="0" w:space="0" w:color="auto"/>
            <w:bottom w:val="none" w:sz="0" w:space="0" w:color="auto"/>
            <w:right w:val="none" w:sz="0" w:space="0" w:color="auto"/>
          </w:divBdr>
        </w:div>
      </w:divsChild>
    </w:div>
    <w:div w:id="595988392">
      <w:bodyDiv w:val="1"/>
      <w:marLeft w:val="0"/>
      <w:marRight w:val="0"/>
      <w:marTop w:val="0"/>
      <w:marBottom w:val="0"/>
      <w:divBdr>
        <w:top w:val="none" w:sz="0" w:space="0" w:color="auto"/>
        <w:left w:val="none" w:sz="0" w:space="0" w:color="auto"/>
        <w:bottom w:val="none" w:sz="0" w:space="0" w:color="auto"/>
        <w:right w:val="none" w:sz="0" w:space="0" w:color="auto"/>
      </w:divBdr>
    </w:div>
    <w:div w:id="608005181">
      <w:bodyDiv w:val="1"/>
      <w:marLeft w:val="0"/>
      <w:marRight w:val="0"/>
      <w:marTop w:val="0"/>
      <w:marBottom w:val="0"/>
      <w:divBdr>
        <w:top w:val="none" w:sz="0" w:space="0" w:color="auto"/>
        <w:left w:val="none" w:sz="0" w:space="0" w:color="auto"/>
        <w:bottom w:val="none" w:sz="0" w:space="0" w:color="auto"/>
        <w:right w:val="none" w:sz="0" w:space="0" w:color="auto"/>
      </w:divBdr>
    </w:div>
    <w:div w:id="619265951">
      <w:bodyDiv w:val="1"/>
      <w:marLeft w:val="0"/>
      <w:marRight w:val="0"/>
      <w:marTop w:val="0"/>
      <w:marBottom w:val="0"/>
      <w:divBdr>
        <w:top w:val="none" w:sz="0" w:space="0" w:color="auto"/>
        <w:left w:val="none" w:sz="0" w:space="0" w:color="auto"/>
        <w:bottom w:val="none" w:sz="0" w:space="0" w:color="auto"/>
        <w:right w:val="none" w:sz="0" w:space="0" w:color="auto"/>
      </w:divBdr>
    </w:div>
    <w:div w:id="640967965">
      <w:bodyDiv w:val="1"/>
      <w:marLeft w:val="0"/>
      <w:marRight w:val="0"/>
      <w:marTop w:val="0"/>
      <w:marBottom w:val="0"/>
      <w:divBdr>
        <w:top w:val="none" w:sz="0" w:space="0" w:color="auto"/>
        <w:left w:val="none" w:sz="0" w:space="0" w:color="auto"/>
        <w:bottom w:val="none" w:sz="0" w:space="0" w:color="auto"/>
        <w:right w:val="none" w:sz="0" w:space="0" w:color="auto"/>
      </w:divBdr>
    </w:div>
    <w:div w:id="644160809">
      <w:bodyDiv w:val="1"/>
      <w:marLeft w:val="0"/>
      <w:marRight w:val="0"/>
      <w:marTop w:val="0"/>
      <w:marBottom w:val="0"/>
      <w:divBdr>
        <w:top w:val="none" w:sz="0" w:space="0" w:color="auto"/>
        <w:left w:val="none" w:sz="0" w:space="0" w:color="auto"/>
        <w:bottom w:val="none" w:sz="0" w:space="0" w:color="auto"/>
        <w:right w:val="none" w:sz="0" w:space="0" w:color="auto"/>
      </w:divBdr>
    </w:div>
    <w:div w:id="647783257">
      <w:bodyDiv w:val="1"/>
      <w:marLeft w:val="0"/>
      <w:marRight w:val="0"/>
      <w:marTop w:val="0"/>
      <w:marBottom w:val="0"/>
      <w:divBdr>
        <w:top w:val="none" w:sz="0" w:space="0" w:color="auto"/>
        <w:left w:val="none" w:sz="0" w:space="0" w:color="auto"/>
        <w:bottom w:val="none" w:sz="0" w:space="0" w:color="auto"/>
        <w:right w:val="none" w:sz="0" w:space="0" w:color="auto"/>
      </w:divBdr>
    </w:div>
    <w:div w:id="660042417">
      <w:bodyDiv w:val="1"/>
      <w:marLeft w:val="0"/>
      <w:marRight w:val="0"/>
      <w:marTop w:val="0"/>
      <w:marBottom w:val="0"/>
      <w:divBdr>
        <w:top w:val="none" w:sz="0" w:space="0" w:color="auto"/>
        <w:left w:val="none" w:sz="0" w:space="0" w:color="auto"/>
        <w:bottom w:val="none" w:sz="0" w:space="0" w:color="auto"/>
        <w:right w:val="none" w:sz="0" w:space="0" w:color="auto"/>
      </w:divBdr>
    </w:div>
    <w:div w:id="669529943">
      <w:bodyDiv w:val="1"/>
      <w:marLeft w:val="0"/>
      <w:marRight w:val="0"/>
      <w:marTop w:val="0"/>
      <w:marBottom w:val="0"/>
      <w:divBdr>
        <w:top w:val="none" w:sz="0" w:space="0" w:color="auto"/>
        <w:left w:val="none" w:sz="0" w:space="0" w:color="auto"/>
        <w:bottom w:val="none" w:sz="0" w:space="0" w:color="auto"/>
        <w:right w:val="none" w:sz="0" w:space="0" w:color="auto"/>
      </w:divBdr>
    </w:div>
    <w:div w:id="687296309">
      <w:bodyDiv w:val="1"/>
      <w:marLeft w:val="0"/>
      <w:marRight w:val="0"/>
      <w:marTop w:val="0"/>
      <w:marBottom w:val="0"/>
      <w:divBdr>
        <w:top w:val="none" w:sz="0" w:space="0" w:color="auto"/>
        <w:left w:val="none" w:sz="0" w:space="0" w:color="auto"/>
        <w:bottom w:val="none" w:sz="0" w:space="0" w:color="auto"/>
        <w:right w:val="none" w:sz="0" w:space="0" w:color="auto"/>
      </w:divBdr>
      <w:divsChild>
        <w:div w:id="304548732">
          <w:marLeft w:val="0"/>
          <w:marRight w:val="0"/>
          <w:marTop w:val="0"/>
          <w:marBottom w:val="0"/>
          <w:divBdr>
            <w:top w:val="none" w:sz="0" w:space="0" w:color="auto"/>
            <w:left w:val="none" w:sz="0" w:space="0" w:color="auto"/>
            <w:bottom w:val="none" w:sz="0" w:space="0" w:color="auto"/>
            <w:right w:val="none" w:sz="0" w:space="0" w:color="auto"/>
          </w:divBdr>
        </w:div>
      </w:divsChild>
    </w:div>
    <w:div w:id="699740926">
      <w:bodyDiv w:val="1"/>
      <w:marLeft w:val="0"/>
      <w:marRight w:val="0"/>
      <w:marTop w:val="0"/>
      <w:marBottom w:val="0"/>
      <w:divBdr>
        <w:top w:val="none" w:sz="0" w:space="0" w:color="auto"/>
        <w:left w:val="none" w:sz="0" w:space="0" w:color="auto"/>
        <w:bottom w:val="none" w:sz="0" w:space="0" w:color="auto"/>
        <w:right w:val="none" w:sz="0" w:space="0" w:color="auto"/>
      </w:divBdr>
    </w:div>
    <w:div w:id="715280814">
      <w:bodyDiv w:val="1"/>
      <w:marLeft w:val="0"/>
      <w:marRight w:val="0"/>
      <w:marTop w:val="0"/>
      <w:marBottom w:val="0"/>
      <w:divBdr>
        <w:top w:val="none" w:sz="0" w:space="0" w:color="auto"/>
        <w:left w:val="none" w:sz="0" w:space="0" w:color="auto"/>
        <w:bottom w:val="none" w:sz="0" w:space="0" w:color="auto"/>
        <w:right w:val="none" w:sz="0" w:space="0" w:color="auto"/>
      </w:divBdr>
    </w:div>
    <w:div w:id="737938959">
      <w:bodyDiv w:val="1"/>
      <w:marLeft w:val="0"/>
      <w:marRight w:val="0"/>
      <w:marTop w:val="0"/>
      <w:marBottom w:val="0"/>
      <w:divBdr>
        <w:top w:val="none" w:sz="0" w:space="0" w:color="auto"/>
        <w:left w:val="none" w:sz="0" w:space="0" w:color="auto"/>
        <w:bottom w:val="none" w:sz="0" w:space="0" w:color="auto"/>
        <w:right w:val="none" w:sz="0" w:space="0" w:color="auto"/>
      </w:divBdr>
    </w:div>
    <w:div w:id="744032742">
      <w:bodyDiv w:val="1"/>
      <w:marLeft w:val="0"/>
      <w:marRight w:val="0"/>
      <w:marTop w:val="0"/>
      <w:marBottom w:val="0"/>
      <w:divBdr>
        <w:top w:val="none" w:sz="0" w:space="0" w:color="auto"/>
        <w:left w:val="none" w:sz="0" w:space="0" w:color="auto"/>
        <w:bottom w:val="none" w:sz="0" w:space="0" w:color="auto"/>
        <w:right w:val="none" w:sz="0" w:space="0" w:color="auto"/>
      </w:divBdr>
    </w:div>
    <w:div w:id="745347179">
      <w:bodyDiv w:val="1"/>
      <w:marLeft w:val="0"/>
      <w:marRight w:val="0"/>
      <w:marTop w:val="0"/>
      <w:marBottom w:val="0"/>
      <w:divBdr>
        <w:top w:val="none" w:sz="0" w:space="0" w:color="auto"/>
        <w:left w:val="none" w:sz="0" w:space="0" w:color="auto"/>
        <w:bottom w:val="none" w:sz="0" w:space="0" w:color="auto"/>
        <w:right w:val="none" w:sz="0" w:space="0" w:color="auto"/>
      </w:divBdr>
    </w:div>
    <w:div w:id="759955840">
      <w:bodyDiv w:val="1"/>
      <w:marLeft w:val="0"/>
      <w:marRight w:val="0"/>
      <w:marTop w:val="0"/>
      <w:marBottom w:val="0"/>
      <w:divBdr>
        <w:top w:val="none" w:sz="0" w:space="0" w:color="auto"/>
        <w:left w:val="none" w:sz="0" w:space="0" w:color="auto"/>
        <w:bottom w:val="none" w:sz="0" w:space="0" w:color="auto"/>
        <w:right w:val="none" w:sz="0" w:space="0" w:color="auto"/>
      </w:divBdr>
    </w:div>
    <w:div w:id="776174688">
      <w:bodyDiv w:val="1"/>
      <w:marLeft w:val="0"/>
      <w:marRight w:val="0"/>
      <w:marTop w:val="0"/>
      <w:marBottom w:val="0"/>
      <w:divBdr>
        <w:top w:val="none" w:sz="0" w:space="0" w:color="auto"/>
        <w:left w:val="none" w:sz="0" w:space="0" w:color="auto"/>
        <w:bottom w:val="none" w:sz="0" w:space="0" w:color="auto"/>
        <w:right w:val="none" w:sz="0" w:space="0" w:color="auto"/>
      </w:divBdr>
    </w:div>
    <w:div w:id="776633459">
      <w:bodyDiv w:val="1"/>
      <w:marLeft w:val="0"/>
      <w:marRight w:val="0"/>
      <w:marTop w:val="0"/>
      <w:marBottom w:val="0"/>
      <w:divBdr>
        <w:top w:val="none" w:sz="0" w:space="0" w:color="auto"/>
        <w:left w:val="none" w:sz="0" w:space="0" w:color="auto"/>
        <w:bottom w:val="none" w:sz="0" w:space="0" w:color="auto"/>
        <w:right w:val="none" w:sz="0" w:space="0" w:color="auto"/>
      </w:divBdr>
    </w:div>
    <w:div w:id="781218939">
      <w:bodyDiv w:val="1"/>
      <w:marLeft w:val="0"/>
      <w:marRight w:val="0"/>
      <w:marTop w:val="0"/>
      <w:marBottom w:val="0"/>
      <w:divBdr>
        <w:top w:val="none" w:sz="0" w:space="0" w:color="auto"/>
        <w:left w:val="none" w:sz="0" w:space="0" w:color="auto"/>
        <w:bottom w:val="none" w:sz="0" w:space="0" w:color="auto"/>
        <w:right w:val="none" w:sz="0" w:space="0" w:color="auto"/>
      </w:divBdr>
    </w:div>
    <w:div w:id="806630617">
      <w:bodyDiv w:val="1"/>
      <w:marLeft w:val="0"/>
      <w:marRight w:val="0"/>
      <w:marTop w:val="0"/>
      <w:marBottom w:val="0"/>
      <w:divBdr>
        <w:top w:val="none" w:sz="0" w:space="0" w:color="auto"/>
        <w:left w:val="none" w:sz="0" w:space="0" w:color="auto"/>
        <w:bottom w:val="none" w:sz="0" w:space="0" w:color="auto"/>
        <w:right w:val="none" w:sz="0" w:space="0" w:color="auto"/>
      </w:divBdr>
    </w:div>
    <w:div w:id="824080885">
      <w:bodyDiv w:val="1"/>
      <w:marLeft w:val="0"/>
      <w:marRight w:val="0"/>
      <w:marTop w:val="0"/>
      <w:marBottom w:val="0"/>
      <w:divBdr>
        <w:top w:val="none" w:sz="0" w:space="0" w:color="auto"/>
        <w:left w:val="none" w:sz="0" w:space="0" w:color="auto"/>
        <w:bottom w:val="none" w:sz="0" w:space="0" w:color="auto"/>
        <w:right w:val="none" w:sz="0" w:space="0" w:color="auto"/>
      </w:divBdr>
    </w:div>
    <w:div w:id="833959013">
      <w:bodyDiv w:val="1"/>
      <w:marLeft w:val="0"/>
      <w:marRight w:val="0"/>
      <w:marTop w:val="0"/>
      <w:marBottom w:val="0"/>
      <w:divBdr>
        <w:top w:val="none" w:sz="0" w:space="0" w:color="auto"/>
        <w:left w:val="none" w:sz="0" w:space="0" w:color="auto"/>
        <w:bottom w:val="none" w:sz="0" w:space="0" w:color="auto"/>
        <w:right w:val="none" w:sz="0" w:space="0" w:color="auto"/>
      </w:divBdr>
    </w:div>
    <w:div w:id="841972409">
      <w:bodyDiv w:val="1"/>
      <w:marLeft w:val="0"/>
      <w:marRight w:val="0"/>
      <w:marTop w:val="0"/>
      <w:marBottom w:val="0"/>
      <w:divBdr>
        <w:top w:val="none" w:sz="0" w:space="0" w:color="auto"/>
        <w:left w:val="none" w:sz="0" w:space="0" w:color="auto"/>
        <w:bottom w:val="none" w:sz="0" w:space="0" w:color="auto"/>
        <w:right w:val="none" w:sz="0" w:space="0" w:color="auto"/>
      </w:divBdr>
      <w:divsChild>
        <w:div w:id="450127633">
          <w:marLeft w:val="0"/>
          <w:marRight w:val="0"/>
          <w:marTop w:val="0"/>
          <w:marBottom w:val="0"/>
          <w:divBdr>
            <w:top w:val="none" w:sz="0" w:space="0" w:color="auto"/>
            <w:left w:val="none" w:sz="0" w:space="0" w:color="auto"/>
            <w:bottom w:val="none" w:sz="0" w:space="0" w:color="auto"/>
            <w:right w:val="none" w:sz="0" w:space="0" w:color="auto"/>
          </w:divBdr>
          <w:divsChild>
            <w:div w:id="1321470971">
              <w:marLeft w:val="0"/>
              <w:marRight w:val="0"/>
              <w:marTop w:val="0"/>
              <w:marBottom w:val="0"/>
              <w:divBdr>
                <w:top w:val="none" w:sz="0" w:space="0" w:color="auto"/>
                <w:left w:val="none" w:sz="0" w:space="0" w:color="auto"/>
                <w:bottom w:val="none" w:sz="0" w:space="0" w:color="auto"/>
                <w:right w:val="none" w:sz="0" w:space="0" w:color="auto"/>
              </w:divBdr>
              <w:divsChild>
                <w:div w:id="487214606">
                  <w:marLeft w:val="0"/>
                  <w:marRight w:val="0"/>
                  <w:marTop w:val="0"/>
                  <w:marBottom w:val="0"/>
                  <w:divBdr>
                    <w:top w:val="none" w:sz="0" w:space="0" w:color="auto"/>
                    <w:left w:val="none" w:sz="0" w:space="0" w:color="auto"/>
                    <w:bottom w:val="none" w:sz="0" w:space="0" w:color="auto"/>
                    <w:right w:val="none" w:sz="0" w:space="0" w:color="auto"/>
                  </w:divBdr>
                </w:div>
                <w:div w:id="548997963">
                  <w:marLeft w:val="0"/>
                  <w:marRight w:val="0"/>
                  <w:marTop w:val="0"/>
                  <w:marBottom w:val="0"/>
                  <w:divBdr>
                    <w:top w:val="none" w:sz="0" w:space="0" w:color="auto"/>
                    <w:left w:val="none" w:sz="0" w:space="0" w:color="auto"/>
                    <w:bottom w:val="none" w:sz="0" w:space="0" w:color="auto"/>
                    <w:right w:val="none" w:sz="0" w:space="0" w:color="auto"/>
                  </w:divBdr>
                </w:div>
                <w:div w:id="13819032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34529481">
          <w:marLeft w:val="0"/>
          <w:marRight w:val="0"/>
          <w:marTop w:val="0"/>
          <w:marBottom w:val="0"/>
          <w:divBdr>
            <w:top w:val="none" w:sz="0" w:space="0" w:color="auto"/>
            <w:left w:val="none" w:sz="0" w:space="0" w:color="auto"/>
            <w:bottom w:val="none" w:sz="0" w:space="0" w:color="auto"/>
            <w:right w:val="none" w:sz="0" w:space="0" w:color="auto"/>
          </w:divBdr>
          <w:divsChild>
            <w:div w:id="782920814">
              <w:marLeft w:val="0"/>
              <w:marRight w:val="0"/>
              <w:marTop w:val="0"/>
              <w:marBottom w:val="0"/>
              <w:divBdr>
                <w:top w:val="none" w:sz="0" w:space="0" w:color="auto"/>
                <w:left w:val="none" w:sz="0" w:space="0" w:color="auto"/>
                <w:bottom w:val="none" w:sz="0" w:space="0" w:color="auto"/>
                <w:right w:val="none" w:sz="0" w:space="0" w:color="auto"/>
              </w:divBdr>
              <w:divsChild>
                <w:div w:id="534853936">
                  <w:marLeft w:val="0"/>
                  <w:marRight w:val="0"/>
                  <w:marTop w:val="0"/>
                  <w:marBottom w:val="0"/>
                  <w:divBdr>
                    <w:top w:val="none" w:sz="0" w:space="0" w:color="auto"/>
                    <w:left w:val="none" w:sz="0" w:space="0" w:color="auto"/>
                    <w:bottom w:val="none" w:sz="0" w:space="0" w:color="auto"/>
                    <w:right w:val="none" w:sz="0" w:space="0" w:color="auto"/>
                  </w:divBdr>
                </w:div>
                <w:div w:id="1957835377">
                  <w:marLeft w:val="0"/>
                  <w:marRight w:val="0"/>
                  <w:marTop w:val="0"/>
                  <w:marBottom w:val="0"/>
                  <w:divBdr>
                    <w:top w:val="none" w:sz="0" w:space="0" w:color="auto"/>
                    <w:left w:val="none" w:sz="0" w:space="0" w:color="auto"/>
                    <w:bottom w:val="none" w:sz="0" w:space="0" w:color="auto"/>
                    <w:right w:val="none" w:sz="0" w:space="0" w:color="auto"/>
                  </w:divBdr>
                </w:div>
                <w:div w:id="755395308">
                  <w:marLeft w:val="0"/>
                  <w:marRight w:val="0"/>
                  <w:marTop w:val="0"/>
                  <w:marBottom w:val="0"/>
                  <w:divBdr>
                    <w:top w:val="none" w:sz="0" w:space="0" w:color="auto"/>
                    <w:left w:val="none" w:sz="0" w:space="0" w:color="auto"/>
                    <w:bottom w:val="none" w:sz="0" w:space="0" w:color="auto"/>
                    <w:right w:val="none" w:sz="0" w:space="0" w:color="auto"/>
                  </w:divBdr>
                </w:div>
                <w:div w:id="1973292596">
                  <w:marLeft w:val="0"/>
                  <w:marRight w:val="0"/>
                  <w:marTop w:val="0"/>
                  <w:marBottom w:val="0"/>
                  <w:divBdr>
                    <w:top w:val="none" w:sz="0" w:space="0" w:color="auto"/>
                    <w:left w:val="none" w:sz="0" w:space="0" w:color="auto"/>
                    <w:bottom w:val="none" w:sz="0" w:space="0" w:color="auto"/>
                    <w:right w:val="none" w:sz="0" w:space="0" w:color="auto"/>
                  </w:divBdr>
                </w:div>
                <w:div w:id="1604190443">
                  <w:marLeft w:val="0"/>
                  <w:marRight w:val="225"/>
                  <w:marTop w:val="0"/>
                  <w:marBottom w:val="0"/>
                  <w:divBdr>
                    <w:top w:val="none" w:sz="0" w:space="0" w:color="auto"/>
                    <w:left w:val="none" w:sz="0" w:space="0" w:color="auto"/>
                    <w:bottom w:val="none" w:sz="0" w:space="0" w:color="auto"/>
                    <w:right w:val="none" w:sz="0" w:space="0" w:color="auto"/>
                  </w:divBdr>
                </w:div>
                <w:div w:id="1157108433">
                  <w:marLeft w:val="0"/>
                  <w:marRight w:val="225"/>
                  <w:marTop w:val="0"/>
                  <w:marBottom w:val="0"/>
                  <w:divBdr>
                    <w:top w:val="none" w:sz="0" w:space="0" w:color="auto"/>
                    <w:left w:val="none" w:sz="0" w:space="0" w:color="auto"/>
                    <w:bottom w:val="none" w:sz="0" w:space="0" w:color="auto"/>
                    <w:right w:val="none" w:sz="0" w:space="0" w:color="auto"/>
                  </w:divBdr>
                </w:div>
                <w:div w:id="1858155341">
                  <w:marLeft w:val="0"/>
                  <w:marRight w:val="0"/>
                  <w:marTop w:val="0"/>
                  <w:marBottom w:val="0"/>
                  <w:divBdr>
                    <w:top w:val="none" w:sz="0" w:space="0" w:color="auto"/>
                    <w:left w:val="none" w:sz="0" w:space="0" w:color="auto"/>
                    <w:bottom w:val="none" w:sz="0" w:space="0" w:color="auto"/>
                    <w:right w:val="none" w:sz="0" w:space="0" w:color="auto"/>
                  </w:divBdr>
                </w:div>
                <w:div w:id="752970693">
                  <w:marLeft w:val="0"/>
                  <w:marRight w:val="150"/>
                  <w:marTop w:val="0"/>
                  <w:marBottom w:val="0"/>
                  <w:divBdr>
                    <w:top w:val="none" w:sz="0" w:space="0" w:color="auto"/>
                    <w:left w:val="none" w:sz="0" w:space="0" w:color="auto"/>
                    <w:bottom w:val="none" w:sz="0" w:space="0" w:color="auto"/>
                    <w:right w:val="none" w:sz="0" w:space="0" w:color="auto"/>
                  </w:divBdr>
                </w:div>
                <w:div w:id="357851152">
                  <w:marLeft w:val="0"/>
                  <w:marRight w:val="225"/>
                  <w:marTop w:val="0"/>
                  <w:marBottom w:val="0"/>
                  <w:divBdr>
                    <w:top w:val="none" w:sz="0" w:space="0" w:color="auto"/>
                    <w:left w:val="none" w:sz="0" w:space="0" w:color="auto"/>
                    <w:bottom w:val="none" w:sz="0" w:space="0" w:color="auto"/>
                    <w:right w:val="none" w:sz="0" w:space="0" w:color="auto"/>
                  </w:divBdr>
                </w:div>
                <w:div w:id="1576160166">
                  <w:marLeft w:val="0"/>
                  <w:marRight w:val="150"/>
                  <w:marTop w:val="0"/>
                  <w:marBottom w:val="0"/>
                  <w:divBdr>
                    <w:top w:val="none" w:sz="0" w:space="0" w:color="auto"/>
                    <w:left w:val="none" w:sz="0" w:space="0" w:color="auto"/>
                    <w:bottom w:val="none" w:sz="0" w:space="0" w:color="auto"/>
                    <w:right w:val="none" w:sz="0" w:space="0" w:color="auto"/>
                  </w:divBdr>
                </w:div>
                <w:div w:id="1269196089">
                  <w:marLeft w:val="75"/>
                  <w:marRight w:val="-75"/>
                  <w:marTop w:val="0"/>
                  <w:marBottom w:val="0"/>
                  <w:divBdr>
                    <w:top w:val="none" w:sz="0" w:space="0" w:color="auto"/>
                    <w:left w:val="none" w:sz="0" w:space="0" w:color="auto"/>
                    <w:bottom w:val="none" w:sz="0" w:space="0" w:color="auto"/>
                    <w:right w:val="none" w:sz="0" w:space="0" w:color="auto"/>
                  </w:divBdr>
                </w:div>
                <w:div w:id="1827434489">
                  <w:marLeft w:val="-150"/>
                  <w:marRight w:val="0"/>
                  <w:marTop w:val="0"/>
                  <w:marBottom w:val="0"/>
                  <w:divBdr>
                    <w:top w:val="none" w:sz="0" w:space="0" w:color="auto"/>
                    <w:left w:val="none" w:sz="0" w:space="0" w:color="auto"/>
                    <w:bottom w:val="none" w:sz="0" w:space="0" w:color="auto"/>
                    <w:right w:val="none" w:sz="0" w:space="0" w:color="auto"/>
                  </w:divBdr>
                </w:div>
                <w:div w:id="1227296604">
                  <w:marLeft w:val="0"/>
                  <w:marRight w:val="-150"/>
                  <w:marTop w:val="0"/>
                  <w:marBottom w:val="0"/>
                  <w:divBdr>
                    <w:top w:val="none" w:sz="0" w:space="0" w:color="auto"/>
                    <w:left w:val="none" w:sz="0" w:space="0" w:color="auto"/>
                    <w:bottom w:val="none" w:sz="0" w:space="0" w:color="auto"/>
                    <w:right w:val="none" w:sz="0" w:space="0" w:color="auto"/>
                  </w:divBdr>
                </w:div>
                <w:div w:id="1135954342">
                  <w:marLeft w:val="0"/>
                  <w:marRight w:val="-150"/>
                  <w:marTop w:val="0"/>
                  <w:marBottom w:val="0"/>
                  <w:divBdr>
                    <w:top w:val="none" w:sz="0" w:space="0" w:color="auto"/>
                    <w:left w:val="none" w:sz="0" w:space="0" w:color="auto"/>
                    <w:bottom w:val="none" w:sz="0" w:space="0" w:color="auto"/>
                    <w:right w:val="none" w:sz="0" w:space="0" w:color="auto"/>
                  </w:divBdr>
                </w:div>
              </w:divsChild>
            </w:div>
          </w:divsChild>
        </w:div>
      </w:divsChild>
    </w:div>
    <w:div w:id="844704897">
      <w:bodyDiv w:val="1"/>
      <w:marLeft w:val="0"/>
      <w:marRight w:val="0"/>
      <w:marTop w:val="0"/>
      <w:marBottom w:val="0"/>
      <w:divBdr>
        <w:top w:val="none" w:sz="0" w:space="0" w:color="auto"/>
        <w:left w:val="none" w:sz="0" w:space="0" w:color="auto"/>
        <w:bottom w:val="none" w:sz="0" w:space="0" w:color="auto"/>
        <w:right w:val="none" w:sz="0" w:space="0" w:color="auto"/>
      </w:divBdr>
    </w:div>
    <w:div w:id="852572692">
      <w:bodyDiv w:val="1"/>
      <w:marLeft w:val="0"/>
      <w:marRight w:val="0"/>
      <w:marTop w:val="0"/>
      <w:marBottom w:val="0"/>
      <w:divBdr>
        <w:top w:val="none" w:sz="0" w:space="0" w:color="auto"/>
        <w:left w:val="none" w:sz="0" w:space="0" w:color="auto"/>
        <w:bottom w:val="none" w:sz="0" w:space="0" w:color="auto"/>
        <w:right w:val="none" w:sz="0" w:space="0" w:color="auto"/>
      </w:divBdr>
    </w:div>
    <w:div w:id="855997732">
      <w:bodyDiv w:val="1"/>
      <w:marLeft w:val="0"/>
      <w:marRight w:val="0"/>
      <w:marTop w:val="0"/>
      <w:marBottom w:val="0"/>
      <w:divBdr>
        <w:top w:val="none" w:sz="0" w:space="0" w:color="auto"/>
        <w:left w:val="none" w:sz="0" w:space="0" w:color="auto"/>
        <w:bottom w:val="none" w:sz="0" w:space="0" w:color="auto"/>
        <w:right w:val="none" w:sz="0" w:space="0" w:color="auto"/>
      </w:divBdr>
    </w:div>
    <w:div w:id="856849795">
      <w:bodyDiv w:val="1"/>
      <w:marLeft w:val="0"/>
      <w:marRight w:val="0"/>
      <w:marTop w:val="0"/>
      <w:marBottom w:val="0"/>
      <w:divBdr>
        <w:top w:val="none" w:sz="0" w:space="0" w:color="auto"/>
        <w:left w:val="none" w:sz="0" w:space="0" w:color="auto"/>
        <w:bottom w:val="none" w:sz="0" w:space="0" w:color="auto"/>
        <w:right w:val="none" w:sz="0" w:space="0" w:color="auto"/>
      </w:divBdr>
    </w:div>
    <w:div w:id="865168666">
      <w:bodyDiv w:val="1"/>
      <w:marLeft w:val="0"/>
      <w:marRight w:val="0"/>
      <w:marTop w:val="0"/>
      <w:marBottom w:val="0"/>
      <w:divBdr>
        <w:top w:val="none" w:sz="0" w:space="0" w:color="auto"/>
        <w:left w:val="none" w:sz="0" w:space="0" w:color="auto"/>
        <w:bottom w:val="none" w:sz="0" w:space="0" w:color="auto"/>
        <w:right w:val="none" w:sz="0" w:space="0" w:color="auto"/>
      </w:divBdr>
    </w:div>
    <w:div w:id="865170821">
      <w:bodyDiv w:val="1"/>
      <w:marLeft w:val="0"/>
      <w:marRight w:val="0"/>
      <w:marTop w:val="0"/>
      <w:marBottom w:val="0"/>
      <w:divBdr>
        <w:top w:val="none" w:sz="0" w:space="0" w:color="auto"/>
        <w:left w:val="none" w:sz="0" w:space="0" w:color="auto"/>
        <w:bottom w:val="none" w:sz="0" w:space="0" w:color="auto"/>
        <w:right w:val="none" w:sz="0" w:space="0" w:color="auto"/>
      </w:divBdr>
    </w:div>
    <w:div w:id="886065104">
      <w:bodyDiv w:val="1"/>
      <w:marLeft w:val="0"/>
      <w:marRight w:val="0"/>
      <w:marTop w:val="0"/>
      <w:marBottom w:val="0"/>
      <w:divBdr>
        <w:top w:val="none" w:sz="0" w:space="0" w:color="auto"/>
        <w:left w:val="none" w:sz="0" w:space="0" w:color="auto"/>
        <w:bottom w:val="none" w:sz="0" w:space="0" w:color="auto"/>
        <w:right w:val="none" w:sz="0" w:space="0" w:color="auto"/>
      </w:divBdr>
    </w:div>
    <w:div w:id="888301021">
      <w:bodyDiv w:val="1"/>
      <w:marLeft w:val="0"/>
      <w:marRight w:val="0"/>
      <w:marTop w:val="0"/>
      <w:marBottom w:val="0"/>
      <w:divBdr>
        <w:top w:val="none" w:sz="0" w:space="0" w:color="auto"/>
        <w:left w:val="none" w:sz="0" w:space="0" w:color="auto"/>
        <w:bottom w:val="none" w:sz="0" w:space="0" w:color="auto"/>
        <w:right w:val="none" w:sz="0" w:space="0" w:color="auto"/>
      </w:divBdr>
    </w:div>
    <w:div w:id="905072646">
      <w:bodyDiv w:val="1"/>
      <w:marLeft w:val="0"/>
      <w:marRight w:val="0"/>
      <w:marTop w:val="0"/>
      <w:marBottom w:val="0"/>
      <w:divBdr>
        <w:top w:val="none" w:sz="0" w:space="0" w:color="auto"/>
        <w:left w:val="none" w:sz="0" w:space="0" w:color="auto"/>
        <w:bottom w:val="none" w:sz="0" w:space="0" w:color="auto"/>
        <w:right w:val="none" w:sz="0" w:space="0" w:color="auto"/>
      </w:divBdr>
    </w:div>
    <w:div w:id="916551456">
      <w:bodyDiv w:val="1"/>
      <w:marLeft w:val="0"/>
      <w:marRight w:val="0"/>
      <w:marTop w:val="0"/>
      <w:marBottom w:val="0"/>
      <w:divBdr>
        <w:top w:val="none" w:sz="0" w:space="0" w:color="auto"/>
        <w:left w:val="none" w:sz="0" w:space="0" w:color="auto"/>
        <w:bottom w:val="none" w:sz="0" w:space="0" w:color="auto"/>
        <w:right w:val="none" w:sz="0" w:space="0" w:color="auto"/>
      </w:divBdr>
    </w:div>
    <w:div w:id="935752286">
      <w:bodyDiv w:val="1"/>
      <w:marLeft w:val="0"/>
      <w:marRight w:val="0"/>
      <w:marTop w:val="0"/>
      <w:marBottom w:val="0"/>
      <w:divBdr>
        <w:top w:val="none" w:sz="0" w:space="0" w:color="auto"/>
        <w:left w:val="none" w:sz="0" w:space="0" w:color="auto"/>
        <w:bottom w:val="none" w:sz="0" w:space="0" w:color="auto"/>
        <w:right w:val="none" w:sz="0" w:space="0" w:color="auto"/>
      </w:divBdr>
    </w:div>
    <w:div w:id="936136342">
      <w:bodyDiv w:val="1"/>
      <w:marLeft w:val="0"/>
      <w:marRight w:val="0"/>
      <w:marTop w:val="0"/>
      <w:marBottom w:val="0"/>
      <w:divBdr>
        <w:top w:val="none" w:sz="0" w:space="0" w:color="auto"/>
        <w:left w:val="none" w:sz="0" w:space="0" w:color="auto"/>
        <w:bottom w:val="none" w:sz="0" w:space="0" w:color="auto"/>
        <w:right w:val="none" w:sz="0" w:space="0" w:color="auto"/>
      </w:divBdr>
    </w:div>
    <w:div w:id="948665938">
      <w:bodyDiv w:val="1"/>
      <w:marLeft w:val="0"/>
      <w:marRight w:val="0"/>
      <w:marTop w:val="0"/>
      <w:marBottom w:val="0"/>
      <w:divBdr>
        <w:top w:val="none" w:sz="0" w:space="0" w:color="auto"/>
        <w:left w:val="none" w:sz="0" w:space="0" w:color="auto"/>
        <w:bottom w:val="none" w:sz="0" w:space="0" w:color="auto"/>
        <w:right w:val="none" w:sz="0" w:space="0" w:color="auto"/>
      </w:divBdr>
    </w:div>
    <w:div w:id="967709954">
      <w:bodyDiv w:val="1"/>
      <w:marLeft w:val="0"/>
      <w:marRight w:val="0"/>
      <w:marTop w:val="0"/>
      <w:marBottom w:val="0"/>
      <w:divBdr>
        <w:top w:val="none" w:sz="0" w:space="0" w:color="auto"/>
        <w:left w:val="none" w:sz="0" w:space="0" w:color="auto"/>
        <w:bottom w:val="none" w:sz="0" w:space="0" w:color="auto"/>
        <w:right w:val="none" w:sz="0" w:space="0" w:color="auto"/>
      </w:divBdr>
    </w:div>
    <w:div w:id="977565239">
      <w:bodyDiv w:val="1"/>
      <w:marLeft w:val="0"/>
      <w:marRight w:val="0"/>
      <w:marTop w:val="0"/>
      <w:marBottom w:val="0"/>
      <w:divBdr>
        <w:top w:val="none" w:sz="0" w:space="0" w:color="auto"/>
        <w:left w:val="none" w:sz="0" w:space="0" w:color="auto"/>
        <w:bottom w:val="none" w:sz="0" w:space="0" w:color="auto"/>
        <w:right w:val="none" w:sz="0" w:space="0" w:color="auto"/>
      </w:divBdr>
    </w:div>
    <w:div w:id="979461125">
      <w:bodyDiv w:val="1"/>
      <w:marLeft w:val="0"/>
      <w:marRight w:val="0"/>
      <w:marTop w:val="0"/>
      <w:marBottom w:val="0"/>
      <w:divBdr>
        <w:top w:val="none" w:sz="0" w:space="0" w:color="auto"/>
        <w:left w:val="none" w:sz="0" w:space="0" w:color="auto"/>
        <w:bottom w:val="none" w:sz="0" w:space="0" w:color="auto"/>
        <w:right w:val="none" w:sz="0" w:space="0" w:color="auto"/>
      </w:divBdr>
    </w:div>
    <w:div w:id="983972580">
      <w:bodyDiv w:val="1"/>
      <w:marLeft w:val="0"/>
      <w:marRight w:val="0"/>
      <w:marTop w:val="0"/>
      <w:marBottom w:val="0"/>
      <w:divBdr>
        <w:top w:val="none" w:sz="0" w:space="0" w:color="auto"/>
        <w:left w:val="none" w:sz="0" w:space="0" w:color="auto"/>
        <w:bottom w:val="none" w:sz="0" w:space="0" w:color="auto"/>
        <w:right w:val="none" w:sz="0" w:space="0" w:color="auto"/>
      </w:divBdr>
    </w:div>
    <w:div w:id="1008606441">
      <w:bodyDiv w:val="1"/>
      <w:marLeft w:val="0"/>
      <w:marRight w:val="0"/>
      <w:marTop w:val="0"/>
      <w:marBottom w:val="0"/>
      <w:divBdr>
        <w:top w:val="none" w:sz="0" w:space="0" w:color="auto"/>
        <w:left w:val="none" w:sz="0" w:space="0" w:color="auto"/>
        <w:bottom w:val="none" w:sz="0" w:space="0" w:color="auto"/>
        <w:right w:val="none" w:sz="0" w:space="0" w:color="auto"/>
      </w:divBdr>
    </w:div>
    <w:div w:id="1013148088">
      <w:bodyDiv w:val="1"/>
      <w:marLeft w:val="0"/>
      <w:marRight w:val="0"/>
      <w:marTop w:val="0"/>
      <w:marBottom w:val="0"/>
      <w:divBdr>
        <w:top w:val="none" w:sz="0" w:space="0" w:color="auto"/>
        <w:left w:val="none" w:sz="0" w:space="0" w:color="auto"/>
        <w:bottom w:val="none" w:sz="0" w:space="0" w:color="auto"/>
        <w:right w:val="none" w:sz="0" w:space="0" w:color="auto"/>
      </w:divBdr>
    </w:div>
    <w:div w:id="1027557668">
      <w:bodyDiv w:val="1"/>
      <w:marLeft w:val="0"/>
      <w:marRight w:val="0"/>
      <w:marTop w:val="0"/>
      <w:marBottom w:val="0"/>
      <w:divBdr>
        <w:top w:val="none" w:sz="0" w:space="0" w:color="auto"/>
        <w:left w:val="none" w:sz="0" w:space="0" w:color="auto"/>
        <w:bottom w:val="none" w:sz="0" w:space="0" w:color="auto"/>
        <w:right w:val="none" w:sz="0" w:space="0" w:color="auto"/>
      </w:divBdr>
    </w:div>
    <w:div w:id="1036395479">
      <w:bodyDiv w:val="1"/>
      <w:marLeft w:val="0"/>
      <w:marRight w:val="0"/>
      <w:marTop w:val="0"/>
      <w:marBottom w:val="0"/>
      <w:divBdr>
        <w:top w:val="none" w:sz="0" w:space="0" w:color="auto"/>
        <w:left w:val="none" w:sz="0" w:space="0" w:color="auto"/>
        <w:bottom w:val="none" w:sz="0" w:space="0" w:color="auto"/>
        <w:right w:val="none" w:sz="0" w:space="0" w:color="auto"/>
      </w:divBdr>
    </w:div>
    <w:div w:id="1050301161">
      <w:bodyDiv w:val="1"/>
      <w:marLeft w:val="0"/>
      <w:marRight w:val="0"/>
      <w:marTop w:val="0"/>
      <w:marBottom w:val="0"/>
      <w:divBdr>
        <w:top w:val="none" w:sz="0" w:space="0" w:color="auto"/>
        <w:left w:val="none" w:sz="0" w:space="0" w:color="auto"/>
        <w:bottom w:val="none" w:sz="0" w:space="0" w:color="auto"/>
        <w:right w:val="none" w:sz="0" w:space="0" w:color="auto"/>
      </w:divBdr>
    </w:div>
    <w:div w:id="1056245165">
      <w:bodyDiv w:val="1"/>
      <w:marLeft w:val="0"/>
      <w:marRight w:val="0"/>
      <w:marTop w:val="0"/>
      <w:marBottom w:val="0"/>
      <w:divBdr>
        <w:top w:val="none" w:sz="0" w:space="0" w:color="auto"/>
        <w:left w:val="none" w:sz="0" w:space="0" w:color="auto"/>
        <w:bottom w:val="none" w:sz="0" w:space="0" w:color="auto"/>
        <w:right w:val="none" w:sz="0" w:space="0" w:color="auto"/>
      </w:divBdr>
    </w:div>
    <w:div w:id="1064140676">
      <w:bodyDiv w:val="1"/>
      <w:marLeft w:val="0"/>
      <w:marRight w:val="0"/>
      <w:marTop w:val="0"/>
      <w:marBottom w:val="0"/>
      <w:divBdr>
        <w:top w:val="none" w:sz="0" w:space="0" w:color="auto"/>
        <w:left w:val="none" w:sz="0" w:space="0" w:color="auto"/>
        <w:bottom w:val="none" w:sz="0" w:space="0" w:color="auto"/>
        <w:right w:val="none" w:sz="0" w:space="0" w:color="auto"/>
      </w:divBdr>
      <w:divsChild>
        <w:div w:id="1981373571">
          <w:marLeft w:val="0"/>
          <w:marRight w:val="0"/>
          <w:marTop w:val="0"/>
          <w:marBottom w:val="0"/>
          <w:divBdr>
            <w:top w:val="none" w:sz="0" w:space="0" w:color="auto"/>
            <w:left w:val="none" w:sz="0" w:space="0" w:color="auto"/>
            <w:bottom w:val="none" w:sz="0" w:space="0" w:color="auto"/>
            <w:right w:val="none" w:sz="0" w:space="0" w:color="auto"/>
          </w:divBdr>
        </w:div>
      </w:divsChild>
    </w:div>
    <w:div w:id="1067849421">
      <w:bodyDiv w:val="1"/>
      <w:marLeft w:val="0"/>
      <w:marRight w:val="0"/>
      <w:marTop w:val="0"/>
      <w:marBottom w:val="0"/>
      <w:divBdr>
        <w:top w:val="none" w:sz="0" w:space="0" w:color="auto"/>
        <w:left w:val="none" w:sz="0" w:space="0" w:color="auto"/>
        <w:bottom w:val="none" w:sz="0" w:space="0" w:color="auto"/>
        <w:right w:val="none" w:sz="0" w:space="0" w:color="auto"/>
      </w:divBdr>
    </w:div>
    <w:div w:id="1100101314">
      <w:bodyDiv w:val="1"/>
      <w:marLeft w:val="0"/>
      <w:marRight w:val="0"/>
      <w:marTop w:val="0"/>
      <w:marBottom w:val="0"/>
      <w:divBdr>
        <w:top w:val="none" w:sz="0" w:space="0" w:color="auto"/>
        <w:left w:val="none" w:sz="0" w:space="0" w:color="auto"/>
        <w:bottom w:val="none" w:sz="0" w:space="0" w:color="auto"/>
        <w:right w:val="none" w:sz="0" w:space="0" w:color="auto"/>
      </w:divBdr>
    </w:div>
    <w:div w:id="1120492584">
      <w:bodyDiv w:val="1"/>
      <w:marLeft w:val="0"/>
      <w:marRight w:val="0"/>
      <w:marTop w:val="0"/>
      <w:marBottom w:val="0"/>
      <w:divBdr>
        <w:top w:val="none" w:sz="0" w:space="0" w:color="auto"/>
        <w:left w:val="none" w:sz="0" w:space="0" w:color="auto"/>
        <w:bottom w:val="none" w:sz="0" w:space="0" w:color="auto"/>
        <w:right w:val="none" w:sz="0" w:space="0" w:color="auto"/>
      </w:divBdr>
    </w:div>
    <w:div w:id="1131938761">
      <w:bodyDiv w:val="1"/>
      <w:marLeft w:val="0"/>
      <w:marRight w:val="0"/>
      <w:marTop w:val="0"/>
      <w:marBottom w:val="0"/>
      <w:divBdr>
        <w:top w:val="none" w:sz="0" w:space="0" w:color="auto"/>
        <w:left w:val="none" w:sz="0" w:space="0" w:color="auto"/>
        <w:bottom w:val="none" w:sz="0" w:space="0" w:color="auto"/>
        <w:right w:val="none" w:sz="0" w:space="0" w:color="auto"/>
      </w:divBdr>
    </w:div>
    <w:div w:id="1136995977">
      <w:bodyDiv w:val="1"/>
      <w:marLeft w:val="0"/>
      <w:marRight w:val="0"/>
      <w:marTop w:val="0"/>
      <w:marBottom w:val="0"/>
      <w:divBdr>
        <w:top w:val="none" w:sz="0" w:space="0" w:color="auto"/>
        <w:left w:val="none" w:sz="0" w:space="0" w:color="auto"/>
        <w:bottom w:val="none" w:sz="0" w:space="0" w:color="auto"/>
        <w:right w:val="none" w:sz="0" w:space="0" w:color="auto"/>
      </w:divBdr>
    </w:div>
    <w:div w:id="1144589306">
      <w:bodyDiv w:val="1"/>
      <w:marLeft w:val="0"/>
      <w:marRight w:val="0"/>
      <w:marTop w:val="0"/>
      <w:marBottom w:val="0"/>
      <w:divBdr>
        <w:top w:val="none" w:sz="0" w:space="0" w:color="auto"/>
        <w:left w:val="none" w:sz="0" w:space="0" w:color="auto"/>
        <w:bottom w:val="none" w:sz="0" w:space="0" w:color="auto"/>
        <w:right w:val="none" w:sz="0" w:space="0" w:color="auto"/>
      </w:divBdr>
    </w:div>
    <w:div w:id="1151368069">
      <w:bodyDiv w:val="1"/>
      <w:marLeft w:val="0"/>
      <w:marRight w:val="0"/>
      <w:marTop w:val="0"/>
      <w:marBottom w:val="0"/>
      <w:divBdr>
        <w:top w:val="none" w:sz="0" w:space="0" w:color="auto"/>
        <w:left w:val="none" w:sz="0" w:space="0" w:color="auto"/>
        <w:bottom w:val="none" w:sz="0" w:space="0" w:color="auto"/>
        <w:right w:val="none" w:sz="0" w:space="0" w:color="auto"/>
      </w:divBdr>
    </w:div>
    <w:div w:id="1161585781">
      <w:bodyDiv w:val="1"/>
      <w:marLeft w:val="0"/>
      <w:marRight w:val="0"/>
      <w:marTop w:val="0"/>
      <w:marBottom w:val="0"/>
      <w:divBdr>
        <w:top w:val="none" w:sz="0" w:space="0" w:color="auto"/>
        <w:left w:val="none" w:sz="0" w:space="0" w:color="auto"/>
        <w:bottom w:val="none" w:sz="0" w:space="0" w:color="auto"/>
        <w:right w:val="none" w:sz="0" w:space="0" w:color="auto"/>
      </w:divBdr>
      <w:divsChild>
        <w:div w:id="1505171715">
          <w:marLeft w:val="0"/>
          <w:marRight w:val="0"/>
          <w:marTop w:val="150"/>
          <w:marBottom w:val="225"/>
          <w:divBdr>
            <w:top w:val="none" w:sz="0" w:space="0" w:color="auto"/>
            <w:left w:val="none" w:sz="0" w:space="0" w:color="auto"/>
            <w:bottom w:val="none" w:sz="0" w:space="0" w:color="auto"/>
            <w:right w:val="none" w:sz="0" w:space="0" w:color="auto"/>
          </w:divBdr>
        </w:div>
        <w:div w:id="189145129">
          <w:marLeft w:val="0"/>
          <w:marRight w:val="0"/>
          <w:marTop w:val="0"/>
          <w:marBottom w:val="150"/>
          <w:divBdr>
            <w:top w:val="none" w:sz="0" w:space="0" w:color="auto"/>
            <w:left w:val="none" w:sz="0" w:space="0" w:color="auto"/>
            <w:bottom w:val="none" w:sz="0" w:space="0" w:color="auto"/>
            <w:right w:val="none" w:sz="0" w:space="0" w:color="auto"/>
          </w:divBdr>
        </w:div>
      </w:divsChild>
    </w:div>
    <w:div w:id="1181698235">
      <w:bodyDiv w:val="1"/>
      <w:marLeft w:val="0"/>
      <w:marRight w:val="0"/>
      <w:marTop w:val="0"/>
      <w:marBottom w:val="0"/>
      <w:divBdr>
        <w:top w:val="none" w:sz="0" w:space="0" w:color="auto"/>
        <w:left w:val="none" w:sz="0" w:space="0" w:color="auto"/>
        <w:bottom w:val="none" w:sz="0" w:space="0" w:color="auto"/>
        <w:right w:val="none" w:sz="0" w:space="0" w:color="auto"/>
      </w:divBdr>
    </w:div>
    <w:div w:id="1198005542">
      <w:bodyDiv w:val="1"/>
      <w:marLeft w:val="0"/>
      <w:marRight w:val="0"/>
      <w:marTop w:val="0"/>
      <w:marBottom w:val="0"/>
      <w:divBdr>
        <w:top w:val="none" w:sz="0" w:space="0" w:color="auto"/>
        <w:left w:val="none" w:sz="0" w:space="0" w:color="auto"/>
        <w:bottom w:val="none" w:sz="0" w:space="0" w:color="auto"/>
        <w:right w:val="none" w:sz="0" w:space="0" w:color="auto"/>
      </w:divBdr>
    </w:div>
    <w:div w:id="1202666897">
      <w:bodyDiv w:val="1"/>
      <w:marLeft w:val="0"/>
      <w:marRight w:val="0"/>
      <w:marTop w:val="0"/>
      <w:marBottom w:val="0"/>
      <w:divBdr>
        <w:top w:val="none" w:sz="0" w:space="0" w:color="auto"/>
        <w:left w:val="none" w:sz="0" w:space="0" w:color="auto"/>
        <w:bottom w:val="none" w:sz="0" w:space="0" w:color="auto"/>
        <w:right w:val="none" w:sz="0" w:space="0" w:color="auto"/>
      </w:divBdr>
    </w:div>
    <w:div w:id="1204758044">
      <w:bodyDiv w:val="1"/>
      <w:marLeft w:val="0"/>
      <w:marRight w:val="0"/>
      <w:marTop w:val="0"/>
      <w:marBottom w:val="0"/>
      <w:divBdr>
        <w:top w:val="none" w:sz="0" w:space="0" w:color="auto"/>
        <w:left w:val="none" w:sz="0" w:space="0" w:color="auto"/>
        <w:bottom w:val="none" w:sz="0" w:space="0" w:color="auto"/>
        <w:right w:val="none" w:sz="0" w:space="0" w:color="auto"/>
      </w:divBdr>
    </w:div>
    <w:div w:id="1212572969">
      <w:bodyDiv w:val="1"/>
      <w:marLeft w:val="0"/>
      <w:marRight w:val="0"/>
      <w:marTop w:val="0"/>
      <w:marBottom w:val="0"/>
      <w:divBdr>
        <w:top w:val="none" w:sz="0" w:space="0" w:color="auto"/>
        <w:left w:val="none" w:sz="0" w:space="0" w:color="auto"/>
        <w:bottom w:val="none" w:sz="0" w:space="0" w:color="auto"/>
        <w:right w:val="none" w:sz="0" w:space="0" w:color="auto"/>
      </w:divBdr>
    </w:div>
    <w:div w:id="1228303155">
      <w:bodyDiv w:val="1"/>
      <w:marLeft w:val="0"/>
      <w:marRight w:val="0"/>
      <w:marTop w:val="0"/>
      <w:marBottom w:val="0"/>
      <w:divBdr>
        <w:top w:val="none" w:sz="0" w:space="0" w:color="auto"/>
        <w:left w:val="none" w:sz="0" w:space="0" w:color="auto"/>
        <w:bottom w:val="none" w:sz="0" w:space="0" w:color="auto"/>
        <w:right w:val="none" w:sz="0" w:space="0" w:color="auto"/>
      </w:divBdr>
    </w:div>
    <w:div w:id="1230194213">
      <w:bodyDiv w:val="1"/>
      <w:marLeft w:val="0"/>
      <w:marRight w:val="0"/>
      <w:marTop w:val="0"/>
      <w:marBottom w:val="0"/>
      <w:divBdr>
        <w:top w:val="none" w:sz="0" w:space="0" w:color="auto"/>
        <w:left w:val="none" w:sz="0" w:space="0" w:color="auto"/>
        <w:bottom w:val="none" w:sz="0" w:space="0" w:color="auto"/>
        <w:right w:val="none" w:sz="0" w:space="0" w:color="auto"/>
      </w:divBdr>
    </w:div>
    <w:div w:id="1237401185">
      <w:bodyDiv w:val="1"/>
      <w:marLeft w:val="0"/>
      <w:marRight w:val="0"/>
      <w:marTop w:val="0"/>
      <w:marBottom w:val="0"/>
      <w:divBdr>
        <w:top w:val="none" w:sz="0" w:space="0" w:color="auto"/>
        <w:left w:val="none" w:sz="0" w:space="0" w:color="auto"/>
        <w:bottom w:val="none" w:sz="0" w:space="0" w:color="auto"/>
        <w:right w:val="none" w:sz="0" w:space="0" w:color="auto"/>
      </w:divBdr>
    </w:div>
    <w:div w:id="1249190821">
      <w:bodyDiv w:val="1"/>
      <w:marLeft w:val="0"/>
      <w:marRight w:val="0"/>
      <w:marTop w:val="0"/>
      <w:marBottom w:val="0"/>
      <w:divBdr>
        <w:top w:val="none" w:sz="0" w:space="0" w:color="auto"/>
        <w:left w:val="none" w:sz="0" w:space="0" w:color="auto"/>
        <w:bottom w:val="none" w:sz="0" w:space="0" w:color="auto"/>
        <w:right w:val="none" w:sz="0" w:space="0" w:color="auto"/>
      </w:divBdr>
    </w:div>
    <w:div w:id="1252663777">
      <w:bodyDiv w:val="1"/>
      <w:marLeft w:val="0"/>
      <w:marRight w:val="0"/>
      <w:marTop w:val="0"/>
      <w:marBottom w:val="0"/>
      <w:divBdr>
        <w:top w:val="none" w:sz="0" w:space="0" w:color="auto"/>
        <w:left w:val="none" w:sz="0" w:space="0" w:color="auto"/>
        <w:bottom w:val="none" w:sz="0" w:space="0" w:color="auto"/>
        <w:right w:val="none" w:sz="0" w:space="0" w:color="auto"/>
      </w:divBdr>
    </w:div>
    <w:div w:id="1258905172">
      <w:bodyDiv w:val="1"/>
      <w:marLeft w:val="0"/>
      <w:marRight w:val="0"/>
      <w:marTop w:val="0"/>
      <w:marBottom w:val="0"/>
      <w:divBdr>
        <w:top w:val="none" w:sz="0" w:space="0" w:color="auto"/>
        <w:left w:val="none" w:sz="0" w:space="0" w:color="auto"/>
        <w:bottom w:val="none" w:sz="0" w:space="0" w:color="auto"/>
        <w:right w:val="none" w:sz="0" w:space="0" w:color="auto"/>
      </w:divBdr>
    </w:div>
    <w:div w:id="1264613754">
      <w:bodyDiv w:val="1"/>
      <w:marLeft w:val="0"/>
      <w:marRight w:val="0"/>
      <w:marTop w:val="0"/>
      <w:marBottom w:val="0"/>
      <w:divBdr>
        <w:top w:val="none" w:sz="0" w:space="0" w:color="auto"/>
        <w:left w:val="none" w:sz="0" w:space="0" w:color="auto"/>
        <w:bottom w:val="none" w:sz="0" w:space="0" w:color="auto"/>
        <w:right w:val="none" w:sz="0" w:space="0" w:color="auto"/>
      </w:divBdr>
      <w:divsChild>
        <w:div w:id="733744472">
          <w:marLeft w:val="0"/>
          <w:marRight w:val="0"/>
          <w:marTop w:val="150"/>
          <w:marBottom w:val="225"/>
          <w:divBdr>
            <w:top w:val="none" w:sz="0" w:space="0" w:color="auto"/>
            <w:left w:val="none" w:sz="0" w:space="0" w:color="auto"/>
            <w:bottom w:val="none" w:sz="0" w:space="0" w:color="auto"/>
            <w:right w:val="none" w:sz="0" w:space="0" w:color="auto"/>
          </w:divBdr>
        </w:div>
        <w:div w:id="114759967">
          <w:marLeft w:val="0"/>
          <w:marRight w:val="0"/>
          <w:marTop w:val="0"/>
          <w:marBottom w:val="150"/>
          <w:divBdr>
            <w:top w:val="none" w:sz="0" w:space="0" w:color="auto"/>
            <w:left w:val="none" w:sz="0" w:space="0" w:color="auto"/>
            <w:bottom w:val="none" w:sz="0" w:space="0" w:color="auto"/>
            <w:right w:val="none" w:sz="0" w:space="0" w:color="auto"/>
          </w:divBdr>
        </w:div>
      </w:divsChild>
    </w:div>
    <w:div w:id="1266620648">
      <w:bodyDiv w:val="1"/>
      <w:marLeft w:val="0"/>
      <w:marRight w:val="0"/>
      <w:marTop w:val="0"/>
      <w:marBottom w:val="0"/>
      <w:divBdr>
        <w:top w:val="none" w:sz="0" w:space="0" w:color="auto"/>
        <w:left w:val="none" w:sz="0" w:space="0" w:color="auto"/>
        <w:bottom w:val="none" w:sz="0" w:space="0" w:color="auto"/>
        <w:right w:val="none" w:sz="0" w:space="0" w:color="auto"/>
      </w:divBdr>
    </w:div>
    <w:div w:id="1276912902">
      <w:bodyDiv w:val="1"/>
      <w:marLeft w:val="0"/>
      <w:marRight w:val="0"/>
      <w:marTop w:val="0"/>
      <w:marBottom w:val="0"/>
      <w:divBdr>
        <w:top w:val="none" w:sz="0" w:space="0" w:color="auto"/>
        <w:left w:val="none" w:sz="0" w:space="0" w:color="auto"/>
        <w:bottom w:val="none" w:sz="0" w:space="0" w:color="auto"/>
        <w:right w:val="none" w:sz="0" w:space="0" w:color="auto"/>
      </w:divBdr>
    </w:div>
    <w:div w:id="1285039925">
      <w:bodyDiv w:val="1"/>
      <w:marLeft w:val="0"/>
      <w:marRight w:val="0"/>
      <w:marTop w:val="0"/>
      <w:marBottom w:val="0"/>
      <w:divBdr>
        <w:top w:val="none" w:sz="0" w:space="0" w:color="auto"/>
        <w:left w:val="none" w:sz="0" w:space="0" w:color="auto"/>
        <w:bottom w:val="none" w:sz="0" w:space="0" w:color="auto"/>
        <w:right w:val="none" w:sz="0" w:space="0" w:color="auto"/>
      </w:divBdr>
    </w:div>
    <w:div w:id="1289628233">
      <w:bodyDiv w:val="1"/>
      <w:marLeft w:val="0"/>
      <w:marRight w:val="0"/>
      <w:marTop w:val="0"/>
      <w:marBottom w:val="0"/>
      <w:divBdr>
        <w:top w:val="none" w:sz="0" w:space="0" w:color="auto"/>
        <w:left w:val="none" w:sz="0" w:space="0" w:color="auto"/>
        <w:bottom w:val="none" w:sz="0" w:space="0" w:color="auto"/>
        <w:right w:val="none" w:sz="0" w:space="0" w:color="auto"/>
      </w:divBdr>
    </w:div>
    <w:div w:id="1295984320">
      <w:bodyDiv w:val="1"/>
      <w:marLeft w:val="0"/>
      <w:marRight w:val="0"/>
      <w:marTop w:val="0"/>
      <w:marBottom w:val="0"/>
      <w:divBdr>
        <w:top w:val="none" w:sz="0" w:space="0" w:color="auto"/>
        <w:left w:val="none" w:sz="0" w:space="0" w:color="auto"/>
        <w:bottom w:val="none" w:sz="0" w:space="0" w:color="auto"/>
        <w:right w:val="none" w:sz="0" w:space="0" w:color="auto"/>
      </w:divBdr>
    </w:div>
    <w:div w:id="1329822410">
      <w:bodyDiv w:val="1"/>
      <w:marLeft w:val="0"/>
      <w:marRight w:val="0"/>
      <w:marTop w:val="0"/>
      <w:marBottom w:val="0"/>
      <w:divBdr>
        <w:top w:val="none" w:sz="0" w:space="0" w:color="auto"/>
        <w:left w:val="none" w:sz="0" w:space="0" w:color="auto"/>
        <w:bottom w:val="none" w:sz="0" w:space="0" w:color="auto"/>
        <w:right w:val="none" w:sz="0" w:space="0" w:color="auto"/>
      </w:divBdr>
    </w:div>
    <w:div w:id="1331130958">
      <w:bodyDiv w:val="1"/>
      <w:marLeft w:val="0"/>
      <w:marRight w:val="0"/>
      <w:marTop w:val="0"/>
      <w:marBottom w:val="0"/>
      <w:divBdr>
        <w:top w:val="none" w:sz="0" w:space="0" w:color="auto"/>
        <w:left w:val="none" w:sz="0" w:space="0" w:color="auto"/>
        <w:bottom w:val="none" w:sz="0" w:space="0" w:color="auto"/>
        <w:right w:val="none" w:sz="0" w:space="0" w:color="auto"/>
      </w:divBdr>
      <w:divsChild>
        <w:div w:id="480269372">
          <w:marLeft w:val="2250"/>
          <w:marRight w:val="0"/>
          <w:marTop w:val="0"/>
          <w:marBottom w:val="0"/>
          <w:divBdr>
            <w:top w:val="none" w:sz="0" w:space="0" w:color="auto"/>
            <w:left w:val="none" w:sz="0" w:space="0" w:color="auto"/>
            <w:bottom w:val="none" w:sz="0" w:space="0" w:color="auto"/>
            <w:right w:val="none" w:sz="0" w:space="0" w:color="auto"/>
          </w:divBdr>
        </w:div>
        <w:div w:id="521552447">
          <w:marLeft w:val="0"/>
          <w:marRight w:val="2250"/>
          <w:marTop w:val="0"/>
          <w:marBottom w:val="0"/>
          <w:divBdr>
            <w:top w:val="none" w:sz="0" w:space="0" w:color="auto"/>
            <w:left w:val="none" w:sz="0" w:space="0" w:color="auto"/>
            <w:bottom w:val="none" w:sz="0" w:space="0" w:color="auto"/>
            <w:right w:val="none" w:sz="0" w:space="0" w:color="auto"/>
          </w:divBdr>
        </w:div>
        <w:div w:id="359357909">
          <w:marLeft w:val="0"/>
          <w:marRight w:val="0"/>
          <w:marTop w:val="0"/>
          <w:marBottom w:val="0"/>
          <w:divBdr>
            <w:top w:val="none" w:sz="0" w:space="0" w:color="auto"/>
            <w:left w:val="none" w:sz="0" w:space="0" w:color="auto"/>
            <w:bottom w:val="none" w:sz="0" w:space="0" w:color="auto"/>
            <w:right w:val="none" w:sz="0" w:space="0" w:color="auto"/>
          </w:divBdr>
        </w:div>
      </w:divsChild>
    </w:div>
    <w:div w:id="1338387460">
      <w:bodyDiv w:val="1"/>
      <w:marLeft w:val="0"/>
      <w:marRight w:val="0"/>
      <w:marTop w:val="0"/>
      <w:marBottom w:val="0"/>
      <w:divBdr>
        <w:top w:val="none" w:sz="0" w:space="0" w:color="auto"/>
        <w:left w:val="none" w:sz="0" w:space="0" w:color="auto"/>
        <w:bottom w:val="none" w:sz="0" w:space="0" w:color="auto"/>
        <w:right w:val="none" w:sz="0" w:space="0" w:color="auto"/>
      </w:divBdr>
    </w:div>
    <w:div w:id="1339695843">
      <w:bodyDiv w:val="1"/>
      <w:marLeft w:val="0"/>
      <w:marRight w:val="0"/>
      <w:marTop w:val="0"/>
      <w:marBottom w:val="0"/>
      <w:divBdr>
        <w:top w:val="none" w:sz="0" w:space="0" w:color="auto"/>
        <w:left w:val="none" w:sz="0" w:space="0" w:color="auto"/>
        <w:bottom w:val="none" w:sz="0" w:space="0" w:color="auto"/>
        <w:right w:val="none" w:sz="0" w:space="0" w:color="auto"/>
      </w:divBdr>
    </w:div>
    <w:div w:id="1339767210">
      <w:bodyDiv w:val="1"/>
      <w:marLeft w:val="0"/>
      <w:marRight w:val="0"/>
      <w:marTop w:val="0"/>
      <w:marBottom w:val="0"/>
      <w:divBdr>
        <w:top w:val="none" w:sz="0" w:space="0" w:color="auto"/>
        <w:left w:val="none" w:sz="0" w:space="0" w:color="auto"/>
        <w:bottom w:val="none" w:sz="0" w:space="0" w:color="auto"/>
        <w:right w:val="none" w:sz="0" w:space="0" w:color="auto"/>
      </w:divBdr>
      <w:divsChild>
        <w:div w:id="1235238853">
          <w:marLeft w:val="0"/>
          <w:marRight w:val="0"/>
          <w:marTop w:val="0"/>
          <w:marBottom w:val="0"/>
          <w:divBdr>
            <w:top w:val="none" w:sz="0" w:space="0" w:color="auto"/>
            <w:left w:val="none" w:sz="0" w:space="0" w:color="auto"/>
            <w:bottom w:val="none" w:sz="0" w:space="0" w:color="auto"/>
            <w:right w:val="none" w:sz="0" w:space="0" w:color="auto"/>
          </w:divBdr>
        </w:div>
        <w:div w:id="296494738">
          <w:marLeft w:val="0"/>
          <w:marRight w:val="0"/>
          <w:marTop w:val="0"/>
          <w:marBottom w:val="0"/>
          <w:divBdr>
            <w:top w:val="none" w:sz="0" w:space="0" w:color="auto"/>
            <w:left w:val="none" w:sz="0" w:space="0" w:color="auto"/>
            <w:bottom w:val="none" w:sz="0" w:space="0" w:color="auto"/>
            <w:right w:val="none" w:sz="0" w:space="0" w:color="auto"/>
          </w:divBdr>
        </w:div>
      </w:divsChild>
    </w:div>
    <w:div w:id="1356157588">
      <w:bodyDiv w:val="1"/>
      <w:marLeft w:val="0"/>
      <w:marRight w:val="0"/>
      <w:marTop w:val="0"/>
      <w:marBottom w:val="0"/>
      <w:divBdr>
        <w:top w:val="none" w:sz="0" w:space="0" w:color="auto"/>
        <w:left w:val="none" w:sz="0" w:space="0" w:color="auto"/>
        <w:bottom w:val="none" w:sz="0" w:space="0" w:color="auto"/>
        <w:right w:val="none" w:sz="0" w:space="0" w:color="auto"/>
      </w:divBdr>
      <w:divsChild>
        <w:div w:id="1471633917">
          <w:marLeft w:val="0"/>
          <w:marRight w:val="0"/>
          <w:marTop w:val="0"/>
          <w:marBottom w:val="0"/>
          <w:divBdr>
            <w:top w:val="none" w:sz="0" w:space="0" w:color="auto"/>
            <w:left w:val="none" w:sz="0" w:space="0" w:color="auto"/>
            <w:bottom w:val="none" w:sz="0" w:space="0" w:color="auto"/>
            <w:right w:val="none" w:sz="0" w:space="0" w:color="auto"/>
          </w:divBdr>
        </w:div>
      </w:divsChild>
    </w:div>
    <w:div w:id="1362121358">
      <w:bodyDiv w:val="1"/>
      <w:marLeft w:val="0"/>
      <w:marRight w:val="0"/>
      <w:marTop w:val="0"/>
      <w:marBottom w:val="0"/>
      <w:divBdr>
        <w:top w:val="none" w:sz="0" w:space="0" w:color="auto"/>
        <w:left w:val="none" w:sz="0" w:space="0" w:color="auto"/>
        <w:bottom w:val="none" w:sz="0" w:space="0" w:color="auto"/>
        <w:right w:val="none" w:sz="0" w:space="0" w:color="auto"/>
      </w:divBdr>
    </w:div>
    <w:div w:id="1366980263">
      <w:bodyDiv w:val="1"/>
      <w:marLeft w:val="0"/>
      <w:marRight w:val="0"/>
      <w:marTop w:val="0"/>
      <w:marBottom w:val="0"/>
      <w:divBdr>
        <w:top w:val="none" w:sz="0" w:space="0" w:color="auto"/>
        <w:left w:val="none" w:sz="0" w:space="0" w:color="auto"/>
        <w:bottom w:val="none" w:sz="0" w:space="0" w:color="auto"/>
        <w:right w:val="none" w:sz="0" w:space="0" w:color="auto"/>
      </w:divBdr>
    </w:div>
    <w:div w:id="1369375578">
      <w:bodyDiv w:val="1"/>
      <w:marLeft w:val="0"/>
      <w:marRight w:val="0"/>
      <w:marTop w:val="0"/>
      <w:marBottom w:val="0"/>
      <w:divBdr>
        <w:top w:val="none" w:sz="0" w:space="0" w:color="auto"/>
        <w:left w:val="none" w:sz="0" w:space="0" w:color="auto"/>
        <w:bottom w:val="none" w:sz="0" w:space="0" w:color="auto"/>
        <w:right w:val="none" w:sz="0" w:space="0" w:color="auto"/>
      </w:divBdr>
    </w:div>
    <w:div w:id="1375885682">
      <w:bodyDiv w:val="1"/>
      <w:marLeft w:val="0"/>
      <w:marRight w:val="0"/>
      <w:marTop w:val="0"/>
      <w:marBottom w:val="0"/>
      <w:divBdr>
        <w:top w:val="none" w:sz="0" w:space="0" w:color="auto"/>
        <w:left w:val="none" w:sz="0" w:space="0" w:color="auto"/>
        <w:bottom w:val="none" w:sz="0" w:space="0" w:color="auto"/>
        <w:right w:val="none" w:sz="0" w:space="0" w:color="auto"/>
      </w:divBdr>
      <w:divsChild>
        <w:div w:id="1749645695">
          <w:marLeft w:val="0"/>
          <w:marRight w:val="0"/>
          <w:marTop w:val="150"/>
          <w:marBottom w:val="225"/>
          <w:divBdr>
            <w:top w:val="none" w:sz="0" w:space="0" w:color="auto"/>
            <w:left w:val="none" w:sz="0" w:space="0" w:color="auto"/>
            <w:bottom w:val="none" w:sz="0" w:space="0" w:color="auto"/>
            <w:right w:val="none" w:sz="0" w:space="0" w:color="auto"/>
          </w:divBdr>
        </w:div>
        <w:div w:id="393893035">
          <w:marLeft w:val="0"/>
          <w:marRight w:val="0"/>
          <w:marTop w:val="0"/>
          <w:marBottom w:val="150"/>
          <w:divBdr>
            <w:top w:val="none" w:sz="0" w:space="0" w:color="auto"/>
            <w:left w:val="none" w:sz="0" w:space="0" w:color="auto"/>
            <w:bottom w:val="none" w:sz="0" w:space="0" w:color="auto"/>
            <w:right w:val="none" w:sz="0" w:space="0" w:color="auto"/>
          </w:divBdr>
        </w:div>
      </w:divsChild>
    </w:div>
    <w:div w:id="1375959585">
      <w:bodyDiv w:val="1"/>
      <w:marLeft w:val="0"/>
      <w:marRight w:val="0"/>
      <w:marTop w:val="0"/>
      <w:marBottom w:val="0"/>
      <w:divBdr>
        <w:top w:val="none" w:sz="0" w:space="0" w:color="auto"/>
        <w:left w:val="none" w:sz="0" w:space="0" w:color="auto"/>
        <w:bottom w:val="none" w:sz="0" w:space="0" w:color="auto"/>
        <w:right w:val="none" w:sz="0" w:space="0" w:color="auto"/>
      </w:divBdr>
    </w:div>
    <w:div w:id="1378239898">
      <w:bodyDiv w:val="1"/>
      <w:marLeft w:val="0"/>
      <w:marRight w:val="0"/>
      <w:marTop w:val="0"/>
      <w:marBottom w:val="0"/>
      <w:divBdr>
        <w:top w:val="none" w:sz="0" w:space="0" w:color="auto"/>
        <w:left w:val="none" w:sz="0" w:space="0" w:color="auto"/>
        <w:bottom w:val="none" w:sz="0" w:space="0" w:color="auto"/>
        <w:right w:val="none" w:sz="0" w:space="0" w:color="auto"/>
      </w:divBdr>
    </w:div>
    <w:div w:id="1379360549">
      <w:bodyDiv w:val="1"/>
      <w:marLeft w:val="0"/>
      <w:marRight w:val="0"/>
      <w:marTop w:val="0"/>
      <w:marBottom w:val="0"/>
      <w:divBdr>
        <w:top w:val="none" w:sz="0" w:space="0" w:color="auto"/>
        <w:left w:val="none" w:sz="0" w:space="0" w:color="auto"/>
        <w:bottom w:val="none" w:sz="0" w:space="0" w:color="auto"/>
        <w:right w:val="none" w:sz="0" w:space="0" w:color="auto"/>
      </w:divBdr>
    </w:div>
    <w:div w:id="1391685062">
      <w:bodyDiv w:val="1"/>
      <w:marLeft w:val="0"/>
      <w:marRight w:val="0"/>
      <w:marTop w:val="0"/>
      <w:marBottom w:val="0"/>
      <w:divBdr>
        <w:top w:val="none" w:sz="0" w:space="0" w:color="auto"/>
        <w:left w:val="none" w:sz="0" w:space="0" w:color="auto"/>
        <w:bottom w:val="none" w:sz="0" w:space="0" w:color="auto"/>
        <w:right w:val="none" w:sz="0" w:space="0" w:color="auto"/>
      </w:divBdr>
      <w:divsChild>
        <w:div w:id="578174560">
          <w:marLeft w:val="0"/>
          <w:marRight w:val="0"/>
          <w:marTop w:val="150"/>
          <w:marBottom w:val="225"/>
          <w:divBdr>
            <w:top w:val="none" w:sz="0" w:space="0" w:color="auto"/>
            <w:left w:val="none" w:sz="0" w:space="0" w:color="auto"/>
            <w:bottom w:val="none" w:sz="0" w:space="0" w:color="auto"/>
            <w:right w:val="none" w:sz="0" w:space="0" w:color="auto"/>
          </w:divBdr>
        </w:div>
        <w:div w:id="303312948">
          <w:marLeft w:val="0"/>
          <w:marRight w:val="0"/>
          <w:marTop w:val="0"/>
          <w:marBottom w:val="150"/>
          <w:divBdr>
            <w:top w:val="none" w:sz="0" w:space="0" w:color="auto"/>
            <w:left w:val="none" w:sz="0" w:space="0" w:color="auto"/>
            <w:bottom w:val="none" w:sz="0" w:space="0" w:color="auto"/>
            <w:right w:val="none" w:sz="0" w:space="0" w:color="auto"/>
          </w:divBdr>
        </w:div>
      </w:divsChild>
    </w:div>
    <w:div w:id="1409767349">
      <w:bodyDiv w:val="1"/>
      <w:marLeft w:val="0"/>
      <w:marRight w:val="0"/>
      <w:marTop w:val="0"/>
      <w:marBottom w:val="0"/>
      <w:divBdr>
        <w:top w:val="none" w:sz="0" w:space="0" w:color="auto"/>
        <w:left w:val="none" w:sz="0" w:space="0" w:color="auto"/>
        <w:bottom w:val="none" w:sz="0" w:space="0" w:color="auto"/>
        <w:right w:val="none" w:sz="0" w:space="0" w:color="auto"/>
      </w:divBdr>
    </w:div>
    <w:div w:id="1413502877">
      <w:bodyDiv w:val="1"/>
      <w:marLeft w:val="0"/>
      <w:marRight w:val="0"/>
      <w:marTop w:val="0"/>
      <w:marBottom w:val="0"/>
      <w:divBdr>
        <w:top w:val="none" w:sz="0" w:space="0" w:color="auto"/>
        <w:left w:val="none" w:sz="0" w:space="0" w:color="auto"/>
        <w:bottom w:val="none" w:sz="0" w:space="0" w:color="auto"/>
        <w:right w:val="none" w:sz="0" w:space="0" w:color="auto"/>
      </w:divBdr>
    </w:div>
    <w:div w:id="1506673601">
      <w:bodyDiv w:val="1"/>
      <w:marLeft w:val="0"/>
      <w:marRight w:val="0"/>
      <w:marTop w:val="0"/>
      <w:marBottom w:val="0"/>
      <w:divBdr>
        <w:top w:val="none" w:sz="0" w:space="0" w:color="auto"/>
        <w:left w:val="none" w:sz="0" w:space="0" w:color="auto"/>
        <w:bottom w:val="none" w:sz="0" w:space="0" w:color="auto"/>
        <w:right w:val="none" w:sz="0" w:space="0" w:color="auto"/>
      </w:divBdr>
    </w:div>
    <w:div w:id="1535652971">
      <w:bodyDiv w:val="1"/>
      <w:marLeft w:val="0"/>
      <w:marRight w:val="0"/>
      <w:marTop w:val="0"/>
      <w:marBottom w:val="0"/>
      <w:divBdr>
        <w:top w:val="none" w:sz="0" w:space="0" w:color="auto"/>
        <w:left w:val="none" w:sz="0" w:space="0" w:color="auto"/>
        <w:bottom w:val="none" w:sz="0" w:space="0" w:color="auto"/>
        <w:right w:val="none" w:sz="0" w:space="0" w:color="auto"/>
      </w:divBdr>
    </w:div>
    <w:div w:id="1556357584">
      <w:bodyDiv w:val="1"/>
      <w:marLeft w:val="0"/>
      <w:marRight w:val="0"/>
      <w:marTop w:val="0"/>
      <w:marBottom w:val="0"/>
      <w:divBdr>
        <w:top w:val="none" w:sz="0" w:space="0" w:color="auto"/>
        <w:left w:val="none" w:sz="0" w:space="0" w:color="auto"/>
        <w:bottom w:val="none" w:sz="0" w:space="0" w:color="auto"/>
        <w:right w:val="none" w:sz="0" w:space="0" w:color="auto"/>
      </w:divBdr>
    </w:div>
    <w:div w:id="1573392565">
      <w:bodyDiv w:val="1"/>
      <w:marLeft w:val="0"/>
      <w:marRight w:val="0"/>
      <w:marTop w:val="0"/>
      <w:marBottom w:val="0"/>
      <w:divBdr>
        <w:top w:val="none" w:sz="0" w:space="0" w:color="auto"/>
        <w:left w:val="none" w:sz="0" w:space="0" w:color="auto"/>
        <w:bottom w:val="none" w:sz="0" w:space="0" w:color="auto"/>
        <w:right w:val="none" w:sz="0" w:space="0" w:color="auto"/>
      </w:divBdr>
    </w:div>
    <w:div w:id="1579483230">
      <w:bodyDiv w:val="1"/>
      <w:marLeft w:val="0"/>
      <w:marRight w:val="0"/>
      <w:marTop w:val="0"/>
      <w:marBottom w:val="0"/>
      <w:divBdr>
        <w:top w:val="none" w:sz="0" w:space="0" w:color="auto"/>
        <w:left w:val="none" w:sz="0" w:space="0" w:color="auto"/>
        <w:bottom w:val="none" w:sz="0" w:space="0" w:color="auto"/>
        <w:right w:val="none" w:sz="0" w:space="0" w:color="auto"/>
      </w:divBdr>
    </w:div>
    <w:div w:id="1607738337">
      <w:bodyDiv w:val="1"/>
      <w:marLeft w:val="0"/>
      <w:marRight w:val="0"/>
      <w:marTop w:val="0"/>
      <w:marBottom w:val="0"/>
      <w:divBdr>
        <w:top w:val="none" w:sz="0" w:space="0" w:color="auto"/>
        <w:left w:val="none" w:sz="0" w:space="0" w:color="auto"/>
        <w:bottom w:val="none" w:sz="0" w:space="0" w:color="auto"/>
        <w:right w:val="none" w:sz="0" w:space="0" w:color="auto"/>
      </w:divBdr>
    </w:div>
    <w:div w:id="1626539503">
      <w:bodyDiv w:val="1"/>
      <w:marLeft w:val="0"/>
      <w:marRight w:val="0"/>
      <w:marTop w:val="0"/>
      <w:marBottom w:val="0"/>
      <w:divBdr>
        <w:top w:val="none" w:sz="0" w:space="0" w:color="auto"/>
        <w:left w:val="none" w:sz="0" w:space="0" w:color="auto"/>
        <w:bottom w:val="none" w:sz="0" w:space="0" w:color="auto"/>
        <w:right w:val="none" w:sz="0" w:space="0" w:color="auto"/>
      </w:divBdr>
    </w:div>
    <w:div w:id="1638140369">
      <w:bodyDiv w:val="1"/>
      <w:marLeft w:val="0"/>
      <w:marRight w:val="0"/>
      <w:marTop w:val="0"/>
      <w:marBottom w:val="0"/>
      <w:divBdr>
        <w:top w:val="none" w:sz="0" w:space="0" w:color="auto"/>
        <w:left w:val="none" w:sz="0" w:space="0" w:color="auto"/>
        <w:bottom w:val="none" w:sz="0" w:space="0" w:color="auto"/>
        <w:right w:val="none" w:sz="0" w:space="0" w:color="auto"/>
      </w:divBdr>
    </w:div>
    <w:div w:id="1644196525">
      <w:bodyDiv w:val="1"/>
      <w:marLeft w:val="0"/>
      <w:marRight w:val="0"/>
      <w:marTop w:val="0"/>
      <w:marBottom w:val="0"/>
      <w:divBdr>
        <w:top w:val="none" w:sz="0" w:space="0" w:color="auto"/>
        <w:left w:val="none" w:sz="0" w:space="0" w:color="auto"/>
        <w:bottom w:val="none" w:sz="0" w:space="0" w:color="auto"/>
        <w:right w:val="none" w:sz="0" w:space="0" w:color="auto"/>
      </w:divBdr>
    </w:div>
    <w:div w:id="1659307707">
      <w:bodyDiv w:val="1"/>
      <w:marLeft w:val="0"/>
      <w:marRight w:val="0"/>
      <w:marTop w:val="0"/>
      <w:marBottom w:val="0"/>
      <w:divBdr>
        <w:top w:val="none" w:sz="0" w:space="0" w:color="auto"/>
        <w:left w:val="none" w:sz="0" w:space="0" w:color="auto"/>
        <w:bottom w:val="none" w:sz="0" w:space="0" w:color="auto"/>
        <w:right w:val="none" w:sz="0" w:space="0" w:color="auto"/>
      </w:divBdr>
    </w:div>
    <w:div w:id="1660425812">
      <w:bodyDiv w:val="1"/>
      <w:marLeft w:val="0"/>
      <w:marRight w:val="0"/>
      <w:marTop w:val="0"/>
      <w:marBottom w:val="0"/>
      <w:divBdr>
        <w:top w:val="none" w:sz="0" w:space="0" w:color="auto"/>
        <w:left w:val="none" w:sz="0" w:space="0" w:color="auto"/>
        <w:bottom w:val="none" w:sz="0" w:space="0" w:color="auto"/>
        <w:right w:val="none" w:sz="0" w:space="0" w:color="auto"/>
      </w:divBdr>
    </w:div>
    <w:div w:id="1662462488">
      <w:bodyDiv w:val="1"/>
      <w:marLeft w:val="0"/>
      <w:marRight w:val="0"/>
      <w:marTop w:val="0"/>
      <w:marBottom w:val="0"/>
      <w:divBdr>
        <w:top w:val="none" w:sz="0" w:space="0" w:color="auto"/>
        <w:left w:val="none" w:sz="0" w:space="0" w:color="auto"/>
        <w:bottom w:val="none" w:sz="0" w:space="0" w:color="auto"/>
        <w:right w:val="none" w:sz="0" w:space="0" w:color="auto"/>
      </w:divBdr>
    </w:div>
    <w:div w:id="1666201494">
      <w:bodyDiv w:val="1"/>
      <w:marLeft w:val="0"/>
      <w:marRight w:val="0"/>
      <w:marTop w:val="0"/>
      <w:marBottom w:val="0"/>
      <w:divBdr>
        <w:top w:val="none" w:sz="0" w:space="0" w:color="auto"/>
        <w:left w:val="none" w:sz="0" w:space="0" w:color="auto"/>
        <w:bottom w:val="none" w:sz="0" w:space="0" w:color="auto"/>
        <w:right w:val="none" w:sz="0" w:space="0" w:color="auto"/>
      </w:divBdr>
    </w:div>
    <w:div w:id="1670477797">
      <w:bodyDiv w:val="1"/>
      <w:marLeft w:val="0"/>
      <w:marRight w:val="0"/>
      <w:marTop w:val="0"/>
      <w:marBottom w:val="0"/>
      <w:divBdr>
        <w:top w:val="none" w:sz="0" w:space="0" w:color="auto"/>
        <w:left w:val="none" w:sz="0" w:space="0" w:color="auto"/>
        <w:bottom w:val="none" w:sz="0" w:space="0" w:color="auto"/>
        <w:right w:val="none" w:sz="0" w:space="0" w:color="auto"/>
      </w:divBdr>
    </w:div>
    <w:div w:id="1685282237">
      <w:bodyDiv w:val="1"/>
      <w:marLeft w:val="0"/>
      <w:marRight w:val="0"/>
      <w:marTop w:val="0"/>
      <w:marBottom w:val="0"/>
      <w:divBdr>
        <w:top w:val="none" w:sz="0" w:space="0" w:color="auto"/>
        <w:left w:val="none" w:sz="0" w:space="0" w:color="auto"/>
        <w:bottom w:val="none" w:sz="0" w:space="0" w:color="auto"/>
        <w:right w:val="none" w:sz="0" w:space="0" w:color="auto"/>
      </w:divBdr>
    </w:div>
    <w:div w:id="1691447602">
      <w:bodyDiv w:val="1"/>
      <w:marLeft w:val="0"/>
      <w:marRight w:val="0"/>
      <w:marTop w:val="0"/>
      <w:marBottom w:val="0"/>
      <w:divBdr>
        <w:top w:val="none" w:sz="0" w:space="0" w:color="auto"/>
        <w:left w:val="none" w:sz="0" w:space="0" w:color="auto"/>
        <w:bottom w:val="none" w:sz="0" w:space="0" w:color="auto"/>
        <w:right w:val="none" w:sz="0" w:space="0" w:color="auto"/>
      </w:divBdr>
    </w:div>
    <w:div w:id="1699159737">
      <w:bodyDiv w:val="1"/>
      <w:marLeft w:val="0"/>
      <w:marRight w:val="0"/>
      <w:marTop w:val="0"/>
      <w:marBottom w:val="0"/>
      <w:divBdr>
        <w:top w:val="none" w:sz="0" w:space="0" w:color="auto"/>
        <w:left w:val="none" w:sz="0" w:space="0" w:color="auto"/>
        <w:bottom w:val="none" w:sz="0" w:space="0" w:color="auto"/>
        <w:right w:val="none" w:sz="0" w:space="0" w:color="auto"/>
      </w:divBdr>
    </w:div>
    <w:div w:id="1708022653">
      <w:bodyDiv w:val="1"/>
      <w:marLeft w:val="0"/>
      <w:marRight w:val="0"/>
      <w:marTop w:val="0"/>
      <w:marBottom w:val="0"/>
      <w:divBdr>
        <w:top w:val="none" w:sz="0" w:space="0" w:color="auto"/>
        <w:left w:val="none" w:sz="0" w:space="0" w:color="auto"/>
        <w:bottom w:val="none" w:sz="0" w:space="0" w:color="auto"/>
        <w:right w:val="none" w:sz="0" w:space="0" w:color="auto"/>
      </w:divBdr>
    </w:div>
    <w:div w:id="1710566255">
      <w:bodyDiv w:val="1"/>
      <w:marLeft w:val="0"/>
      <w:marRight w:val="0"/>
      <w:marTop w:val="0"/>
      <w:marBottom w:val="0"/>
      <w:divBdr>
        <w:top w:val="none" w:sz="0" w:space="0" w:color="auto"/>
        <w:left w:val="none" w:sz="0" w:space="0" w:color="auto"/>
        <w:bottom w:val="none" w:sz="0" w:space="0" w:color="auto"/>
        <w:right w:val="none" w:sz="0" w:space="0" w:color="auto"/>
      </w:divBdr>
    </w:div>
    <w:div w:id="1720544682">
      <w:bodyDiv w:val="1"/>
      <w:marLeft w:val="0"/>
      <w:marRight w:val="0"/>
      <w:marTop w:val="0"/>
      <w:marBottom w:val="0"/>
      <w:divBdr>
        <w:top w:val="none" w:sz="0" w:space="0" w:color="auto"/>
        <w:left w:val="none" w:sz="0" w:space="0" w:color="auto"/>
        <w:bottom w:val="none" w:sz="0" w:space="0" w:color="auto"/>
        <w:right w:val="none" w:sz="0" w:space="0" w:color="auto"/>
      </w:divBdr>
    </w:div>
    <w:div w:id="1728143725">
      <w:bodyDiv w:val="1"/>
      <w:marLeft w:val="0"/>
      <w:marRight w:val="0"/>
      <w:marTop w:val="0"/>
      <w:marBottom w:val="0"/>
      <w:divBdr>
        <w:top w:val="none" w:sz="0" w:space="0" w:color="auto"/>
        <w:left w:val="none" w:sz="0" w:space="0" w:color="auto"/>
        <w:bottom w:val="none" w:sz="0" w:space="0" w:color="auto"/>
        <w:right w:val="none" w:sz="0" w:space="0" w:color="auto"/>
      </w:divBdr>
      <w:divsChild>
        <w:div w:id="1129201758">
          <w:marLeft w:val="0"/>
          <w:marRight w:val="0"/>
          <w:marTop w:val="150"/>
          <w:marBottom w:val="225"/>
          <w:divBdr>
            <w:top w:val="none" w:sz="0" w:space="0" w:color="auto"/>
            <w:left w:val="none" w:sz="0" w:space="0" w:color="auto"/>
            <w:bottom w:val="none" w:sz="0" w:space="0" w:color="auto"/>
            <w:right w:val="none" w:sz="0" w:space="0" w:color="auto"/>
          </w:divBdr>
        </w:div>
        <w:div w:id="2008711079">
          <w:marLeft w:val="0"/>
          <w:marRight w:val="0"/>
          <w:marTop w:val="0"/>
          <w:marBottom w:val="150"/>
          <w:divBdr>
            <w:top w:val="none" w:sz="0" w:space="0" w:color="auto"/>
            <w:left w:val="none" w:sz="0" w:space="0" w:color="auto"/>
            <w:bottom w:val="none" w:sz="0" w:space="0" w:color="auto"/>
            <w:right w:val="none" w:sz="0" w:space="0" w:color="auto"/>
          </w:divBdr>
        </w:div>
      </w:divsChild>
    </w:div>
    <w:div w:id="1734884864">
      <w:bodyDiv w:val="1"/>
      <w:marLeft w:val="0"/>
      <w:marRight w:val="0"/>
      <w:marTop w:val="0"/>
      <w:marBottom w:val="0"/>
      <w:divBdr>
        <w:top w:val="none" w:sz="0" w:space="0" w:color="auto"/>
        <w:left w:val="none" w:sz="0" w:space="0" w:color="auto"/>
        <w:bottom w:val="none" w:sz="0" w:space="0" w:color="auto"/>
        <w:right w:val="none" w:sz="0" w:space="0" w:color="auto"/>
      </w:divBdr>
    </w:div>
    <w:div w:id="1750300089">
      <w:bodyDiv w:val="1"/>
      <w:marLeft w:val="0"/>
      <w:marRight w:val="0"/>
      <w:marTop w:val="0"/>
      <w:marBottom w:val="0"/>
      <w:divBdr>
        <w:top w:val="none" w:sz="0" w:space="0" w:color="auto"/>
        <w:left w:val="none" w:sz="0" w:space="0" w:color="auto"/>
        <w:bottom w:val="none" w:sz="0" w:space="0" w:color="auto"/>
        <w:right w:val="none" w:sz="0" w:space="0" w:color="auto"/>
      </w:divBdr>
    </w:div>
    <w:div w:id="1770269967">
      <w:bodyDiv w:val="1"/>
      <w:marLeft w:val="0"/>
      <w:marRight w:val="0"/>
      <w:marTop w:val="0"/>
      <w:marBottom w:val="0"/>
      <w:divBdr>
        <w:top w:val="none" w:sz="0" w:space="0" w:color="auto"/>
        <w:left w:val="none" w:sz="0" w:space="0" w:color="auto"/>
        <w:bottom w:val="none" w:sz="0" w:space="0" w:color="auto"/>
        <w:right w:val="none" w:sz="0" w:space="0" w:color="auto"/>
      </w:divBdr>
    </w:div>
    <w:div w:id="1778676756">
      <w:bodyDiv w:val="1"/>
      <w:marLeft w:val="0"/>
      <w:marRight w:val="0"/>
      <w:marTop w:val="0"/>
      <w:marBottom w:val="0"/>
      <w:divBdr>
        <w:top w:val="none" w:sz="0" w:space="0" w:color="auto"/>
        <w:left w:val="none" w:sz="0" w:space="0" w:color="auto"/>
        <w:bottom w:val="none" w:sz="0" w:space="0" w:color="auto"/>
        <w:right w:val="none" w:sz="0" w:space="0" w:color="auto"/>
      </w:divBdr>
    </w:div>
    <w:div w:id="1785339882">
      <w:bodyDiv w:val="1"/>
      <w:marLeft w:val="0"/>
      <w:marRight w:val="0"/>
      <w:marTop w:val="0"/>
      <w:marBottom w:val="0"/>
      <w:divBdr>
        <w:top w:val="none" w:sz="0" w:space="0" w:color="auto"/>
        <w:left w:val="none" w:sz="0" w:space="0" w:color="auto"/>
        <w:bottom w:val="none" w:sz="0" w:space="0" w:color="auto"/>
        <w:right w:val="none" w:sz="0" w:space="0" w:color="auto"/>
      </w:divBdr>
      <w:divsChild>
        <w:div w:id="624043071">
          <w:marLeft w:val="0"/>
          <w:marRight w:val="0"/>
          <w:marTop w:val="0"/>
          <w:marBottom w:val="0"/>
          <w:divBdr>
            <w:top w:val="none" w:sz="0" w:space="0" w:color="auto"/>
            <w:left w:val="none" w:sz="0" w:space="0" w:color="auto"/>
            <w:bottom w:val="none" w:sz="0" w:space="0" w:color="auto"/>
            <w:right w:val="none" w:sz="0" w:space="0" w:color="auto"/>
          </w:divBdr>
        </w:div>
        <w:div w:id="539904198">
          <w:marLeft w:val="0"/>
          <w:marRight w:val="0"/>
          <w:marTop w:val="0"/>
          <w:marBottom w:val="0"/>
          <w:divBdr>
            <w:top w:val="none" w:sz="0" w:space="0" w:color="auto"/>
            <w:left w:val="none" w:sz="0" w:space="0" w:color="auto"/>
            <w:bottom w:val="none" w:sz="0" w:space="0" w:color="auto"/>
            <w:right w:val="none" w:sz="0" w:space="0" w:color="auto"/>
          </w:divBdr>
        </w:div>
      </w:divsChild>
    </w:div>
    <w:div w:id="1796174546">
      <w:bodyDiv w:val="1"/>
      <w:marLeft w:val="0"/>
      <w:marRight w:val="0"/>
      <w:marTop w:val="0"/>
      <w:marBottom w:val="0"/>
      <w:divBdr>
        <w:top w:val="none" w:sz="0" w:space="0" w:color="auto"/>
        <w:left w:val="none" w:sz="0" w:space="0" w:color="auto"/>
        <w:bottom w:val="none" w:sz="0" w:space="0" w:color="auto"/>
        <w:right w:val="none" w:sz="0" w:space="0" w:color="auto"/>
      </w:divBdr>
    </w:div>
    <w:div w:id="1803767332">
      <w:bodyDiv w:val="1"/>
      <w:marLeft w:val="0"/>
      <w:marRight w:val="0"/>
      <w:marTop w:val="0"/>
      <w:marBottom w:val="0"/>
      <w:divBdr>
        <w:top w:val="none" w:sz="0" w:space="0" w:color="auto"/>
        <w:left w:val="none" w:sz="0" w:space="0" w:color="auto"/>
        <w:bottom w:val="none" w:sz="0" w:space="0" w:color="auto"/>
        <w:right w:val="none" w:sz="0" w:space="0" w:color="auto"/>
      </w:divBdr>
    </w:div>
    <w:div w:id="1805653263">
      <w:bodyDiv w:val="1"/>
      <w:marLeft w:val="0"/>
      <w:marRight w:val="0"/>
      <w:marTop w:val="0"/>
      <w:marBottom w:val="0"/>
      <w:divBdr>
        <w:top w:val="none" w:sz="0" w:space="0" w:color="auto"/>
        <w:left w:val="none" w:sz="0" w:space="0" w:color="auto"/>
        <w:bottom w:val="none" w:sz="0" w:space="0" w:color="auto"/>
        <w:right w:val="none" w:sz="0" w:space="0" w:color="auto"/>
      </w:divBdr>
    </w:div>
    <w:div w:id="1807236179">
      <w:bodyDiv w:val="1"/>
      <w:marLeft w:val="0"/>
      <w:marRight w:val="0"/>
      <w:marTop w:val="0"/>
      <w:marBottom w:val="0"/>
      <w:divBdr>
        <w:top w:val="none" w:sz="0" w:space="0" w:color="auto"/>
        <w:left w:val="none" w:sz="0" w:space="0" w:color="auto"/>
        <w:bottom w:val="none" w:sz="0" w:space="0" w:color="auto"/>
        <w:right w:val="none" w:sz="0" w:space="0" w:color="auto"/>
      </w:divBdr>
      <w:divsChild>
        <w:div w:id="1231816832">
          <w:marLeft w:val="0"/>
          <w:marRight w:val="0"/>
          <w:marTop w:val="150"/>
          <w:marBottom w:val="225"/>
          <w:divBdr>
            <w:top w:val="none" w:sz="0" w:space="0" w:color="auto"/>
            <w:left w:val="none" w:sz="0" w:space="0" w:color="auto"/>
            <w:bottom w:val="none" w:sz="0" w:space="0" w:color="auto"/>
            <w:right w:val="none" w:sz="0" w:space="0" w:color="auto"/>
          </w:divBdr>
        </w:div>
        <w:div w:id="842088589">
          <w:marLeft w:val="0"/>
          <w:marRight w:val="0"/>
          <w:marTop w:val="0"/>
          <w:marBottom w:val="150"/>
          <w:divBdr>
            <w:top w:val="none" w:sz="0" w:space="0" w:color="auto"/>
            <w:left w:val="none" w:sz="0" w:space="0" w:color="auto"/>
            <w:bottom w:val="none" w:sz="0" w:space="0" w:color="auto"/>
            <w:right w:val="none" w:sz="0" w:space="0" w:color="auto"/>
          </w:divBdr>
        </w:div>
      </w:divsChild>
    </w:div>
    <w:div w:id="1817725824">
      <w:bodyDiv w:val="1"/>
      <w:marLeft w:val="0"/>
      <w:marRight w:val="0"/>
      <w:marTop w:val="0"/>
      <w:marBottom w:val="0"/>
      <w:divBdr>
        <w:top w:val="none" w:sz="0" w:space="0" w:color="auto"/>
        <w:left w:val="none" w:sz="0" w:space="0" w:color="auto"/>
        <w:bottom w:val="none" w:sz="0" w:space="0" w:color="auto"/>
        <w:right w:val="none" w:sz="0" w:space="0" w:color="auto"/>
      </w:divBdr>
    </w:div>
    <w:div w:id="1825273063">
      <w:bodyDiv w:val="1"/>
      <w:marLeft w:val="0"/>
      <w:marRight w:val="0"/>
      <w:marTop w:val="0"/>
      <w:marBottom w:val="0"/>
      <w:divBdr>
        <w:top w:val="none" w:sz="0" w:space="0" w:color="auto"/>
        <w:left w:val="none" w:sz="0" w:space="0" w:color="auto"/>
        <w:bottom w:val="none" w:sz="0" w:space="0" w:color="auto"/>
        <w:right w:val="none" w:sz="0" w:space="0" w:color="auto"/>
      </w:divBdr>
    </w:div>
    <w:div w:id="1842116624">
      <w:bodyDiv w:val="1"/>
      <w:marLeft w:val="0"/>
      <w:marRight w:val="0"/>
      <w:marTop w:val="0"/>
      <w:marBottom w:val="0"/>
      <w:divBdr>
        <w:top w:val="none" w:sz="0" w:space="0" w:color="auto"/>
        <w:left w:val="none" w:sz="0" w:space="0" w:color="auto"/>
        <w:bottom w:val="none" w:sz="0" w:space="0" w:color="auto"/>
        <w:right w:val="none" w:sz="0" w:space="0" w:color="auto"/>
      </w:divBdr>
    </w:div>
    <w:div w:id="1849058263">
      <w:bodyDiv w:val="1"/>
      <w:marLeft w:val="0"/>
      <w:marRight w:val="0"/>
      <w:marTop w:val="0"/>
      <w:marBottom w:val="0"/>
      <w:divBdr>
        <w:top w:val="none" w:sz="0" w:space="0" w:color="auto"/>
        <w:left w:val="none" w:sz="0" w:space="0" w:color="auto"/>
        <w:bottom w:val="none" w:sz="0" w:space="0" w:color="auto"/>
        <w:right w:val="none" w:sz="0" w:space="0" w:color="auto"/>
      </w:divBdr>
    </w:div>
    <w:div w:id="1861967309">
      <w:bodyDiv w:val="1"/>
      <w:marLeft w:val="0"/>
      <w:marRight w:val="0"/>
      <w:marTop w:val="0"/>
      <w:marBottom w:val="0"/>
      <w:divBdr>
        <w:top w:val="none" w:sz="0" w:space="0" w:color="auto"/>
        <w:left w:val="none" w:sz="0" w:space="0" w:color="auto"/>
        <w:bottom w:val="none" w:sz="0" w:space="0" w:color="auto"/>
        <w:right w:val="none" w:sz="0" w:space="0" w:color="auto"/>
      </w:divBdr>
    </w:div>
    <w:div w:id="1862354227">
      <w:bodyDiv w:val="1"/>
      <w:marLeft w:val="0"/>
      <w:marRight w:val="0"/>
      <w:marTop w:val="0"/>
      <w:marBottom w:val="0"/>
      <w:divBdr>
        <w:top w:val="none" w:sz="0" w:space="0" w:color="auto"/>
        <w:left w:val="none" w:sz="0" w:space="0" w:color="auto"/>
        <w:bottom w:val="none" w:sz="0" w:space="0" w:color="auto"/>
        <w:right w:val="none" w:sz="0" w:space="0" w:color="auto"/>
      </w:divBdr>
    </w:div>
    <w:div w:id="1895963901">
      <w:bodyDiv w:val="1"/>
      <w:marLeft w:val="0"/>
      <w:marRight w:val="0"/>
      <w:marTop w:val="0"/>
      <w:marBottom w:val="0"/>
      <w:divBdr>
        <w:top w:val="none" w:sz="0" w:space="0" w:color="auto"/>
        <w:left w:val="none" w:sz="0" w:space="0" w:color="auto"/>
        <w:bottom w:val="none" w:sz="0" w:space="0" w:color="auto"/>
        <w:right w:val="none" w:sz="0" w:space="0" w:color="auto"/>
      </w:divBdr>
    </w:div>
    <w:div w:id="1895969898">
      <w:bodyDiv w:val="1"/>
      <w:marLeft w:val="0"/>
      <w:marRight w:val="0"/>
      <w:marTop w:val="0"/>
      <w:marBottom w:val="0"/>
      <w:divBdr>
        <w:top w:val="none" w:sz="0" w:space="0" w:color="auto"/>
        <w:left w:val="none" w:sz="0" w:space="0" w:color="auto"/>
        <w:bottom w:val="none" w:sz="0" w:space="0" w:color="auto"/>
        <w:right w:val="none" w:sz="0" w:space="0" w:color="auto"/>
      </w:divBdr>
    </w:div>
    <w:div w:id="1906600288">
      <w:bodyDiv w:val="1"/>
      <w:marLeft w:val="0"/>
      <w:marRight w:val="0"/>
      <w:marTop w:val="0"/>
      <w:marBottom w:val="0"/>
      <w:divBdr>
        <w:top w:val="none" w:sz="0" w:space="0" w:color="auto"/>
        <w:left w:val="none" w:sz="0" w:space="0" w:color="auto"/>
        <w:bottom w:val="none" w:sz="0" w:space="0" w:color="auto"/>
        <w:right w:val="none" w:sz="0" w:space="0" w:color="auto"/>
      </w:divBdr>
    </w:div>
    <w:div w:id="1913348138">
      <w:bodyDiv w:val="1"/>
      <w:marLeft w:val="0"/>
      <w:marRight w:val="0"/>
      <w:marTop w:val="0"/>
      <w:marBottom w:val="0"/>
      <w:divBdr>
        <w:top w:val="none" w:sz="0" w:space="0" w:color="auto"/>
        <w:left w:val="none" w:sz="0" w:space="0" w:color="auto"/>
        <w:bottom w:val="none" w:sz="0" w:space="0" w:color="auto"/>
        <w:right w:val="none" w:sz="0" w:space="0" w:color="auto"/>
      </w:divBdr>
    </w:div>
    <w:div w:id="1915429171">
      <w:bodyDiv w:val="1"/>
      <w:marLeft w:val="0"/>
      <w:marRight w:val="0"/>
      <w:marTop w:val="0"/>
      <w:marBottom w:val="0"/>
      <w:divBdr>
        <w:top w:val="none" w:sz="0" w:space="0" w:color="auto"/>
        <w:left w:val="none" w:sz="0" w:space="0" w:color="auto"/>
        <w:bottom w:val="none" w:sz="0" w:space="0" w:color="auto"/>
        <w:right w:val="none" w:sz="0" w:space="0" w:color="auto"/>
      </w:divBdr>
    </w:div>
    <w:div w:id="1920821899">
      <w:bodyDiv w:val="1"/>
      <w:marLeft w:val="0"/>
      <w:marRight w:val="0"/>
      <w:marTop w:val="0"/>
      <w:marBottom w:val="0"/>
      <w:divBdr>
        <w:top w:val="none" w:sz="0" w:space="0" w:color="auto"/>
        <w:left w:val="none" w:sz="0" w:space="0" w:color="auto"/>
        <w:bottom w:val="none" w:sz="0" w:space="0" w:color="auto"/>
        <w:right w:val="none" w:sz="0" w:space="0" w:color="auto"/>
      </w:divBdr>
    </w:div>
    <w:div w:id="1921527448">
      <w:bodyDiv w:val="1"/>
      <w:marLeft w:val="0"/>
      <w:marRight w:val="0"/>
      <w:marTop w:val="0"/>
      <w:marBottom w:val="0"/>
      <w:divBdr>
        <w:top w:val="none" w:sz="0" w:space="0" w:color="auto"/>
        <w:left w:val="none" w:sz="0" w:space="0" w:color="auto"/>
        <w:bottom w:val="none" w:sz="0" w:space="0" w:color="auto"/>
        <w:right w:val="none" w:sz="0" w:space="0" w:color="auto"/>
      </w:divBdr>
    </w:div>
    <w:div w:id="1928877401">
      <w:bodyDiv w:val="1"/>
      <w:marLeft w:val="0"/>
      <w:marRight w:val="0"/>
      <w:marTop w:val="0"/>
      <w:marBottom w:val="0"/>
      <w:divBdr>
        <w:top w:val="none" w:sz="0" w:space="0" w:color="auto"/>
        <w:left w:val="none" w:sz="0" w:space="0" w:color="auto"/>
        <w:bottom w:val="none" w:sz="0" w:space="0" w:color="auto"/>
        <w:right w:val="none" w:sz="0" w:space="0" w:color="auto"/>
      </w:divBdr>
    </w:div>
    <w:div w:id="1968581134">
      <w:bodyDiv w:val="1"/>
      <w:marLeft w:val="0"/>
      <w:marRight w:val="0"/>
      <w:marTop w:val="0"/>
      <w:marBottom w:val="0"/>
      <w:divBdr>
        <w:top w:val="none" w:sz="0" w:space="0" w:color="auto"/>
        <w:left w:val="none" w:sz="0" w:space="0" w:color="auto"/>
        <w:bottom w:val="none" w:sz="0" w:space="0" w:color="auto"/>
        <w:right w:val="none" w:sz="0" w:space="0" w:color="auto"/>
      </w:divBdr>
      <w:divsChild>
        <w:div w:id="894001352">
          <w:marLeft w:val="0"/>
          <w:marRight w:val="0"/>
          <w:marTop w:val="0"/>
          <w:marBottom w:val="0"/>
          <w:divBdr>
            <w:top w:val="none" w:sz="0" w:space="0" w:color="auto"/>
            <w:left w:val="none" w:sz="0" w:space="0" w:color="auto"/>
            <w:bottom w:val="none" w:sz="0" w:space="0" w:color="auto"/>
            <w:right w:val="none" w:sz="0" w:space="0" w:color="auto"/>
          </w:divBdr>
        </w:div>
      </w:divsChild>
    </w:div>
    <w:div w:id="1985812665">
      <w:bodyDiv w:val="1"/>
      <w:marLeft w:val="0"/>
      <w:marRight w:val="0"/>
      <w:marTop w:val="0"/>
      <w:marBottom w:val="0"/>
      <w:divBdr>
        <w:top w:val="none" w:sz="0" w:space="0" w:color="auto"/>
        <w:left w:val="none" w:sz="0" w:space="0" w:color="auto"/>
        <w:bottom w:val="none" w:sz="0" w:space="0" w:color="auto"/>
        <w:right w:val="none" w:sz="0" w:space="0" w:color="auto"/>
      </w:divBdr>
    </w:div>
    <w:div w:id="1990596427">
      <w:bodyDiv w:val="1"/>
      <w:marLeft w:val="0"/>
      <w:marRight w:val="0"/>
      <w:marTop w:val="0"/>
      <w:marBottom w:val="0"/>
      <w:divBdr>
        <w:top w:val="none" w:sz="0" w:space="0" w:color="auto"/>
        <w:left w:val="none" w:sz="0" w:space="0" w:color="auto"/>
        <w:bottom w:val="none" w:sz="0" w:space="0" w:color="auto"/>
        <w:right w:val="none" w:sz="0" w:space="0" w:color="auto"/>
      </w:divBdr>
    </w:div>
    <w:div w:id="2026125038">
      <w:bodyDiv w:val="1"/>
      <w:marLeft w:val="0"/>
      <w:marRight w:val="0"/>
      <w:marTop w:val="0"/>
      <w:marBottom w:val="0"/>
      <w:divBdr>
        <w:top w:val="none" w:sz="0" w:space="0" w:color="auto"/>
        <w:left w:val="none" w:sz="0" w:space="0" w:color="auto"/>
        <w:bottom w:val="none" w:sz="0" w:space="0" w:color="auto"/>
        <w:right w:val="none" w:sz="0" w:space="0" w:color="auto"/>
      </w:divBdr>
    </w:div>
    <w:div w:id="2039432875">
      <w:bodyDiv w:val="1"/>
      <w:marLeft w:val="0"/>
      <w:marRight w:val="0"/>
      <w:marTop w:val="0"/>
      <w:marBottom w:val="0"/>
      <w:divBdr>
        <w:top w:val="none" w:sz="0" w:space="0" w:color="auto"/>
        <w:left w:val="none" w:sz="0" w:space="0" w:color="auto"/>
        <w:bottom w:val="none" w:sz="0" w:space="0" w:color="auto"/>
        <w:right w:val="none" w:sz="0" w:space="0" w:color="auto"/>
      </w:divBdr>
    </w:div>
    <w:div w:id="2049455121">
      <w:bodyDiv w:val="1"/>
      <w:marLeft w:val="0"/>
      <w:marRight w:val="0"/>
      <w:marTop w:val="0"/>
      <w:marBottom w:val="0"/>
      <w:divBdr>
        <w:top w:val="none" w:sz="0" w:space="0" w:color="auto"/>
        <w:left w:val="none" w:sz="0" w:space="0" w:color="auto"/>
        <w:bottom w:val="none" w:sz="0" w:space="0" w:color="auto"/>
        <w:right w:val="none" w:sz="0" w:space="0" w:color="auto"/>
      </w:divBdr>
    </w:div>
    <w:div w:id="2058972982">
      <w:bodyDiv w:val="1"/>
      <w:marLeft w:val="0"/>
      <w:marRight w:val="0"/>
      <w:marTop w:val="0"/>
      <w:marBottom w:val="0"/>
      <w:divBdr>
        <w:top w:val="none" w:sz="0" w:space="0" w:color="auto"/>
        <w:left w:val="none" w:sz="0" w:space="0" w:color="auto"/>
        <w:bottom w:val="none" w:sz="0" w:space="0" w:color="auto"/>
        <w:right w:val="none" w:sz="0" w:space="0" w:color="auto"/>
      </w:divBdr>
    </w:div>
    <w:div w:id="2061708098">
      <w:bodyDiv w:val="1"/>
      <w:marLeft w:val="0"/>
      <w:marRight w:val="0"/>
      <w:marTop w:val="0"/>
      <w:marBottom w:val="0"/>
      <w:divBdr>
        <w:top w:val="none" w:sz="0" w:space="0" w:color="auto"/>
        <w:left w:val="none" w:sz="0" w:space="0" w:color="auto"/>
        <w:bottom w:val="none" w:sz="0" w:space="0" w:color="auto"/>
        <w:right w:val="none" w:sz="0" w:space="0" w:color="auto"/>
      </w:divBdr>
    </w:div>
    <w:div w:id="2137530141">
      <w:bodyDiv w:val="1"/>
      <w:marLeft w:val="0"/>
      <w:marRight w:val="0"/>
      <w:marTop w:val="0"/>
      <w:marBottom w:val="0"/>
      <w:divBdr>
        <w:top w:val="none" w:sz="0" w:space="0" w:color="auto"/>
        <w:left w:val="none" w:sz="0" w:space="0" w:color="auto"/>
        <w:bottom w:val="none" w:sz="0" w:space="0" w:color="auto"/>
        <w:right w:val="none" w:sz="0" w:space="0" w:color="auto"/>
      </w:divBdr>
    </w:div>
    <w:div w:id="2143109482">
      <w:bodyDiv w:val="1"/>
      <w:marLeft w:val="0"/>
      <w:marRight w:val="0"/>
      <w:marTop w:val="0"/>
      <w:marBottom w:val="0"/>
      <w:divBdr>
        <w:top w:val="none" w:sz="0" w:space="0" w:color="auto"/>
        <w:left w:val="none" w:sz="0" w:space="0" w:color="auto"/>
        <w:bottom w:val="none" w:sz="0" w:space="0" w:color="auto"/>
        <w:right w:val="none" w:sz="0" w:space="0" w:color="auto"/>
      </w:divBdr>
    </w:div>
    <w:div w:id="214692317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3.emf"/><Relationship Id="rId18" Type="http://schemas.openxmlformats.org/officeDocument/2006/relationships/image" Target="media/image8.emf"/><Relationship Id="rId26" Type="http://schemas.openxmlformats.org/officeDocument/2006/relationships/image" Target="media/image16.emf"/><Relationship Id="rId3" Type="http://schemas.openxmlformats.org/officeDocument/2006/relationships/styles" Target="styles.xml"/><Relationship Id="rId21" Type="http://schemas.openxmlformats.org/officeDocument/2006/relationships/image" Target="media/image11.emf"/><Relationship Id="rId7" Type="http://schemas.openxmlformats.org/officeDocument/2006/relationships/endnotes" Target="endnotes.xml"/><Relationship Id="rId12" Type="http://schemas.openxmlformats.org/officeDocument/2006/relationships/hyperlink" Target="http://digitalschool.minedu.gov.gr/courses/DSGL-B127/" TargetMode="External"/><Relationship Id="rId17" Type="http://schemas.openxmlformats.org/officeDocument/2006/relationships/image" Target="media/image7.emf"/><Relationship Id="rId25" Type="http://schemas.openxmlformats.org/officeDocument/2006/relationships/image" Target="media/image15.emf"/><Relationship Id="rId2" Type="http://schemas.openxmlformats.org/officeDocument/2006/relationships/numbering" Target="numbering.xml"/><Relationship Id="rId16" Type="http://schemas.openxmlformats.org/officeDocument/2006/relationships/image" Target="media/image6.emf"/><Relationship Id="rId20" Type="http://schemas.openxmlformats.org/officeDocument/2006/relationships/image" Target="media/image10.emf"/><Relationship Id="rId29"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digitalschool.minedu.gov.gr/modules/ebook/show.php/DSGL-B127/620/4001,17940/" TargetMode="External"/><Relationship Id="rId24" Type="http://schemas.openxmlformats.org/officeDocument/2006/relationships/image" Target="media/image14.emf"/><Relationship Id="rId5" Type="http://schemas.openxmlformats.org/officeDocument/2006/relationships/webSettings" Target="webSettings.xml"/><Relationship Id="rId15" Type="http://schemas.openxmlformats.org/officeDocument/2006/relationships/image" Target="media/image5.emf"/><Relationship Id="rId23" Type="http://schemas.openxmlformats.org/officeDocument/2006/relationships/image" Target="media/image13.emf"/><Relationship Id="rId28" Type="http://schemas.openxmlformats.org/officeDocument/2006/relationships/image" Target="media/image18.emf"/><Relationship Id="rId10" Type="http://schemas.openxmlformats.org/officeDocument/2006/relationships/image" Target="media/image2.png"/><Relationship Id="rId19" Type="http://schemas.openxmlformats.org/officeDocument/2006/relationships/image" Target="media/image9.emf"/><Relationship Id="rId4" Type="http://schemas.openxmlformats.org/officeDocument/2006/relationships/settings" Target="settings.xml"/><Relationship Id="rId9" Type="http://schemas.openxmlformats.org/officeDocument/2006/relationships/hyperlink" Target="http://digitalschool.minedu.gov.gr/modules/ebook/show.php/DSGL-B127/620/4000,17938/" TargetMode="External"/><Relationship Id="rId14" Type="http://schemas.openxmlformats.org/officeDocument/2006/relationships/image" Target="media/image4.emf"/><Relationship Id="rId22" Type="http://schemas.openxmlformats.org/officeDocument/2006/relationships/image" Target="media/image12.emf"/><Relationship Id="rId27" Type="http://schemas.openxmlformats.org/officeDocument/2006/relationships/image" Target="media/image17.emf"/><Relationship Id="rId30" Type="http://schemas.openxmlformats.org/officeDocument/2006/relationships/theme" Target="theme/theme1.xml"/></Relationships>
</file>

<file path=word/theme/theme1.xml><?xml version="1.0" encoding="utf-8"?>
<a:theme xmlns:a="http://schemas.openxmlformats.org/drawingml/2006/main" name="Θέμα του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DCA198A-F21E-4DCC-9A1F-118202A6952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29</TotalTime>
  <Pages>1</Pages>
  <Words>27940</Words>
  <Characters>150881</Characters>
  <Application>Microsoft Office Word</Application>
  <DocSecurity>0</DocSecurity>
  <Lines>1257</Lines>
  <Paragraphs>356</Paragraphs>
  <ScaleCrop>false</ScaleCrop>
  <HeadingPairs>
    <vt:vector size="2" baseType="variant">
      <vt:variant>
        <vt:lpstr>Τίτλος</vt:lpstr>
      </vt:variant>
      <vt:variant>
        <vt:i4>1</vt:i4>
      </vt:variant>
    </vt:vector>
  </HeadingPairs>
  <TitlesOfParts>
    <vt:vector size="1" baseType="lpstr">
      <vt:lpstr/>
    </vt:vector>
  </TitlesOfParts>
  <Company>IEP</Company>
  <LinksUpToDate>false</LinksUpToDate>
  <CharactersWithSpaces>178465</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rhrousala</dc:creator>
  <cp:keywords/>
  <dc:description/>
  <cp:lastModifiedBy>mgelastopoulou</cp:lastModifiedBy>
  <cp:revision>8</cp:revision>
  <cp:lastPrinted>2015-06-30T10:00:00Z</cp:lastPrinted>
  <dcterms:created xsi:type="dcterms:W3CDTF">2015-06-30T09:47:00Z</dcterms:created>
  <dcterms:modified xsi:type="dcterms:W3CDTF">2015-07-08T13:53:00Z</dcterms:modified>
</cp:coreProperties>
</file>